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A01F8E" w14:textId="77777777" w:rsidR="00D47D42" w:rsidRPr="00D47D42" w:rsidRDefault="00D47D42" w:rsidP="00D47D42">
      <w:pPr>
        <w:widowControl w:val="0"/>
        <w:autoSpaceDE w:val="0"/>
        <w:autoSpaceDN w:val="0"/>
        <w:adjustRightInd w:val="0"/>
        <w:spacing w:after="240" w:line="440" w:lineRule="atLeast"/>
        <w:jc w:val="center"/>
        <w:rPr>
          <w:rFonts w:ascii="Arial" w:hAnsi="Arial" w:cs="Arial"/>
          <w:b/>
          <w:bCs/>
        </w:rPr>
      </w:pPr>
      <w:r w:rsidRPr="00D47D42">
        <w:rPr>
          <w:rFonts w:ascii="Arial" w:hAnsi="Arial" w:cs="Arial"/>
          <w:b/>
          <w:bCs/>
        </w:rPr>
        <w:t>TÍTULO I </w:t>
      </w:r>
    </w:p>
    <w:p w14:paraId="04E771FE" w14:textId="77777777" w:rsidR="00D47D42" w:rsidRDefault="00D47D42" w:rsidP="00D47D42">
      <w:pPr>
        <w:widowControl w:val="0"/>
        <w:autoSpaceDE w:val="0"/>
        <w:autoSpaceDN w:val="0"/>
        <w:adjustRightInd w:val="0"/>
        <w:spacing w:after="240" w:line="440" w:lineRule="atLeast"/>
        <w:jc w:val="center"/>
        <w:rPr>
          <w:rFonts w:ascii="Arial" w:hAnsi="Arial" w:cs="Arial"/>
          <w:b/>
          <w:bCs/>
        </w:rPr>
      </w:pPr>
      <w:r w:rsidRPr="00D47D42">
        <w:rPr>
          <w:rFonts w:ascii="Arial" w:hAnsi="Arial" w:cs="Arial"/>
          <w:b/>
          <w:bCs/>
        </w:rPr>
        <w:t>DOS DISPOSITIVOS LEGAIS E INSTITUCIONAIS </w:t>
      </w:r>
    </w:p>
    <w:p w14:paraId="3DA593D5" w14:textId="1D6E6AFA" w:rsidR="0050667D" w:rsidRDefault="00D47D42" w:rsidP="0050667D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Arial" w:hAnsi="Arial" w:cs="Arial"/>
        </w:rPr>
      </w:pPr>
      <w:r w:rsidRPr="00D47D42">
        <w:rPr>
          <w:rFonts w:ascii="Arial" w:hAnsi="Arial" w:cs="Arial"/>
          <w:b/>
          <w:bCs/>
        </w:rPr>
        <w:t>Art. 1</w:t>
      </w:r>
      <w:r w:rsidR="00152810">
        <w:rPr>
          <w:rFonts w:ascii="Arial" w:hAnsi="Arial" w:cs="Arial"/>
          <w:b/>
          <w:bCs/>
        </w:rPr>
        <w:t>º</w:t>
      </w:r>
      <w:r w:rsidRPr="00D47D42">
        <w:rPr>
          <w:rFonts w:ascii="Arial" w:hAnsi="Arial" w:cs="Arial"/>
          <w:b/>
          <w:bCs/>
        </w:rPr>
        <w:t xml:space="preserve">. </w:t>
      </w:r>
      <w:r w:rsidRPr="00D47D42">
        <w:rPr>
          <w:rFonts w:ascii="Arial" w:hAnsi="Arial" w:cs="Arial"/>
        </w:rPr>
        <w:t xml:space="preserve">O presente documento versa sobre diretrizes institucionais no âmbito do Instituto Federal Sul-rio-grandense para a </w:t>
      </w:r>
      <w:r w:rsidRPr="00D47D42">
        <w:rPr>
          <w:rFonts w:ascii="Arial" w:hAnsi="Arial" w:cs="Arial"/>
          <w:strike/>
        </w:rPr>
        <w:t>substituição das</w:t>
      </w:r>
      <w:r w:rsidRPr="00D47D42">
        <w:rPr>
          <w:rFonts w:ascii="Arial" w:hAnsi="Arial" w:cs="Arial"/>
          <w:color w:val="FF0000"/>
        </w:rPr>
        <w:t xml:space="preserve"> realização</w:t>
      </w:r>
      <w:r>
        <w:rPr>
          <w:rFonts w:ascii="Arial" w:hAnsi="Arial" w:cs="Arial"/>
        </w:rPr>
        <w:t xml:space="preserve"> de </w:t>
      </w:r>
      <w:r w:rsidRPr="00D47D42">
        <w:rPr>
          <w:rFonts w:ascii="Arial" w:hAnsi="Arial" w:cs="Arial"/>
        </w:rPr>
        <w:t xml:space="preserve">atividades acadêmicas </w:t>
      </w:r>
      <w:r w:rsidRPr="00D47D42">
        <w:rPr>
          <w:rFonts w:ascii="Arial" w:hAnsi="Arial" w:cs="Arial"/>
          <w:color w:val="FF0000"/>
        </w:rPr>
        <w:t>não</w:t>
      </w:r>
      <w:r>
        <w:rPr>
          <w:rFonts w:ascii="Arial" w:hAnsi="Arial" w:cs="Arial"/>
        </w:rPr>
        <w:t xml:space="preserve"> </w:t>
      </w:r>
      <w:r w:rsidRPr="00D47D42">
        <w:rPr>
          <w:rFonts w:ascii="Arial" w:hAnsi="Arial" w:cs="Arial"/>
        </w:rPr>
        <w:t>presenciais</w:t>
      </w:r>
      <w:r w:rsidR="00152810">
        <w:rPr>
          <w:rFonts w:ascii="Arial" w:hAnsi="Arial" w:cs="Arial"/>
        </w:rPr>
        <w:t xml:space="preserve">, </w:t>
      </w:r>
      <w:r w:rsidR="00152810" w:rsidRPr="00152810">
        <w:rPr>
          <w:rFonts w:ascii="Arial" w:hAnsi="Arial" w:cs="Arial"/>
          <w:color w:val="FF0000"/>
        </w:rPr>
        <w:t>após superado o pico pandêmico</w:t>
      </w:r>
      <w:r w:rsidR="00022503">
        <w:rPr>
          <w:rFonts w:ascii="Arial" w:hAnsi="Arial" w:cs="Arial"/>
          <w:color w:val="FF0000"/>
        </w:rPr>
        <w:t xml:space="preserve"> ( vinte e um dias com decréscimo no número de casos confirmados no Rio Grande do Sul)</w:t>
      </w:r>
      <w:r w:rsidR="00152810" w:rsidRPr="00152810">
        <w:rPr>
          <w:rFonts w:ascii="Arial" w:hAnsi="Arial" w:cs="Arial"/>
          <w:color w:val="FF0000"/>
        </w:rPr>
        <w:t>,</w:t>
      </w:r>
      <w:r w:rsidRPr="00D47D42">
        <w:rPr>
          <w:rFonts w:ascii="Arial" w:hAnsi="Arial" w:cs="Arial"/>
        </w:rPr>
        <w:t xml:space="preserve"> nos cursos de educação básica e superior do </w:t>
      </w:r>
      <w:proofErr w:type="spellStart"/>
      <w:r w:rsidRPr="00D47D42">
        <w:rPr>
          <w:rFonts w:ascii="Arial" w:hAnsi="Arial" w:cs="Arial"/>
        </w:rPr>
        <w:t>IFSul</w:t>
      </w:r>
      <w:proofErr w:type="spellEnd"/>
      <w:r w:rsidRPr="00D47D42">
        <w:rPr>
          <w:rFonts w:ascii="Arial" w:hAnsi="Arial" w:cs="Arial"/>
        </w:rPr>
        <w:t xml:space="preserve">, por atividades pedagógicas não presenciais fundamentadas nas normativas vigentes (ANEXO I) e nas pesquisas realizadas em cada unidade do </w:t>
      </w:r>
      <w:proofErr w:type="spellStart"/>
      <w:r w:rsidRPr="00D47D42">
        <w:rPr>
          <w:rFonts w:ascii="Arial" w:hAnsi="Arial" w:cs="Arial"/>
        </w:rPr>
        <w:t>IFSul</w:t>
      </w:r>
      <w:proofErr w:type="spellEnd"/>
      <w:r w:rsidRPr="00D47D42">
        <w:rPr>
          <w:rFonts w:ascii="Arial" w:hAnsi="Arial" w:cs="Arial"/>
        </w:rPr>
        <w:t xml:space="preserve"> durante a situação de pandemia da Covid-19. </w:t>
      </w:r>
    </w:p>
    <w:p w14:paraId="5C952E76" w14:textId="2E1CB228" w:rsidR="009B7824" w:rsidRPr="009B7824" w:rsidRDefault="009B7824" w:rsidP="009B7824">
      <w:pPr>
        <w:widowControl w:val="0"/>
        <w:autoSpaceDE w:val="0"/>
        <w:autoSpaceDN w:val="0"/>
        <w:adjustRightInd w:val="0"/>
        <w:spacing w:after="240" w:line="440" w:lineRule="atLeast"/>
        <w:jc w:val="center"/>
        <w:rPr>
          <w:rFonts w:ascii="Times" w:hAnsi="Times" w:cs="Times"/>
        </w:rPr>
      </w:pPr>
      <w:r w:rsidRPr="009B7824">
        <w:rPr>
          <w:rFonts w:ascii="Arial" w:hAnsi="Arial" w:cs="Arial"/>
          <w:b/>
          <w:bCs/>
        </w:rPr>
        <w:t>TÍTULO II</w:t>
      </w:r>
    </w:p>
    <w:p w14:paraId="6224491F" w14:textId="1DEB7124" w:rsidR="009B7824" w:rsidRPr="009B7824" w:rsidRDefault="009B7824" w:rsidP="009B7824">
      <w:pPr>
        <w:widowControl w:val="0"/>
        <w:autoSpaceDE w:val="0"/>
        <w:autoSpaceDN w:val="0"/>
        <w:adjustRightInd w:val="0"/>
        <w:spacing w:after="240" w:line="440" w:lineRule="atLeast"/>
        <w:jc w:val="center"/>
        <w:rPr>
          <w:rFonts w:ascii="Times" w:hAnsi="Times" w:cs="Times"/>
        </w:rPr>
      </w:pPr>
      <w:r w:rsidRPr="009B7824">
        <w:rPr>
          <w:rFonts w:ascii="Arial" w:hAnsi="Arial" w:cs="Arial"/>
          <w:b/>
          <w:bCs/>
        </w:rPr>
        <w:t>DOS PRINCÍPIOS NORTEADORES</w:t>
      </w:r>
    </w:p>
    <w:p w14:paraId="25160574" w14:textId="5B5DF0E5" w:rsidR="009B7824" w:rsidRPr="009B7824" w:rsidRDefault="009B7824" w:rsidP="009B7824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Times" w:hAnsi="Times" w:cs="Times"/>
        </w:rPr>
      </w:pPr>
      <w:r w:rsidRPr="009B7824">
        <w:rPr>
          <w:rFonts w:ascii="Arial" w:hAnsi="Arial" w:cs="Arial"/>
          <w:b/>
          <w:bCs/>
        </w:rPr>
        <w:t>Art. 2</w:t>
      </w:r>
      <w:r>
        <w:rPr>
          <w:rFonts w:ascii="Arial" w:hAnsi="Arial" w:cs="Arial"/>
          <w:b/>
          <w:bCs/>
        </w:rPr>
        <w:t>º</w:t>
      </w:r>
      <w:r w:rsidRPr="009B7824">
        <w:rPr>
          <w:rFonts w:ascii="Arial" w:hAnsi="Arial" w:cs="Arial"/>
          <w:b/>
          <w:bCs/>
        </w:rPr>
        <w:t xml:space="preserve">. </w:t>
      </w:r>
      <w:r w:rsidRPr="009B7824">
        <w:rPr>
          <w:rFonts w:ascii="Arial" w:hAnsi="Arial" w:cs="Arial"/>
        </w:rPr>
        <w:t xml:space="preserve">No desenvolvimento de atividades pedagógicas não presenciais no </w:t>
      </w:r>
      <w:proofErr w:type="spellStart"/>
      <w:r w:rsidRPr="009B7824">
        <w:rPr>
          <w:rFonts w:ascii="Arial" w:hAnsi="Arial" w:cs="Arial"/>
        </w:rPr>
        <w:t>IFSul</w:t>
      </w:r>
      <w:proofErr w:type="spellEnd"/>
      <w:r w:rsidRPr="009B7824">
        <w:rPr>
          <w:rFonts w:ascii="Arial" w:hAnsi="Arial" w:cs="Arial"/>
        </w:rPr>
        <w:t xml:space="preserve">, deverão ser considerados nos processos de ensino e de aprendizagem, os seguintes princípios norteadores: </w:t>
      </w:r>
    </w:p>
    <w:p w14:paraId="58DBE8CA" w14:textId="3C6C7C83" w:rsidR="009B7824" w:rsidRPr="009B7824" w:rsidRDefault="009B7824" w:rsidP="009B7824">
      <w:pPr>
        <w:pStyle w:val="PargrafodaLista"/>
        <w:widowControl w:val="0"/>
        <w:numPr>
          <w:ilvl w:val="0"/>
          <w:numId w:val="2"/>
        </w:numPr>
        <w:autoSpaceDE w:val="0"/>
        <w:autoSpaceDN w:val="0"/>
        <w:adjustRightInd w:val="0"/>
        <w:spacing w:after="240" w:line="440" w:lineRule="atLeast"/>
        <w:jc w:val="both"/>
        <w:rPr>
          <w:rFonts w:ascii="Times" w:hAnsi="Times" w:cs="Times"/>
        </w:rPr>
      </w:pPr>
      <w:r w:rsidRPr="009B7824">
        <w:rPr>
          <w:rFonts w:ascii="Arial" w:hAnsi="Arial" w:cs="Arial"/>
        </w:rPr>
        <w:t xml:space="preserve">Preservação da saúde física e mental de todos os estudantes e servidores; </w:t>
      </w:r>
    </w:p>
    <w:p w14:paraId="077E6953" w14:textId="77777777" w:rsidR="009B7824" w:rsidRPr="009B7824" w:rsidRDefault="009B7824" w:rsidP="009B7824">
      <w:pPr>
        <w:pStyle w:val="PargrafodaLista"/>
        <w:widowControl w:val="0"/>
        <w:numPr>
          <w:ilvl w:val="0"/>
          <w:numId w:val="2"/>
        </w:numPr>
        <w:autoSpaceDE w:val="0"/>
        <w:autoSpaceDN w:val="0"/>
        <w:adjustRightInd w:val="0"/>
        <w:spacing w:after="240" w:line="440" w:lineRule="atLeast"/>
        <w:jc w:val="both"/>
        <w:rPr>
          <w:rFonts w:ascii="Arial" w:hAnsi="Arial" w:cs="Arial"/>
        </w:rPr>
      </w:pPr>
      <w:r w:rsidRPr="009B7824">
        <w:rPr>
          <w:rFonts w:ascii="Arial" w:hAnsi="Arial" w:cs="Arial"/>
        </w:rPr>
        <w:t>Acessibilidade e a Inclusão;  </w:t>
      </w:r>
    </w:p>
    <w:p w14:paraId="179B43C3" w14:textId="77777777" w:rsidR="009B7824" w:rsidRPr="009B7824" w:rsidRDefault="009B7824" w:rsidP="009B7824">
      <w:pPr>
        <w:pStyle w:val="PargrafodaLista"/>
        <w:widowControl w:val="0"/>
        <w:numPr>
          <w:ilvl w:val="0"/>
          <w:numId w:val="2"/>
        </w:numPr>
        <w:autoSpaceDE w:val="0"/>
        <w:autoSpaceDN w:val="0"/>
        <w:adjustRightInd w:val="0"/>
        <w:spacing w:after="240" w:line="440" w:lineRule="atLeast"/>
        <w:jc w:val="both"/>
        <w:rPr>
          <w:rFonts w:ascii="Arial" w:hAnsi="Arial" w:cs="Arial"/>
        </w:rPr>
      </w:pPr>
      <w:r w:rsidRPr="009B7824">
        <w:rPr>
          <w:rFonts w:ascii="Arial" w:hAnsi="Arial" w:cs="Arial"/>
        </w:rPr>
        <w:t>O acesso, a permanência e o êxito de estudantes;  </w:t>
      </w:r>
    </w:p>
    <w:p w14:paraId="3A834291" w14:textId="77777777" w:rsidR="009B7824" w:rsidRPr="009B7824" w:rsidRDefault="009B7824" w:rsidP="009B7824">
      <w:pPr>
        <w:pStyle w:val="PargrafodaLista"/>
        <w:widowControl w:val="0"/>
        <w:numPr>
          <w:ilvl w:val="0"/>
          <w:numId w:val="2"/>
        </w:numPr>
        <w:autoSpaceDE w:val="0"/>
        <w:autoSpaceDN w:val="0"/>
        <w:adjustRightInd w:val="0"/>
        <w:spacing w:after="240" w:line="440" w:lineRule="atLeast"/>
        <w:jc w:val="both"/>
        <w:rPr>
          <w:rFonts w:ascii="Arial" w:hAnsi="Arial" w:cs="Arial"/>
        </w:rPr>
      </w:pPr>
      <w:r w:rsidRPr="009B7824">
        <w:rPr>
          <w:rFonts w:ascii="Arial" w:hAnsi="Arial" w:cs="Arial"/>
        </w:rPr>
        <w:t>A garantia da qualidade nos processos de ensino e de aprendizagem;  </w:t>
      </w:r>
    </w:p>
    <w:p w14:paraId="55DD1DF8" w14:textId="77777777" w:rsidR="009B7824" w:rsidRDefault="009B7824" w:rsidP="009B7824">
      <w:pPr>
        <w:pStyle w:val="PargrafodaLista"/>
        <w:widowControl w:val="0"/>
        <w:numPr>
          <w:ilvl w:val="0"/>
          <w:numId w:val="2"/>
        </w:numPr>
        <w:autoSpaceDE w:val="0"/>
        <w:autoSpaceDN w:val="0"/>
        <w:adjustRightInd w:val="0"/>
        <w:spacing w:after="240" w:line="440" w:lineRule="atLeast"/>
        <w:jc w:val="both"/>
        <w:rPr>
          <w:rFonts w:ascii="Arial" w:hAnsi="Arial" w:cs="Arial"/>
        </w:rPr>
      </w:pPr>
      <w:r w:rsidRPr="009B7824">
        <w:rPr>
          <w:rFonts w:ascii="Arial" w:hAnsi="Arial" w:cs="Arial"/>
        </w:rPr>
        <w:t>Histórica e reconhecida qualidade dos cursos.  </w:t>
      </w:r>
    </w:p>
    <w:p w14:paraId="73588A28" w14:textId="77777777" w:rsidR="0085472E" w:rsidRDefault="0085472E" w:rsidP="0050667D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Arial" w:hAnsi="Arial" w:cs="Arial"/>
          <w:b/>
          <w:bCs/>
        </w:rPr>
      </w:pPr>
    </w:p>
    <w:p w14:paraId="26B91559" w14:textId="08D20CFA" w:rsidR="0085472E" w:rsidRPr="0085472E" w:rsidRDefault="0085472E" w:rsidP="0085472E">
      <w:pPr>
        <w:widowControl w:val="0"/>
        <w:autoSpaceDE w:val="0"/>
        <w:autoSpaceDN w:val="0"/>
        <w:adjustRightInd w:val="0"/>
        <w:spacing w:after="240" w:line="440" w:lineRule="atLeast"/>
        <w:jc w:val="center"/>
        <w:rPr>
          <w:rFonts w:ascii="Arial" w:hAnsi="Arial" w:cs="Arial"/>
        </w:rPr>
      </w:pPr>
      <w:r w:rsidRPr="008B3DE2">
        <w:rPr>
          <w:rFonts w:ascii="Arial" w:hAnsi="Arial" w:cs="Arial"/>
          <w:b/>
          <w:bCs/>
        </w:rPr>
        <w:t>TÍTULO III  </w:t>
      </w:r>
    </w:p>
    <w:p w14:paraId="6F6385EE" w14:textId="60526E98" w:rsidR="0050667D" w:rsidRPr="008B3DE2" w:rsidRDefault="009B7824" w:rsidP="0050667D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Times" w:hAnsi="Times" w:cs="Times"/>
          <w:lang w:val="en-US"/>
        </w:rPr>
      </w:pPr>
      <w:r w:rsidRPr="008B3DE2">
        <w:rPr>
          <w:rFonts w:ascii="Arial" w:hAnsi="Arial" w:cs="Arial"/>
          <w:b/>
          <w:bCs/>
        </w:rPr>
        <w:t>DA DEFINIÇÃO DAS ATIVIDADES PEDAGÓGICAS NÃO PRESENCIAIS</w:t>
      </w:r>
      <w:r w:rsidRPr="008B3DE2">
        <w:rPr>
          <w:rFonts w:ascii="Arial" w:hAnsi="Arial" w:cs="Arial"/>
          <w:b/>
          <w:bCs/>
          <w:lang w:val="en-US"/>
        </w:rPr>
        <w:t xml:space="preserve"> </w:t>
      </w:r>
    </w:p>
    <w:p w14:paraId="3149C4CF" w14:textId="77777777" w:rsidR="00591D66" w:rsidRPr="008B3DE2" w:rsidRDefault="00591D66" w:rsidP="00C82E01">
      <w:pPr>
        <w:pStyle w:val="Default"/>
        <w:spacing w:after="240" w:line="440" w:lineRule="atLeast"/>
        <w:jc w:val="both"/>
      </w:pPr>
      <w:r w:rsidRPr="008B3DE2">
        <w:rPr>
          <w:b/>
          <w:bCs/>
        </w:rPr>
        <w:lastRenderedPageBreak/>
        <w:t xml:space="preserve">Art. 3º. </w:t>
      </w:r>
      <w:r w:rsidRPr="008B3DE2">
        <w:t>Atividades pedagógicas não presenciais (</w:t>
      </w:r>
      <w:proofErr w:type="spellStart"/>
      <w:r w:rsidRPr="008B3DE2">
        <w:t>APNPs</w:t>
      </w:r>
      <w:proofErr w:type="spellEnd"/>
      <w:r w:rsidRPr="008B3DE2">
        <w:t xml:space="preserve">) são o conjunto de atividades realizadas com ou sem mediação tecnológica, a fim de garantir atendimento acadêmico durante o período de restrições, para realização de atividades escolares, quando não for possível a presença física de estudantes nas unidades de ensino do </w:t>
      </w:r>
      <w:proofErr w:type="spellStart"/>
      <w:r w:rsidRPr="008B3DE2">
        <w:t>IFSul</w:t>
      </w:r>
      <w:proofErr w:type="spellEnd"/>
      <w:r w:rsidRPr="008B3DE2">
        <w:t>.</w:t>
      </w:r>
    </w:p>
    <w:p w14:paraId="761000C1" w14:textId="77777777" w:rsidR="00591D66" w:rsidRPr="008B3DE2" w:rsidRDefault="00591D66" w:rsidP="00C82E01">
      <w:pPr>
        <w:pStyle w:val="Default"/>
        <w:spacing w:after="240" w:line="440" w:lineRule="atLeast"/>
        <w:jc w:val="both"/>
        <w:rPr>
          <w:color w:val="auto"/>
        </w:rPr>
      </w:pPr>
      <w:r w:rsidRPr="008B3DE2">
        <w:rPr>
          <w:b/>
          <w:bCs/>
          <w:color w:val="auto"/>
        </w:rPr>
        <w:t xml:space="preserve">§ 1º. </w:t>
      </w:r>
      <w:r w:rsidRPr="008B3DE2">
        <w:rPr>
          <w:color w:val="auto"/>
        </w:rPr>
        <w:t xml:space="preserve">No contexto do </w:t>
      </w:r>
      <w:proofErr w:type="spellStart"/>
      <w:r w:rsidRPr="008B3DE2">
        <w:rPr>
          <w:color w:val="auto"/>
        </w:rPr>
        <w:t>IFSul</w:t>
      </w:r>
      <w:proofErr w:type="spellEnd"/>
      <w:r w:rsidRPr="008B3DE2">
        <w:rPr>
          <w:color w:val="auto"/>
        </w:rPr>
        <w:t xml:space="preserve">, atividades pedagógicas não presenciais, sem mediação por tecnologias digitais poderão ocorrer, excepcionalmente, havendo recomendação da coordenação de curso, da equipe pedagógica e aprovação pela equipe diretiva de </w:t>
      </w:r>
      <w:proofErr w:type="spellStart"/>
      <w:r w:rsidRPr="008B3DE2">
        <w:rPr>
          <w:color w:val="auto"/>
        </w:rPr>
        <w:t>Câmpus</w:t>
      </w:r>
      <w:proofErr w:type="spellEnd"/>
      <w:r w:rsidRPr="008B3DE2">
        <w:rPr>
          <w:color w:val="auto"/>
        </w:rPr>
        <w:t xml:space="preserve"> ou do Centro de Referência em Educação Profissional e Tecnológica. </w:t>
      </w:r>
    </w:p>
    <w:p w14:paraId="3FFEE952" w14:textId="6ABB420A" w:rsidR="00591D66" w:rsidRDefault="00591D66" w:rsidP="001B5547">
      <w:pPr>
        <w:spacing w:after="240" w:line="440" w:lineRule="atLeast"/>
        <w:jc w:val="both"/>
        <w:rPr>
          <w:rFonts w:ascii="Arial" w:hAnsi="Arial" w:cs="Arial"/>
        </w:rPr>
      </w:pPr>
      <w:r w:rsidRPr="008B3DE2">
        <w:rPr>
          <w:rFonts w:ascii="Arial" w:hAnsi="Arial" w:cs="Arial"/>
          <w:b/>
          <w:bCs/>
        </w:rPr>
        <w:t xml:space="preserve">§ 2º. </w:t>
      </w:r>
      <w:r w:rsidRPr="008B3DE2">
        <w:rPr>
          <w:rFonts w:ascii="Arial" w:hAnsi="Arial" w:cs="Arial"/>
        </w:rPr>
        <w:t xml:space="preserve">O </w:t>
      </w:r>
      <w:proofErr w:type="spellStart"/>
      <w:r w:rsidRPr="00EE55BC">
        <w:rPr>
          <w:rFonts w:ascii="Arial" w:hAnsi="Arial" w:cs="Arial"/>
        </w:rPr>
        <w:t>IFS</w:t>
      </w:r>
      <w:r w:rsidR="00EE55BC">
        <w:rPr>
          <w:rFonts w:ascii="Arial" w:hAnsi="Arial" w:cs="Arial"/>
        </w:rPr>
        <w:t>ul</w:t>
      </w:r>
      <w:proofErr w:type="spellEnd"/>
      <w:r w:rsidRPr="00EE55BC">
        <w:rPr>
          <w:rFonts w:ascii="Arial" w:hAnsi="Arial" w:cs="Arial"/>
          <w:i/>
          <w:iCs/>
        </w:rPr>
        <w:t xml:space="preserve"> </w:t>
      </w:r>
      <w:r w:rsidRPr="008B3DE2">
        <w:rPr>
          <w:rFonts w:ascii="Arial" w:hAnsi="Arial" w:cs="Arial"/>
          <w:color w:val="FF0000"/>
        </w:rPr>
        <w:t xml:space="preserve">deverá garantir </w:t>
      </w:r>
      <w:r w:rsidRPr="008B3DE2">
        <w:rPr>
          <w:rFonts w:ascii="Arial" w:hAnsi="Arial" w:cs="Arial"/>
        </w:rPr>
        <w:t xml:space="preserve">acesso a recursos de tecnologia da informação para estudantes em situação de vulnerabilidade social, visando atender às condições de continuidade do processo educativo no contexto de uso das </w:t>
      </w:r>
      <w:proofErr w:type="spellStart"/>
      <w:r w:rsidRPr="008B3DE2">
        <w:rPr>
          <w:rFonts w:ascii="Arial" w:hAnsi="Arial" w:cs="Arial"/>
        </w:rPr>
        <w:t>APNPs</w:t>
      </w:r>
      <w:proofErr w:type="spellEnd"/>
      <w:r w:rsidRPr="008B3DE2">
        <w:rPr>
          <w:rFonts w:ascii="Arial" w:hAnsi="Arial" w:cs="Arial"/>
        </w:rPr>
        <w:t xml:space="preserve">. </w:t>
      </w:r>
    </w:p>
    <w:p w14:paraId="2D002372" w14:textId="77777777" w:rsidR="0050667D" w:rsidRDefault="0050667D" w:rsidP="0050667D">
      <w:pPr>
        <w:widowControl w:val="0"/>
        <w:autoSpaceDE w:val="0"/>
        <w:autoSpaceDN w:val="0"/>
        <w:adjustRightInd w:val="0"/>
        <w:spacing w:after="240" w:line="440" w:lineRule="atLeast"/>
        <w:jc w:val="center"/>
        <w:rPr>
          <w:rFonts w:ascii="Arial" w:hAnsi="Arial" w:cs="Arial"/>
          <w:b/>
          <w:bCs/>
          <w:lang w:val="en-US"/>
        </w:rPr>
      </w:pPr>
      <w:r w:rsidRPr="0050667D">
        <w:rPr>
          <w:rFonts w:ascii="Arial" w:hAnsi="Arial" w:cs="Arial"/>
          <w:b/>
          <w:bCs/>
          <w:lang w:val="en-US"/>
        </w:rPr>
        <w:t>TÍTULO IV </w:t>
      </w:r>
    </w:p>
    <w:p w14:paraId="77112F25" w14:textId="7234DF5A" w:rsidR="0050667D" w:rsidRPr="0050667D" w:rsidRDefault="0050667D" w:rsidP="0050667D">
      <w:pPr>
        <w:widowControl w:val="0"/>
        <w:autoSpaceDE w:val="0"/>
        <w:autoSpaceDN w:val="0"/>
        <w:adjustRightInd w:val="0"/>
        <w:spacing w:after="240" w:line="440" w:lineRule="atLeast"/>
        <w:jc w:val="center"/>
        <w:rPr>
          <w:rFonts w:ascii="Times" w:hAnsi="Times" w:cs="Times"/>
          <w:lang w:val="en-US"/>
        </w:rPr>
      </w:pPr>
      <w:r w:rsidRPr="0050667D">
        <w:rPr>
          <w:rFonts w:ascii="Arial" w:hAnsi="Arial" w:cs="Arial"/>
          <w:b/>
          <w:bCs/>
          <w:lang w:val="en-US"/>
        </w:rPr>
        <w:t>DA FINALIDADE DAS APNPs</w:t>
      </w:r>
    </w:p>
    <w:p w14:paraId="694A9234" w14:textId="4D76AFB3" w:rsidR="0050667D" w:rsidRPr="0050667D" w:rsidRDefault="0050667D" w:rsidP="0050667D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Times" w:hAnsi="Times" w:cs="Times"/>
        </w:rPr>
      </w:pPr>
      <w:r w:rsidRPr="0050667D">
        <w:rPr>
          <w:rFonts w:ascii="Arial" w:hAnsi="Arial" w:cs="Arial"/>
          <w:b/>
          <w:bCs/>
        </w:rPr>
        <w:t xml:space="preserve">Art. 4o. </w:t>
      </w:r>
      <w:r w:rsidRPr="0050667D">
        <w:rPr>
          <w:rFonts w:ascii="Arial" w:hAnsi="Arial" w:cs="Arial"/>
        </w:rPr>
        <w:t>Todos os cursos da educação básica como Cursos de Formação Inicial e Continuada (</w:t>
      </w:r>
      <w:proofErr w:type="spellStart"/>
      <w:r w:rsidRPr="0050667D">
        <w:rPr>
          <w:rFonts w:ascii="Arial" w:hAnsi="Arial" w:cs="Arial"/>
        </w:rPr>
        <w:t>FICs</w:t>
      </w:r>
      <w:proofErr w:type="spellEnd"/>
      <w:r w:rsidRPr="0050667D">
        <w:rPr>
          <w:rFonts w:ascii="Arial" w:hAnsi="Arial" w:cs="Arial"/>
        </w:rPr>
        <w:t xml:space="preserve">, EJA-FIC), técnicos de nível médio (EJA–EPT, integrados, concomitantes e subsequentes) e superiores (graduação e pós-graduação) </w:t>
      </w:r>
      <w:r w:rsidR="007A643F" w:rsidRPr="007A643F">
        <w:rPr>
          <w:rFonts w:ascii="Arial" w:hAnsi="Arial" w:cs="Arial"/>
          <w:color w:val="FF0000"/>
        </w:rPr>
        <w:t>que comprovem atendimento ao disposto no art. 2</w:t>
      </w:r>
      <w:r w:rsidR="007A643F" w:rsidRPr="007A643F">
        <w:rPr>
          <w:rFonts w:ascii="Arial" w:hAnsi="Arial" w:cs="Arial"/>
          <w:color w:val="FF0000"/>
          <w:vertAlign w:val="superscript"/>
        </w:rPr>
        <w:t>0</w:t>
      </w:r>
      <w:r w:rsidR="007A643F" w:rsidRPr="007A643F">
        <w:rPr>
          <w:rFonts w:ascii="Arial" w:hAnsi="Arial" w:cs="Arial"/>
          <w:color w:val="FF0000"/>
        </w:rPr>
        <w:t>,</w:t>
      </w:r>
      <w:r w:rsidR="007A643F">
        <w:rPr>
          <w:rFonts w:ascii="Arial" w:hAnsi="Arial" w:cs="Arial"/>
          <w:color w:val="FF0000"/>
        </w:rPr>
        <w:t xml:space="preserve"> </w:t>
      </w:r>
      <w:r w:rsidR="007A643F" w:rsidRPr="007A643F">
        <w:rPr>
          <w:rFonts w:ascii="Arial" w:hAnsi="Arial" w:cs="Arial"/>
          <w:color w:val="FF0000"/>
        </w:rPr>
        <w:t>estarão</w:t>
      </w:r>
      <w:r w:rsidR="007A643F">
        <w:rPr>
          <w:rFonts w:ascii="Arial" w:hAnsi="Arial" w:cs="Arial"/>
        </w:rPr>
        <w:t xml:space="preserve"> </w:t>
      </w:r>
      <w:r w:rsidRPr="0050667D">
        <w:rPr>
          <w:rFonts w:ascii="Arial" w:hAnsi="Arial" w:cs="Arial"/>
        </w:rPr>
        <w:t xml:space="preserve">autorizados a </w:t>
      </w:r>
      <w:r w:rsidR="00EE55BC">
        <w:rPr>
          <w:rFonts w:ascii="Arial" w:hAnsi="Arial" w:cs="Arial"/>
        </w:rPr>
        <w:t xml:space="preserve">utilizar </w:t>
      </w:r>
      <w:r w:rsidRPr="0050667D">
        <w:rPr>
          <w:rFonts w:ascii="Arial" w:hAnsi="Arial" w:cs="Arial"/>
        </w:rPr>
        <w:t>metodologias de ensino de tal forma que as atividades acadêmicas presenciais devem ser substituídas por atividades pedagógicas não presenciais (</w:t>
      </w:r>
      <w:proofErr w:type="spellStart"/>
      <w:r w:rsidRPr="0050667D">
        <w:rPr>
          <w:rFonts w:ascii="Arial" w:hAnsi="Arial" w:cs="Arial"/>
        </w:rPr>
        <w:t>APNPs</w:t>
      </w:r>
      <w:proofErr w:type="spellEnd"/>
      <w:r w:rsidRPr="0050667D">
        <w:rPr>
          <w:rFonts w:ascii="Arial" w:hAnsi="Arial" w:cs="Arial"/>
        </w:rPr>
        <w:t xml:space="preserve">). </w:t>
      </w:r>
    </w:p>
    <w:p w14:paraId="24100C5D" w14:textId="77777777" w:rsidR="009E60EE" w:rsidRPr="00EE55BC" w:rsidRDefault="009E60EE" w:rsidP="009E60EE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Arial" w:hAnsi="Arial" w:cs="Arial"/>
        </w:rPr>
      </w:pPr>
      <w:r w:rsidRPr="00EE55BC">
        <w:rPr>
          <w:rFonts w:ascii="Arial" w:hAnsi="Arial" w:cs="Arial"/>
          <w:b/>
          <w:bCs/>
        </w:rPr>
        <w:t xml:space="preserve">Parágrafo único: </w:t>
      </w:r>
      <w:r w:rsidRPr="00EE55BC">
        <w:rPr>
          <w:rFonts w:ascii="Arial" w:hAnsi="Arial" w:cs="Arial"/>
        </w:rPr>
        <w:t xml:space="preserve">Atividades presenciais que não possam ser substituídas na sua totalidade, devem ser substituídas parcialmente, no presente momento por </w:t>
      </w:r>
      <w:proofErr w:type="spellStart"/>
      <w:r w:rsidRPr="00EE55BC">
        <w:rPr>
          <w:rFonts w:ascii="Arial" w:hAnsi="Arial" w:cs="Arial"/>
        </w:rPr>
        <w:t>APNPs</w:t>
      </w:r>
      <w:proofErr w:type="spellEnd"/>
      <w:r w:rsidRPr="00EE55BC">
        <w:rPr>
          <w:rFonts w:ascii="Arial" w:hAnsi="Arial" w:cs="Arial"/>
        </w:rPr>
        <w:t xml:space="preserve">. </w:t>
      </w:r>
    </w:p>
    <w:p w14:paraId="75083305" w14:textId="18AFA08C" w:rsidR="00E26E2D" w:rsidRPr="003D72FD" w:rsidRDefault="009F0795" w:rsidP="009E60EE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Times" w:hAnsi="Times" w:cs="Times"/>
        </w:rPr>
      </w:pPr>
      <w:r w:rsidRPr="009F0795">
        <w:rPr>
          <w:rFonts w:ascii="Arial" w:hAnsi="Arial" w:cs="Arial"/>
          <w:b/>
          <w:bCs/>
        </w:rPr>
        <w:t xml:space="preserve">Art. 5o. </w:t>
      </w:r>
      <w:r w:rsidRPr="009F0795">
        <w:rPr>
          <w:rFonts w:ascii="Arial" w:hAnsi="Arial" w:cs="Arial"/>
        </w:rPr>
        <w:t xml:space="preserve">O uso das </w:t>
      </w:r>
      <w:proofErr w:type="spellStart"/>
      <w:r w:rsidRPr="009F0795">
        <w:rPr>
          <w:rFonts w:ascii="Arial" w:hAnsi="Arial" w:cs="Arial"/>
        </w:rPr>
        <w:t>APNPs</w:t>
      </w:r>
      <w:proofErr w:type="spellEnd"/>
      <w:r w:rsidRPr="009F0795">
        <w:rPr>
          <w:rFonts w:ascii="Arial" w:hAnsi="Arial" w:cs="Arial"/>
        </w:rPr>
        <w:t xml:space="preserve"> </w:t>
      </w:r>
      <w:r w:rsidRPr="009F0795">
        <w:rPr>
          <w:rFonts w:ascii="Arial" w:hAnsi="Arial" w:cs="Arial"/>
          <w:color w:val="FF0000"/>
        </w:rPr>
        <w:t>deverá</w:t>
      </w:r>
      <w:r>
        <w:rPr>
          <w:rFonts w:ascii="Arial" w:hAnsi="Arial" w:cs="Arial"/>
        </w:rPr>
        <w:t xml:space="preserve"> </w:t>
      </w:r>
      <w:r w:rsidRPr="009F0795">
        <w:rPr>
          <w:rFonts w:ascii="Arial" w:hAnsi="Arial" w:cs="Arial"/>
        </w:rPr>
        <w:t xml:space="preserve">garantir, </w:t>
      </w:r>
      <w:r w:rsidRPr="00A632B2">
        <w:rPr>
          <w:rFonts w:ascii="Arial" w:hAnsi="Arial" w:cs="Arial"/>
          <w:b/>
          <w:bCs/>
        </w:rPr>
        <w:t>a todos os estudantes</w:t>
      </w:r>
      <w:r w:rsidRPr="009F0795">
        <w:rPr>
          <w:rFonts w:ascii="Arial" w:hAnsi="Arial" w:cs="Arial"/>
        </w:rPr>
        <w:t xml:space="preserve">, o atendimento </w:t>
      </w:r>
      <w:r w:rsidRPr="009F0795">
        <w:rPr>
          <w:rFonts w:ascii="Arial" w:hAnsi="Arial" w:cs="Arial"/>
        </w:rPr>
        <w:lastRenderedPageBreak/>
        <w:t xml:space="preserve">dos direitos e objetivos de aprendizagem previstos para cada etapa educacional e desdobradas nos currículos e propostas pedagógicas e dos diferentes cursos do </w:t>
      </w:r>
      <w:proofErr w:type="spellStart"/>
      <w:r w:rsidRPr="009F0795">
        <w:rPr>
          <w:rFonts w:ascii="Arial" w:hAnsi="Arial" w:cs="Arial"/>
        </w:rPr>
        <w:t>IFSul</w:t>
      </w:r>
      <w:proofErr w:type="spellEnd"/>
      <w:r w:rsidRPr="009F0795">
        <w:rPr>
          <w:rFonts w:ascii="Arial" w:hAnsi="Arial" w:cs="Arial"/>
        </w:rPr>
        <w:t xml:space="preserve"> no âmbito da Educação Profissional e Tecnológica, bem como pelas Diretrizes Curriculares Nacionais vigentes. </w:t>
      </w:r>
    </w:p>
    <w:p w14:paraId="4A7C472D" w14:textId="24AEE052" w:rsidR="003A792D" w:rsidRPr="003A792D" w:rsidRDefault="003A792D" w:rsidP="003A792D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Times" w:hAnsi="Times" w:cs="Times"/>
        </w:rPr>
      </w:pPr>
      <w:r w:rsidRPr="003A792D">
        <w:rPr>
          <w:rFonts w:ascii="Arial" w:hAnsi="Arial" w:cs="Arial"/>
          <w:b/>
          <w:bCs/>
        </w:rPr>
        <w:t xml:space="preserve">Art. 6o. </w:t>
      </w:r>
      <w:r w:rsidRPr="003A792D">
        <w:rPr>
          <w:rFonts w:ascii="Arial" w:hAnsi="Arial" w:cs="Arial"/>
        </w:rPr>
        <w:t xml:space="preserve">O objetivo da implantação das </w:t>
      </w:r>
      <w:proofErr w:type="spellStart"/>
      <w:r w:rsidRPr="003A792D">
        <w:rPr>
          <w:rFonts w:ascii="Arial" w:hAnsi="Arial" w:cs="Arial"/>
        </w:rPr>
        <w:t>APNPs</w:t>
      </w:r>
      <w:proofErr w:type="spellEnd"/>
      <w:r w:rsidRPr="003A792D">
        <w:rPr>
          <w:rFonts w:ascii="Arial" w:hAnsi="Arial" w:cs="Arial"/>
        </w:rPr>
        <w:t xml:space="preserve"> </w:t>
      </w:r>
      <w:r w:rsidR="00B40411" w:rsidRPr="00B40411">
        <w:rPr>
          <w:rFonts w:ascii="Arial" w:hAnsi="Arial" w:cs="Arial"/>
          <w:color w:val="FF0000"/>
        </w:rPr>
        <w:t>na instituição</w:t>
      </w:r>
      <w:r w:rsidR="00B40411">
        <w:rPr>
          <w:rFonts w:ascii="Arial" w:hAnsi="Arial" w:cs="Arial"/>
        </w:rPr>
        <w:t xml:space="preserve"> </w:t>
      </w:r>
      <w:r w:rsidRPr="003A792D">
        <w:rPr>
          <w:rFonts w:ascii="Arial" w:hAnsi="Arial" w:cs="Arial"/>
        </w:rPr>
        <w:t xml:space="preserve">se dá, dentre outros, pelos seguintes motivos: </w:t>
      </w:r>
    </w:p>
    <w:p w14:paraId="1CC37433" w14:textId="1A9A9ED5" w:rsidR="003A792D" w:rsidRDefault="00F15748" w:rsidP="009229C2">
      <w:pPr>
        <w:pStyle w:val="PargrafodaLista"/>
        <w:widowControl w:val="0"/>
        <w:numPr>
          <w:ilvl w:val="0"/>
          <w:numId w:val="5"/>
        </w:numPr>
        <w:autoSpaceDE w:val="0"/>
        <w:autoSpaceDN w:val="0"/>
        <w:adjustRightInd w:val="0"/>
        <w:spacing w:after="240" w:line="440" w:lineRule="atLeast"/>
        <w:jc w:val="both"/>
        <w:rPr>
          <w:rFonts w:ascii="Arial" w:hAnsi="Arial" w:cs="Arial"/>
        </w:rPr>
      </w:pPr>
      <w:r w:rsidRPr="009229C2">
        <w:rPr>
          <w:rFonts w:ascii="Arial" w:hAnsi="Arial" w:cs="Arial"/>
        </w:rPr>
        <w:t xml:space="preserve">Promover a continuidade </w:t>
      </w:r>
      <w:r w:rsidR="001F2681">
        <w:rPr>
          <w:rFonts w:ascii="Arial" w:hAnsi="Arial" w:cs="Arial"/>
          <w:color w:val="FF0000"/>
        </w:rPr>
        <w:t>do</w:t>
      </w:r>
      <w:r w:rsidR="009229C2">
        <w:rPr>
          <w:rFonts w:ascii="Arial" w:hAnsi="Arial" w:cs="Arial"/>
          <w:color w:val="FF0000"/>
        </w:rPr>
        <w:t xml:space="preserve"> desenvolvimen</w:t>
      </w:r>
      <w:r w:rsidR="001F2681">
        <w:rPr>
          <w:rFonts w:ascii="Arial" w:hAnsi="Arial" w:cs="Arial"/>
          <w:color w:val="FF0000"/>
        </w:rPr>
        <w:t>to das atividades de ensino e de aprendizagem</w:t>
      </w:r>
      <w:r w:rsidR="009229C2">
        <w:rPr>
          <w:rFonts w:ascii="Arial" w:hAnsi="Arial" w:cs="Arial"/>
          <w:color w:val="FF0000"/>
        </w:rPr>
        <w:t xml:space="preserve"> </w:t>
      </w:r>
    </w:p>
    <w:p w14:paraId="68542A94" w14:textId="77777777" w:rsidR="00652DF8" w:rsidRPr="00631B0D" w:rsidRDefault="00652DF8" w:rsidP="00652DF8">
      <w:pPr>
        <w:pStyle w:val="PargrafodaLista"/>
        <w:widowControl w:val="0"/>
        <w:numPr>
          <w:ilvl w:val="0"/>
          <w:numId w:val="5"/>
        </w:numPr>
        <w:autoSpaceDE w:val="0"/>
        <w:autoSpaceDN w:val="0"/>
        <w:adjustRightInd w:val="0"/>
        <w:spacing w:after="240" w:line="440" w:lineRule="atLeast"/>
        <w:jc w:val="both"/>
        <w:rPr>
          <w:rFonts w:ascii="Times" w:hAnsi="Times" w:cs="Times"/>
          <w:highlight w:val="yellow"/>
        </w:rPr>
      </w:pPr>
      <w:r w:rsidRPr="00631B0D">
        <w:rPr>
          <w:rFonts w:ascii="Arial" w:hAnsi="Arial" w:cs="Arial"/>
          <w:highlight w:val="yellow"/>
        </w:rPr>
        <w:t xml:space="preserve">Evitar maiores prejuízos ao processo educacional dos estudantes do </w:t>
      </w:r>
      <w:proofErr w:type="spellStart"/>
      <w:r w:rsidRPr="00631B0D">
        <w:rPr>
          <w:rFonts w:ascii="Arial" w:hAnsi="Arial" w:cs="Arial"/>
          <w:highlight w:val="yellow"/>
        </w:rPr>
        <w:t>IFSul</w:t>
      </w:r>
      <w:proofErr w:type="spellEnd"/>
      <w:r w:rsidRPr="00631B0D">
        <w:rPr>
          <w:rFonts w:ascii="Arial" w:hAnsi="Arial" w:cs="Arial"/>
          <w:highlight w:val="yellow"/>
        </w:rPr>
        <w:t xml:space="preserve">, sem atividades educacionais regulares, tendo em vista a indefinição do tempo de isolamento social causado pela pandemia. </w:t>
      </w:r>
    </w:p>
    <w:p w14:paraId="030EB95B" w14:textId="5E182E0C" w:rsidR="00631B0D" w:rsidRPr="003D6638" w:rsidRDefault="00631B0D" w:rsidP="00631B0D">
      <w:pPr>
        <w:pStyle w:val="PargrafodaLista"/>
        <w:numPr>
          <w:ilvl w:val="0"/>
          <w:numId w:val="5"/>
        </w:numPr>
        <w:spacing w:after="240" w:line="440" w:lineRule="atLeast"/>
        <w:ind w:left="1077"/>
        <w:jc w:val="both"/>
        <w:rPr>
          <w:rFonts w:ascii="Arial" w:hAnsi="Arial" w:cs="Arial"/>
          <w:color w:val="FF0000"/>
        </w:rPr>
      </w:pPr>
      <w:r w:rsidRPr="003D6638">
        <w:rPr>
          <w:rFonts w:ascii="Arial" w:hAnsi="Arial" w:cs="Arial"/>
          <w:color w:val="FF0000"/>
        </w:rPr>
        <w:t>Oportunizar a inclusão dos estudantes nos ambientes virtuais de aprendizagem através de capacitação apropriada.</w:t>
      </w:r>
    </w:p>
    <w:p w14:paraId="42358F35" w14:textId="77777777" w:rsidR="00E65957" w:rsidRPr="00E65957" w:rsidRDefault="00E65957" w:rsidP="00E65957">
      <w:pPr>
        <w:widowControl w:val="0"/>
        <w:autoSpaceDE w:val="0"/>
        <w:autoSpaceDN w:val="0"/>
        <w:adjustRightInd w:val="0"/>
        <w:spacing w:after="240" w:line="440" w:lineRule="atLeast"/>
        <w:jc w:val="center"/>
        <w:rPr>
          <w:rFonts w:ascii="Arial" w:hAnsi="Arial" w:cs="Arial"/>
          <w:b/>
          <w:bCs/>
          <w:lang w:val="en-US"/>
        </w:rPr>
      </w:pPr>
      <w:r w:rsidRPr="00E65957">
        <w:rPr>
          <w:rFonts w:ascii="Arial" w:hAnsi="Arial" w:cs="Arial"/>
          <w:b/>
          <w:bCs/>
          <w:lang w:val="en-US"/>
        </w:rPr>
        <w:t>TÍTULO V </w:t>
      </w:r>
    </w:p>
    <w:p w14:paraId="3A9D0F3E" w14:textId="2F325E13" w:rsidR="001C76BB" w:rsidRDefault="00E65957" w:rsidP="00E65957">
      <w:pPr>
        <w:widowControl w:val="0"/>
        <w:autoSpaceDE w:val="0"/>
        <w:autoSpaceDN w:val="0"/>
        <w:adjustRightInd w:val="0"/>
        <w:spacing w:after="240" w:line="440" w:lineRule="atLeast"/>
        <w:jc w:val="center"/>
        <w:rPr>
          <w:rFonts w:ascii="Arial" w:hAnsi="Arial" w:cs="Arial"/>
          <w:b/>
          <w:bCs/>
          <w:lang w:val="en-US"/>
        </w:rPr>
      </w:pPr>
      <w:r w:rsidRPr="00E65957">
        <w:rPr>
          <w:rFonts w:ascii="Arial" w:hAnsi="Arial" w:cs="Arial"/>
          <w:b/>
          <w:bCs/>
          <w:lang w:val="en-US"/>
        </w:rPr>
        <w:t>DA NATUREZA E DA ORGANIZAÇÃO DAS ATIVIDADES PEDAGÓGICAS NÃO PRESENCIAIS</w:t>
      </w:r>
    </w:p>
    <w:p w14:paraId="54E38762" w14:textId="77777777" w:rsidR="001C76BB" w:rsidRPr="001C76BB" w:rsidRDefault="001C76BB" w:rsidP="001C76BB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Times" w:hAnsi="Times" w:cs="Times"/>
        </w:rPr>
      </w:pPr>
      <w:r w:rsidRPr="001C76BB">
        <w:rPr>
          <w:rFonts w:ascii="Arial" w:hAnsi="Arial" w:cs="Arial"/>
          <w:b/>
          <w:bCs/>
        </w:rPr>
        <w:t xml:space="preserve">Art. 7o. </w:t>
      </w:r>
      <w:r w:rsidRPr="001C76BB">
        <w:rPr>
          <w:rFonts w:ascii="Arial" w:hAnsi="Arial" w:cs="Arial"/>
        </w:rPr>
        <w:t>As atividades pedagógicas não presenciais (</w:t>
      </w:r>
      <w:proofErr w:type="spellStart"/>
      <w:r w:rsidRPr="001C76BB">
        <w:rPr>
          <w:rFonts w:ascii="Arial" w:hAnsi="Arial" w:cs="Arial"/>
        </w:rPr>
        <w:t>APNPs</w:t>
      </w:r>
      <w:proofErr w:type="spellEnd"/>
      <w:r w:rsidRPr="001C76BB">
        <w:rPr>
          <w:rFonts w:ascii="Arial" w:hAnsi="Arial" w:cs="Arial"/>
        </w:rPr>
        <w:t xml:space="preserve">) ocorrerão extraordinariamente e em caráter emergencial exclusivamente em virtude da pandemia da Covid-19 e os impactos da mesma nas atividades da instituição, em acordo com as normativas vigentes e sem se confundirem, portanto, com a Educação a Distância ou com atividades à distância previstas em cursos presenciais. </w:t>
      </w:r>
    </w:p>
    <w:p w14:paraId="365E9112" w14:textId="3EC10D63" w:rsidR="001C76BB" w:rsidRPr="00561B34" w:rsidRDefault="001C76BB" w:rsidP="00561B34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Times" w:hAnsi="Times" w:cs="Times"/>
        </w:rPr>
      </w:pPr>
      <w:r w:rsidRPr="001C76BB">
        <w:rPr>
          <w:rFonts w:ascii="Arial" w:hAnsi="Arial" w:cs="Arial"/>
          <w:b/>
          <w:bCs/>
        </w:rPr>
        <w:t xml:space="preserve">Parágrafo único: </w:t>
      </w:r>
      <w:r w:rsidRPr="001C76BB">
        <w:rPr>
          <w:rFonts w:ascii="Arial" w:hAnsi="Arial" w:cs="Arial"/>
        </w:rPr>
        <w:t xml:space="preserve">Em decorrência do caráter extraordinário supracitado, as mesmas não impactarão na necessidade de mudanças ou adequações nos Projetos Pedagógicos dos Cursos, Organização Didática e demais normativas que regem as atividades de ensino da instituição. </w:t>
      </w:r>
    </w:p>
    <w:p w14:paraId="6908EC9B" w14:textId="7224227A" w:rsidR="00CC707D" w:rsidRPr="00D051A4" w:rsidRDefault="00CC707D" w:rsidP="00E60CFE">
      <w:pPr>
        <w:spacing w:after="240" w:line="440" w:lineRule="atLeast"/>
        <w:jc w:val="both"/>
        <w:rPr>
          <w:rFonts w:ascii="Arial" w:hAnsi="Arial" w:cs="Arial"/>
          <w:color w:val="FF0000"/>
        </w:rPr>
      </w:pPr>
      <w:r w:rsidRPr="00D051A4">
        <w:rPr>
          <w:rFonts w:ascii="Arial" w:hAnsi="Arial" w:cs="Arial"/>
          <w:b/>
          <w:color w:val="FF0000"/>
        </w:rPr>
        <w:lastRenderedPageBreak/>
        <w:t>Art. 8o.</w:t>
      </w:r>
      <w:r w:rsidRPr="00D051A4">
        <w:rPr>
          <w:rFonts w:ascii="Arial" w:hAnsi="Arial" w:cs="Arial"/>
          <w:color w:val="FF0000"/>
        </w:rPr>
        <w:t xml:space="preserve"> O </w:t>
      </w:r>
      <w:proofErr w:type="spellStart"/>
      <w:r w:rsidRPr="00D051A4">
        <w:rPr>
          <w:rFonts w:ascii="Arial" w:hAnsi="Arial" w:cs="Arial"/>
          <w:color w:val="FF0000"/>
        </w:rPr>
        <w:t>IFS</w:t>
      </w:r>
      <w:r w:rsidR="00107B85">
        <w:rPr>
          <w:rFonts w:ascii="Arial" w:hAnsi="Arial" w:cs="Arial"/>
          <w:color w:val="FF0000"/>
        </w:rPr>
        <w:t>ul</w:t>
      </w:r>
      <w:proofErr w:type="spellEnd"/>
      <w:r w:rsidRPr="00D051A4">
        <w:rPr>
          <w:rFonts w:ascii="Arial" w:hAnsi="Arial" w:cs="Arial"/>
          <w:color w:val="FF0000"/>
        </w:rPr>
        <w:t xml:space="preserve"> oferecerá, para os cursos que assim o desejarem, acesso e suporte ao Ambiente Virtual de Aprendizagem Moodle, acrônimo de </w:t>
      </w:r>
      <w:r w:rsidRPr="00D051A4">
        <w:rPr>
          <w:rFonts w:ascii="Arial" w:hAnsi="Arial" w:cs="Arial"/>
          <w:i/>
          <w:color w:val="FF0000"/>
        </w:rPr>
        <w:t xml:space="preserve">"Modular </w:t>
      </w:r>
      <w:proofErr w:type="spellStart"/>
      <w:r w:rsidRPr="00D051A4">
        <w:rPr>
          <w:rFonts w:ascii="Arial" w:hAnsi="Arial" w:cs="Arial"/>
          <w:i/>
          <w:color w:val="FF0000"/>
        </w:rPr>
        <w:t>Object-Oriented</w:t>
      </w:r>
      <w:proofErr w:type="spellEnd"/>
      <w:r w:rsidRPr="00D051A4">
        <w:rPr>
          <w:rFonts w:ascii="Arial" w:hAnsi="Arial" w:cs="Arial"/>
          <w:i/>
          <w:color w:val="FF0000"/>
        </w:rPr>
        <w:t xml:space="preserve"> </w:t>
      </w:r>
      <w:proofErr w:type="spellStart"/>
      <w:r w:rsidRPr="00D051A4">
        <w:rPr>
          <w:rFonts w:ascii="Arial" w:hAnsi="Arial" w:cs="Arial"/>
          <w:i/>
          <w:color w:val="FF0000"/>
        </w:rPr>
        <w:t>Dynamic</w:t>
      </w:r>
      <w:proofErr w:type="spellEnd"/>
      <w:r w:rsidRPr="00D051A4">
        <w:rPr>
          <w:rFonts w:ascii="Arial" w:hAnsi="Arial" w:cs="Arial"/>
          <w:i/>
          <w:color w:val="FF0000"/>
        </w:rPr>
        <w:t xml:space="preserve"> Learning </w:t>
      </w:r>
      <w:proofErr w:type="spellStart"/>
      <w:r w:rsidRPr="00D051A4">
        <w:rPr>
          <w:rFonts w:ascii="Arial" w:hAnsi="Arial" w:cs="Arial"/>
          <w:i/>
          <w:color w:val="FF0000"/>
        </w:rPr>
        <w:t>Environment</w:t>
      </w:r>
      <w:proofErr w:type="spellEnd"/>
      <w:r w:rsidRPr="00D051A4">
        <w:rPr>
          <w:rFonts w:ascii="Arial" w:hAnsi="Arial" w:cs="Arial"/>
          <w:i/>
          <w:color w:val="FF0000"/>
        </w:rPr>
        <w:t>”</w:t>
      </w:r>
      <w:r w:rsidRPr="00D051A4">
        <w:rPr>
          <w:rFonts w:ascii="Arial" w:hAnsi="Arial" w:cs="Arial"/>
          <w:color w:val="FF0000"/>
        </w:rPr>
        <w:t>, que consiste em software livre, de apoio à aprendizagem, executado num ambiente virtual de aprendizagem (AVA) já adotado institucion</w:t>
      </w:r>
      <w:r w:rsidR="00E6511B" w:rsidRPr="00D051A4">
        <w:rPr>
          <w:rFonts w:ascii="Arial" w:hAnsi="Arial" w:cs="Arial"/>
          <w:color w:val="FF0000"/>
        </w:rPr>
        <w:t>almente nos Cursos de Educação a</w:t>
      </w:r>
      <w:r w:rsidRPr="00D051A4">
        <w:rPr>
          <w:rFonts w:ascii="Arial" w:hAnsi="Arial" w:cs="Arial"/>
          <w:color w:val="FF0000"/>
        </w:rPr>
        <w:t xml:space="preserve"> Distância do </w:t>
      </w:r>
      <w:proofErr w:type="spellStart"/>
      <w:r w:rsidRPr="00D051A4">
        <w:rPr>
          <w:rFonts w:ascii="Arial" w:hAnsi="Arial" w:cs="Arial"/>
          <w:color w:val="FF0000"/>
        </w:rPr>
        <w:t>IFSul</w:t>
      </w:r>
      <w:proofErr w:type="spellEnd"/>
      <w:r w:rsidRPr="00D051A4">
        <w:rPr>
          <w:rFonts w:ascii="Arial" w:hAnsi="Arial" w:cs="Arial"/>
          <w:color w:val="FF0000"/>
        </w:rPr>
        <w:t>.</w:t>
      </w:r>
    </w:p>
    <w:p w14:paraId="1669DB8A" w14:textId="2EAC20F8" w:rsidR="00CC707D" w:rsidRPr="00D051A4" w:rsidRDefault="00E6511B" w:rsidP="00E60CFE">
      <w:pPr>
        <w:spacing w:after="240" w:line="440" w:lineRule="atLeast"/>
        <w:jc w:val="both"/>
        <w:rPr>
          <w:rFonts w:ascii="Arial" w:hAnsi="Arial" w:cs="Arial"/>
          <w:color w:val="FF0000"/>
        </w:rPr>
      </w:pPr>
      <w:r w:rsidRPr="00D051A4">
        <w:rPr>
          <w:rFonts w:ascii="Arial" w:hAnsi="Arial" w:cs="Arial"/>
          <w:b/>
          <w:bCs/>
          <w:color w:val="FF0000"/>
        </w:rPr>
        <w:t xml:space="preserve">§ 1o. </w:t>
      </w:r>
      <w:r w:rsidR="00CC707D" w:rsidRPr="00D051A4">
        <w:rPr>
          <w:rFonts w:ascii="Arial" w:hAnsi="Arial" w:cs="Arial"/>
          <w:color w:val="FF0000"/>
        </w:rPr>
        <w:t>As</w:t>
      </w:r>
      <w:r w:rsidRPr="00D051A4">
        <w:rPr>
          <w:rFonts w:ascii="Arial" w:hAnsi="Arial" w:cs="Arial"/>
          <w:color w:val="FF0000"/>
        </w:rPr>
        <w:t xml:space="preserve"> </w:t>
      </w:r>
      <w:proofErr w:type="spellStart"/>
      <w:r w:rsidRPr="00D051A4">
        <w:rPr>
          <w:rFonts w:ascii="Arial" w:hAnsi="Arial" w:cs="Arial"/>
          <w:color w:val="FF0000"/>
        </w:rPr>
        <w:t>APNPs</w:t>
      </w:r>
      <w:proofErr w:type="spellEnd"/>
      <w:r w:rsidRPr="00D051A4">
        <w:rPr>
          <w:rFonts w:ascii="Arial" w:hAnsi="Arial" w:cs="Arial"/>
          <w:color w:val="FF0000"/>
        </w:rPr>
        <w:t xml:space="preserve"> não configuram Educação à</w:t>
      </w:r>
      <w:r w:rsidR="00CC707D" w:rsidRPr="00D051A4">
        <w:rPr>
          <w:rFonts w:ascii="Arial" w:hAnsi="Arial" w:cs="Arial"/>
          <w:color w:val="FF0000"/>
        </w:rPr>
        <w:t xml:space="preserve"> Distância e, portanto, o uso de </w:t>
      </w:r>
      <w:proofErr w:type="spellStart"/>
      <w:r w:rsidR="00CC707D" w:rsidRPr="00D051A4">
        <w:rPr>
          <w:rFonts w:ascii="Arial" w:hAnsi="Arial" w:cs="Arial"/>
          <w:color w:val="FF0000"/>
        </w:rPr>
        <w:t>AVAs</w:t>
      </w:r>
      <w:proofErr w:type="spellEnd"/>
      <w:r w:rsidR="00CC707D" w:rsidRPr="00D051A4">
        <w:rPr>
          <w:rFonts w:ascii="Arial" w:hAnsi="Arial" w:cs="Arial"/>
          <w:color w:val="FF0000"/>
        </w:rPr>
        <w:t xml:space="preserve"> é facultativo.</w:t>
      </w:r>
    </w:p>
    <w:p w14:paraId="7617FFD1" w14:textId="6F4B8C91" w:rsidR="00CC707D" w:rsidRPr="00D051A4" w:rsidRDefault="00E6511B" w:rsidP="00E60CFE">
      <w:pPr>
        <w:spacing w:after="240" w:line="440" w:lineRule="atLeast"/>
        <w:jc w:val="both"/>
        <w:rPr>
          <w:rFonts w:ascii="Arial" w:hAnsi="Arial" w:cs="Arial"/>
          <w:color w:val="FF0000"/>
        </w:rPr>
      </w:pPr>
      <w:r w:rsidRPr="00D051A4">
        <w:rPr>
          <w:rFonts w:ascii="Arial" w:hAnsi="Arial" w:cs="Arial"/>
          <w:b/>
          <w:bCs/>
          <w:color w:val="FF0000"/>
        </w:rPr>
        <w:t>§ 2o</w:t>
      </w:r>
      <w:r w:rsidRPr="00D051A4">
        <w:rPr>
          <w:rFonts w:ascii="Arial" w:hAnsi="Arial" w:cs="Arial"/>
          <w:color w:val="FF0000"/>
        </w:rPr>
        <w:t xml:space="preserve"> </w:t>
      </w:r>
      <w:r w:rsidR="00CC707D" w:rsidRPr="00D051A4">
        <w:rPr>
          <w:rFonts w:ascii="Arial" w:hAnsi="Arial" w:cs="Arial"/>
          <w:color w:val="FF0000"/>
        </w:rPr>
        <w:t>Os colegiados do</w:t>
      </w:r>
      <w:r w:rsidR="00107B85">
        <w:rPr>
          <w:rFonts w:ascii="Arial" w:hAnsi="Arial" w:cs="Arial"/>
          <w:color w:val="FF0000"/>
        </w:rPr>
        <w:t>s</w:t>
      </w:r>
      <w:r w:rsidR="00CC707D" w:rsidRPr="00D051A4">
        <w:rPr>
          <w:rFonts w:ascii="Arial" w:hAnsi="Arial" w:cs="Arial"/>
          <w:color w:val="FF0000"/>
        </w:rPr>
        <w:t xml:space="preserve"> cursos terão autonomia para adotarem, ou não, conforme o planejamento coletivo, um </w:t>
      </w:r>
      <w:r w:rsidRPr="00D051A4">
        <w:rPr>
          <w:rFonts w:ascii="Arial" w:hAnsi="Arial" w:cs="Arial"/>
          <w:color w:val="FF0000"/>
        </w:rPr>
        <w:t>AVA</w:t>
      </w:r>
      <w:r w:rsidR="00CC707D" w:rsidRPr="00D051A4">
        <w:rPr>
          <w:rFonts w:ascii="Arial" w:hAnsi="Arial" w:cs="Arial"/>
          <w:color w:val="FF0000"/>
        </w:rPr>
        <w:t>.</w:t>
      </w:r>
    </w:p>
    <w:p w14:paraId="11BDE818" w14:textId="67EB1E27" w:rsidR="00CC707D" w:rsidRPr="00D051A4" w:rsidRDefault="00E6511B" w:rsidP="00E60CFE">
      <w:pPr>
        <w:spacing w:after="240" w:line="440" w:lineRule="atLeast"/>
        <w:jc w:val="both"/>
        <w:rPr>
          <w:rFonts w:ascii="Arial" w:hAnsi="Arial" w:cs="Arial"/>
          <w:color w:val="FF0000"/>
        </w:rPr>
      </w:pPr>
      <w:r w:rsidRPr="00D051A4">
        <w:rPr>
          <w:rFonts w:ascii="Arial" w:hAnsi="Arial" w:cs="Arial"/>
          <w:b/>
          <w:bCs/>
          <w:color w:val="FF0000"/>
        </w:rPr>
        <w:t>§ 3o</w:t>
      </w:r>
      <w:r w:rsidRPr="00D051A4">
        <w:rPr>
          <w:rFonts w:ascii="Arial" w:hAnsi="Arial" w:cs="Arial"/>
          <w:color w:val="FF0000"/>
        </w:rPr>
        <w:t xml:space="preserve"> </w:t>
      </w:r>
      <w:r w:rsidR="00CC707D" w:rsidRPr="00D051A4">
        <w:rPr>
          <w:rFonts w:ascii="Arial" w:hAnsi="Arial" w:cs="Arial"/>
          <w:color w:val="FF0000"/>
        </w:rPr>
        <w:t>Caso adotem AVA diferenciado,</w:t>
      </w:r>
      <w:r w:rsidR="00271A15" w:rsidRPr="00D051A4">
        <w:rPr>
          <w:rFonts w:ascii="Arial" w:hAnsi="Arial" w:cs="Arial"/>
          <w:color w:val="FF0000"/>
        </w:rPr>
        <w:t xml:space="preserve"> em substituição ao Moodle,</w:t>
      </w:r>
      <w:r w:rsidR="00CC707D" w:rsidRPr="00D051A4">
        <w:rPr>
          <w:rFonts w:ascii="Arial" w:hAnsi="Arial" w:cs="Arial"/>
          <w:color w:val="FF0000"/>
        </w:rPr>
        <w:t xml:space="preserve"> os colegiados deverão </w:t>
      </w:r>
      <w:r w:rsidR="00107B85">
        <w:rPr>
          <w:rFonts w:ascii="Arial" w:hAnsi="Arial" w:cs="Arial"/>
          <w:color w:val="FF0000"/>
        </w:rPr>
        <w:t>se</w:t>
      </w:r>
      <w:r w:rsidR="00CC707D" w:rsidRPr="00D051A4">
        <w:rPr>
          <w:rFonts w:ascii="Arial" w:hAnsi="Arial" w:cs="Arial"/>
          <w:color w:val="FF0000"/>
        </w:rPr>
        <w:t xml:space="preserve"> responsabilizar pela gestão, capacitação e suporte do mesmo.  </w:t>
      </w:r>
    </w:p>
    <w:p w14:paraId="31F1B4DE" w14:textId="1F7AD967" w:rsidR="0062722B" w:rsidRPr="00D051A4" w:rsidRDefault="00E6511B" w:rsidP="003D72FD">
      <w:pPr>
        <w:spacing w:after="240" w:line="440" w:lineRule="atLeast"/>
        <w:jc w:val="both"/>
        <w:rPr>
          <w:rFonts w:ascii="Arial" w:hAnsi="Arial" w:cs="Arial"/>
          <w:color w:val="FF0000"/>
        </w:rPr>
      </w:pPr>
      <w:r w:rsidRPr="00D051A4">
        <w:rPr>
          <w:rFonts w:ascii="Arial" w:hAnsi="Arial" w:cs="Arial"/>
          <w:b/>
          <w:bCs/>
          <w:color w:val="FF0000"/>
        </w:rPr>
        <w:t>§ 4o</w:t>
      </w:r>
      <w:r w:rsidR="00CC707D" w:rsidRPr="00D051A4">
        <w:rPr>
          <w:rFonts w:ascii="Arial" w:hAnsi="Arial" w:cs="Arial"/>
          <w:color w:val="FF0000"/>
        </w:rPr>
        <w:t>. A decisão de usar ou não um AVA e qual utilizar, deverá ter em conta as dificuldades e potencialidades que o mesmo pode ter para atender determinado grupo de estudantes, por isso cada curso fará esta deliberação pedagogicamente.</w:t>
      </w:r>
    </w:p>
    <w:p w14:paraId="604E72F4" w14:textId="405C8665" w:rsidR="0062722B" w:rsidRPr="0062722B" w:rsidRDefault="0062722B" w:rsidP="0062722B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Times" w:hAnsi="Times" w:cs="Times"/>
        </w:rPr>
      </w:pPr>
      <w:r w:rsidRPr="0062722B">
        <w:rPr>
          <w:rFonts w:ascii="Arial" w:hAnsi="Arial" w:cs="Arial"/>
          <w:b/>
          <w:bCs/>
        </w:rPr>
        <w:t xml:space="preserve">Art. 9o. </w:t>
      </w:r>
      <w:r w:rsidR="002109D5" w:rsidRPr="002109D5">
        <w:rPr>
          <w:rFonts w:ascii="Arial" w:hAnsi="Arial" w:cs="Arial"/>
          <w:color w:val="FF0000"/>
        </w:rPr>
        <w:t>C</w:t>
      </w:r>
      <w:r w:rsidRPr="0062722B">
        <w:rPr>
          <w:rFonts w:ascii="Arial" w:hAnsi="Arial" w:cs="Arial"/>
        </w:rPr>
        <w:t xml:space="preserve">aberá a </w:t>
      </w:r>
      <w:proofErr w:type="spellStart"/>
      <w:r w:rsidRPr="0062722B">
        <w:rPr>
          <w:rFonts w:ascii="Arial" w:hAnsi="Arial" w:cs="Arial"/>
        </w:rPr>
        <w:t>Pró-reitoria</w:t>
      </w:r>
      <w:proofErr w:type="spellEnd"/>
      <w:r w:rsidRPr="0062722B">
        <w:rPr>
          <w:rFonts w:ascii="Arial" w:hAnsi="Arial" w:cs="Arial"/>
        </w:rPr>
        <w:t xml:space="preserve"> de Ensino do </w:t>
      </w:r>
      <w:proofErr w:type="spellStart"/>
      <w:r w:rsidRPr="0062722B">
        <w:rPr>
          <w:rFonts w:ascii="Arial" w:hAnsi="Arial" w:cs="Arial"/>
        </w:rPr>
        <w:t>IFSul</w:t>
      </w:r>
      <w:proofErr w:type="spellEnd"/>
      <w:r w:rsidRPr="0062722B">
        <w:rPr>
          <w:rFonts w:ascii="Arial" w:hAnsi="Arial" w:cs="Arial"/>
        </w:rPr>
        <w:t xml:space="preserve"> (PROEN) através do seu Departamento de Educação a Distância e Novas Tecnologias (DETE) em articulação com a Diretoria de Tecnologia da Informação (DTI), ações integradas como as seguintes: </w:t>
      </w:r>
    </w:p>
    <w:p w14:paraId="3C9CD767" w14:textId="77777777" w:rsidR="0062722B" w:rsidRPr="0062722B" w:rsidRDefault="0062722B" w:rsidP="0062722B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Times" w:hAnsi="Times" w:cs="Times"/>
        </w:rPr>
      </w:pPr>
      <w:r w:rsidRPr="0062722B">
        <w:rPr>
          <w:rFonts w:ascii="Arial" w:hAnsi="Arial" w:cs="Arial"/>
          <w:b/>
          <w:bCs/>
        </w:rPr>
        <w:t xml:space="preserve">I. </w:t>
      </w:r>
      <w:r w:rsidRPr="0062722B">
        <w:rPr>
          <w:rFonts w:ascii="Arial" w:hAnsi="Arial" w:cs="Arial"/>
        </w:rPr>
        <w:t xml:space="preserve">Prover os </w:t>
      </w:r>
      <w:proofErr w:type="spellStart"/>
      <w:r w:rsidRPr="0062722B">
        <w:rPr>
          <w:rFonts w:ascii="Arial" w:hAnsi="Arial" w:cs="Arial"/>
        </w:rPr>
        <w:t>AVAs</w:t>
      </w:r>
      <w:proofErr w:type="spellEnd"/>
      <w:r w:rsidRPr="0062722B">
        <w:rPr>
          <w:rFonts w:ascii="Arial" w:hAnsi="Arial" w:cs="Arial"/>
        </w:rPr>
        <w:t xml:space="preserve"> para todas as unidades do </w:t>
      </w:r>
      <w:proofErr w:type="spellStart"/>
      <w:r w:rsidRPr="0062722B">
        <w:rPr>
          <w:rFonts w:ascii="Arial" w:hAnsi="Arial" w:cs="Arial"/>
        </w:rPr>
        <w:t>IFSul</w:t>
      </w:r>
      <w:proofErr w:type="spellEnd"/>
      <w:r w:rsidRPr="0062722B">
        <w:rPr>
          <w:rFonts w:ascii="Arial" w:hAnsi="Arial" w:cs="Arial"/>
        </w:rPr>
        <w:t xml:space="preserve">, em único endereçamento virtual. </w:t>
      </w:r>
    </w:p>
    <w:p w14:paraId="68005F4F" w14:textId="77777777" w:rsidR="0062722B" w:rsidRPr="0062722B" w:rsidRDefault="0062722B" w:rsidP="0062722B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Times" w:hAnsi="Times" w:cs="Times"/>
        </w:rPr>
      </w:pPr>
      <w:r w:rsidRPr="0062722B">
        <w:rPr>
          <w:rFonts w:ascii="Arial" w:hAnsi="Arial" w:cs="Arial"/>
          <w:b/>
          <w:bCs/>
        </w:rPr>
        <w:t xml:space="preserve">II. </w:t>
      </w:r>
      <w:r w:rsidRPr="0062722B">
        <w:rPr>
          <w:rFonts w:ascii="Arial" w:hAnsi="Arial" w:cs="Arial"/>
        </w:rPr>
        <w:t xml:space="preserve">Fomentar a criação da figura de um gestor responsável pelos </w:t>
      </w:r>
      <w:proofErr w:type="spellStart"/>
      <w:r w:rsidRPr="0062722B">
        <w:rPr>
          <w:rFonts w:ascii="Arial" w:hAnsi="Arial" w:cs="Arial"/>
        </w:rPr>
        <w:t>AVAs</w:t>
      </w:r>
      <w:proofErr w:type="spellEnd"/>
      <w:r w:rsidRPr="0062722B">
        <w:rPr>
          <w:rFonts w:ascii="Arial" w:hAnsi="Arial" w:cs="Arial"/>
        </w:rPr>
        <w:t xml:space="preserve"> de cada unidade do </w:t>
      </w:r>
      <w:proofErr w:type="spellStart"/>
      <w:r w:rsidRPr="0062722B">
        <w:rPr>
          <w:rFonts w:ascii="Arial" w:hAnsi="Arial" w:cs="Arial"/>
        </w:rPr>
        <w:t>IFSul</w:t>
      </w:r>
      <w:proofErr w:type="spellEnd"/>
      <w:r w:rsidRPr="0062722B">
        <w:rPr>
          <w:rFonts w:ascii="Arial" w:hAnsi="Arial" w:cs="Arial"/>
        </w:rPr>
        <w:t xml:space="preserve">. </w:t>
      </w:r>
    </w:p>
    <w:p w14:paraId="7155522E" w14:textId="77777777" w:rsidR="0062722B" w:rsidRPr="0062722B" w:rsidRDefault="0062722B" w:rsidP="0062722B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Times" w:hAnsi="Times" w:cs="Times"/>
        </w:rPr>
      </w:pPr>
      <w:r w:rsidRPr="0062722B">
        <w:rPr>
          <w:rFonts w:ascii="Arial" w:hAnsi="Arial" w:cs="Arial"/>
          <w:b/>
          <w:bCs/>
        </w:rPr>
        <w:t xml:space="preserve">III. </w:t>
      </w:r>
      <w:r w:rsidRPr="0062722B">
        <w:rPr>
          <w:rFonts w:ascii="Arial" w:hAnsi="Arial" w:cs="Arial"/>
        </w:rPr>
        <w:t xml:space="preserve">Disponibilizar tutoriais de uso dos </w:t>
      </w:r>
      <w:proofErr w:type="spellStart"/>
      <w:r w:rsidRPr="0062722B">
        <w:rPr>
          <w:rFonts w:ascii="Arial" w:hAnsi="Arial" w:cs="Arial"/>
        </w:rPr>
        <w:t>AVAs</w:t>
      </w:r>
      <w:proofErr w:type="spellEnd"/>
      <w:r w:rsidRPr="0062722B">
        <w:rPr>
          <w:rFonts w:ascii="Arial" w:hAnsi="Arial" w:cs="Arial"/>
        </w:rPr>
        <w:t xml:space="preserve"> aos Departamentos/Coordenações de Educação a Distância, Coordenações de Tecnologia da Informação ou </w:t>
      </w:r>
      <w:r w:rsidRPr="0062722B">
        <w:rPr>
          <w:rFonts w:ascii="Arial" w:hAnsi="Arial" w:cs="Arial"/>
        </w:rPr>
        <w:lastRenderedPageBreak/>
        <w:t xml:space="preserve">responsáveis pelos </w:t>
      </w:r>
      <w:proofErr w:type="spellStart"/>
      <w:r w:rsidRPr="0062722B">
        <w:rPr>
          <w:rFonts w:ascii="Arial" w:hAnsi="Arial" w:cs="Arial"/>
        </w:rPr>
        <w:t>AVAs</w:t>
      </w:r>
      <w:proofErr w:type="spellEnd"/>
      <w:r w:rsidRPr="0062722B">
        <w:rPr>
          <w:rFonts w:ascii="Arial" w:hAnsi="Arial" w:cs="Arial"/>
        </w:rPr>
        <w:t xml:space="preserve"> de cada </w:t>
      </w:r>
      <w:proofErr w:type="spellStart"/>
      <w:r w:rsidRPr="0062722B">
        <w:rPr>
          <w:rFonts w:ascii="Arial" w:hAnsi="Arial" w:cs="Arial"/>
        </w:rPr>
        <w:t>câmpus</w:t>
      </w:r>
      <w:proofErr w:type="spellEnd"/>
      <w:r w:rsidRPr="0062722B">
        <w:rPr>
          <w:rFonts w:ascii="Arial" w:hAnsi="Arial" w:cs="Arial"/>
        </w:rPr>
        <w:t xml:space="preserve"> e do CREPT. </w:t>
      </w:r>
    </w:p>
    <w:p w14:paraId="20B46618" w14:textId="3A4FB90C" w:rsidR="0062722B" w:rsidRPr="003D72FD" w:rsidRDefault="0062722B" w:rsidP="003D72FD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Times" w:hAnsi="Times" w:cs="Times"/>
        </w:rPr>
      </w:pPr>
      <w:r w:rsidRPr="0062722B">
        <w:rPr>
          <w:rFonts w:ascii="Arial" w:hAnsi="Arial" w:cs="Arial"/>
          <w:b/>
          <w:bCs/>
        </w:rPr>
        <w:t xml:space="preserve">IV. </w:t>
      </w:r>
      <w:r w:rsidRPr="0062722B">
        <w:rPr>
          <w:rFonts w:ascii="Arial" w:hAnsi="Arial" w:cs="Arial"/>
        </w:rPr>
        <w:t xml:space="preserve">Capacitar os gestores responsáveis pelos </w:t>
      </w:r>
      <w:proofErr w:type="spellStart"/>
      <w:r w:rsidRPr="0062722B">
        <w:rPr>
          <w:rFonts w:ascii="Arial" w:hAnsi="Arial" w:cs="Arial"/>
        </w:rPr>
        <w:t>AVAs</w:t>
      </w:r>
      <w:proofErr w:type="spellEnd"/>
      <w:r w:rsidRPr="0062722B">
        <w:rPr>
          <w:rFonts w:ascii="Arial" w:hAnsi="Arial" w:cs="Arial"/>
        </w:rPr>
        <w:t xml:space="preserve"> para a aplicação das atividades previstas nos tutoriais. </w:t>
      </w:r>
    </w:p>
    <w:p w14:paraId="5D61756B" w14:textId="77777777" w:rsidR="002109D5" w:rsidRPr="002109D5" w:rsidRDefault="002109D5" w:rsidP="002109D5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Arial" w:hAnsi="Arial" w:cs="Arial"/>
        </w:rPr>
      </w:pPr>
      <w:r w:rsidRPr="002109D5">
        <w:rPr>
          <w:rFonts w:ascii="Arial" w:hAnsi="Arial" w:cs="Arial"/>
          <w:b/>
          <w:bCs/>
        </w:rPr>
        <w:t xml:space="preserve">Art. 10. </w:t>
      </w:r>
      <w:r w:rsidRPr="002109D5">
        <w:rPr>
          <w:rFonts w:ascii="Arial" w:hAnsi="Arial" w:cs="Arial"/>
        </w:rPr>
        <w:t xml:space="preserve">Os tutoriais do uso do AVA, elaborados pela PROEN, auxiliarão gestores dos </w:t>
      </w:r>
      <w:proofErr w:type="spellStart"/>
      <w:r w:rsidRPr="002109D5">
        <w:rPr>
          <w:rFonts w:ascii="Arial" w:hAnsi="Arial" w:cs="Arial"/>
        </w:rPr>
        <w:t>câmpus</w:t>
      </w:r>
      <w:proofErr w:type="spellEnd"/>
      <w:r w:rsidRPr="002109D5">
        <w:rPr>
          <w:rFonts w:ascii="Arial" w:hAnsi="Arial" w:cs="Arial"/>
        </w:rPr>
        <w:t xml:space="preserve"> e do CREPT em variadas atividades de relevância, tais como: </w:t>
      </w:r>
    </w:p>
    <w:p w14:paraId="7EE26BB9" w14:textId="77777777" w:rsidR="002109D5" w:rsidRPr="002109D5" w:rsidRDefault="002109D5" w:rsidP="002109D5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Arial" w:hAnsi="Arial" w:cs="Arial"/>
        </w:rPr>
      </w:pPr>
      <w:r w:rsidRPr="002109D5">
        <w:rPr>
          <w:rFonts w:ascii="Arial" w:hAnsi="Arial" w:cs="Arial"/>
          <w:b/>
          <w:bCs/>
        </w:rPr>
        <w:t xml:space="preserve">I. </w:t>
      </w:r>
      <w:r w:rsidRPr="002109D5">
        <w:rPr>
          <w:rFonts w:ascii="Arial" w:hAnsi="Arial" w:cs="Arial"/>
        </w:rPr>
        <w:t xml:space="preserve">Criar componentes curriculares, bem como cadastrar docentes e estudantes; </w:t>
      </w:r>
    </w:p>
    <w:p w14:paraId="4F4BA0F3" w14:textId="77777777" w:rsidR="002109D5" w:rsidRPr="002109D5" w:rsidRDefault="002109D5" w:rsidP="002109D5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Arial" w:hAnsi="Arial" w:cs="Arial"/>
        </w:rPr>
      </w:pPr>
      <w:r w:rsidRPr="002109D5">
        <w:rPr>
          <w:rFonts w:ascii="Arial" w:hAnsi="Arial" w:cs="Arial"/>
          <w:b/>
          <w:bCs/>
        </w:rPr>
        <w:t xml:space="preserve">II. </w:t>
      </w:r>
      <w:r w:rsidRPr="002109D5">
        <w:rPr>
          <w:rFonts w:ascii="Arial" w:hAnsi="Arial" w:cs="Arial"/>
        </w:rPr>
        <w:t xml:space="preserve">Criar turmas dos estudantes; </w:t>
      </w:r>
    </w:p>
    <w:p w14:paraId="4669C3B9" w14:textId="6C363109" w:rsidR="002109D5" w:rsidRPr="002109D5" w:rsidRDefault="002109D5" w:rsidP="002109D5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Arial" w:hAnsi="Arial" w:cs="Arial"/>
        </w:rPr>
      </w:pPr>
      <w:r w:rsidRPr="002109D5">
        <w:rPr>
          <w:rFonts w:ascii="Arial" w:hAnsi="Arial" w:cs="Arial"/>
          <w:b/>
          <w:bCs/>
        </w:rPr>
        <w:t xml:space="preserve">III. </w:t>
      </w:r>
      <w:r w:rsidRPr="002109D5">
        <w:rPr>
          <w:rFonts w:ascii="Arial" w:hAnsi="Arial" w:cs="Arial"/>
        </w:rPr>
        <w:t xml:space="preserve">Cadastrar usuários em lote e outras demandas que são de responsabilidade dos gestores do Moodle; </w:t>
      </w:r>
    </w:p>
    <w:p w14:paraId="62865EA8" w14:textId="77777777" w:rsidR="002109D5" w:rsidRPr="002109D5" w:rsidRDefault="002109D5" w:rsidP="002109D5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Arial" w:hAnsi="Arial" w:cs="Arial"/>
        </w:rPr>
      </w:pPr>
      <w:r w:rsidRPr="002109D5">
        <w:rPr>
          <w:rFonts w:ascii="Arial" w:hAnsi="Arial" w:cs="Arial"/>
          <w:b/>
          <w:bCs/>
        </w:rPr>
        <w:t xml:space="preserve">IV. </w:t>
      </w:r>
      <w:r w:rsidRPr="002109D5">
        <w:rPr>
          <w:rFonts w:ascii="Arial" w:hAnsi="Arial" w:cs="Arial"/>
        </w:rPr>
        <w:t xml:space="preserve">Dar suporte virtual aos gestores dos </w:t>
      </w:r>
      <w:proofErr w:type="spellStart"/>
      <w:r w:rsidRPr="002109D5">
        <w:rPr>
          <w:rFonts w:ascii="Arial" w:hAnsi="Arial" w:cs="Arial"/>
        </w:rPr>
        <w:t>AVAs</w:t>
      </w:r>
      <w:proofErr w:type="spellEnd"/>
      <w:r w:rsidRPr="002109D5">
        <w:rPr>
          <w:rFonts w:ascii="Arial" w:hAnsi="Arial" w:cs="Arial"/>
        </w:rPr>
        <w:t xml:space="preserve"> de cada </w:t>
      </w:r>
      <w:proofErr w:type="spellStart"/>
      <w:r w:rsidRPr="002109D5">
        <w:rPr>
          <w:rFonts w:ascii="Arial" w:hAnsi="Arial" w:cs="Arial"/>
        </w:rPr>
        <w:t>Câmpus</w:t>
      </w:r>
      <w:proofErr w:type="spellEnd"/>
      <w:r w:rsidRPr="002109D5">
        <w:rPr>
          <w:rFonts w:ascii="Arial" w:hAnsi="Arial" w:cs="Arial"/>
        </w:rPr>
        <w:t xml:space="preserve"> em relação às dúvidas; </w:t>
      </w:r>
    </w:p>
    <w:p w14:paraId="57EA33B0" w14:textId="77777777" w:rsidR="002109D5" w:rsidRPr="002109D5" w:rsidRDefault="002109D5" w:rsidP="002109D5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Arial" w:hAnsi="Arial" w:cs="Arial"/>
        </w:rPr>
      </w:pPr>
      <w:r w:rsidRPr="002109D5">
        <w:rPr>
          <w:rFonts w:ascii="Arial" w:hAnsi="Arial" w:cs="Arial"/>
          <w:b/>
          <w:bCs/>
        </w:rPr>
        <w:t xml:space="preserve">V. </w:t>
      </w:r>
      <w:r w:rsidRPr="002109D5">
        <w:rPr>
          <w:rFonts w:ascii="Arial" w:hAnsi="Arial" w:cs="Arial"/>
        </w:rPr>
        <w:t xml:space="preserve">Assessorar na indicação de Tecnologias Digitais da Informação e Comunicação para auxiliar nos processos educacionais. </w:t>
      </w:r>
    </w:p>
    <w:p w14:paraId="4ECDCCEA" w14:textId="77777777" w:rsidR="002109D5" w:rsidRPr="002109D5" w:rsidRDefault="002109D5" w:rsidP="002109D5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Arial" w:hAnsi="Arial" w:cs="Arial"/>
        </w:rPr>
      </w:pPr>
      <w:r w:rsidRPr="002109D5">
        <w:rPr>
          <w:rFonts w:ascii="Arial" w:hAnsi="Arial" w:cs="Arial"/>
          <w:b/>
          <w:bCs/>
        </w:rPr>
        <w:t xml:space="preserve">Art. 11. </w:t>
      </w:r>
      <w:r w:rsidRPr="002109D5">
        <w:rPr>
          <w:rFonts w:ascii="Arial" w:hAnsi="Arial" w:cs="Arial"/>
        </w:rPr>
        <w:t xml:space="preserve">Aos </w:t>
      </w:r>
      <w:proofErr w:type="spellStart"/>
      <w:r w:rsidRPr="002109D5">
        <w:rPr>
          <w:rFonts w:ascii="Arial" w:hAnsi="Arial" w:cs="Arial"/>
        </w:rPr>
        <w:t>Câmpus</w:t>
      </w:r>
      <w:proofErr w:type="spellEnd"/>
      <w:r w:rsidRPr="002109D5">
        <w:rPr>
          <w:rFonts w:ascii="Arial" w:hAnsi="Arial" w:cs="Arial"/>
        </w:rPr>
        <w:t xml:space="preserve"> do </w:t>
      </w:r>
      <w:proofErr w:type="spellStart"/>
      <w:r w:rsidRPr="002109D5">
        <w:rPr>
          <w:rFonts w:ascii="Arial" w:hAnsi="Arial" w:cs="Arial"/>
        </w:rPr>
        <w:t>IFSul</w:t>
      </w:r>
      <w:proofErr w:type="spellEnd"/>
      <w:r w:rsidRPr="002109D5">
        <w:rPr>
          <w:rFonts w:ascii="Arial" w:hAnsi="Arial" w:cs="Arial"/>
        </w:rPr>
        <w:t xml:space="preserve"> e ao CREPT, caberá as seguintes funções: </w:t>
      </w:r>
    </w:p>
    <w:p w14:paraId="483B0F04" w14:textId="77777777" w:rsidR="002109D5" w:rsidRPr="002109D5" w:rsidRDefault="002109D5" w:rsidP="002109D5">
      <w:pPr>
        <w:pStyle w:val="PargrafodaLista"/>
        <w:widowControl w:val="0"/>
        <w:numPr>
          <w:ilvl w:val="0"/>
          <w:numId w:val="8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73" w:line="440" w:lineRule="atLeast"/>
        <w:jc w:val="both"/>
        <w:rPr>
          <w:rFonts w:ascii="Arial" w:hAnsi="Arial" w:cs="Arial"/>
          <w:bCs/>
        </w:rPr>
      </w:pPr>
      <w:r w:rsidRPr="002109D5">
        <w:rPr>
          <w:rFonts w:ascii="Arial" w:hAnsi="Arial" w:cs="Arial"/>
          <w:bCs/>
        </w:rPr>
        <w:t>Indicar um ou mais responsáveis para a gestão do AVA;  </w:t>
      </w:r>
    </w:p>
    <w:p w14:paraId="1CBBD669" w14:textId="77777777" w:rsidR="002109D5" w:rsidRPr="002109D5" w:rsidRDefault="002109D5" w:rsidP="002109D5">
      <w:pPr>
        <w:pStyle w:val="PargrafodaLista"/>
        <w:widowControl w:val="0"/>
        <w:numPr>
          <w:ilvl w:val="0"/>
          <w:numId w:val="8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73" w:line="440" w:lineRule="atLeast"/>
        <w:jc w:val="both"/>
        <w:rPr>
          <w:rFonts w:ascii="Arial" w:hAnsi="Arial" w:cs="Arial"/>
          <w:bCs/>
        </w:rPr>
      </w:pPr>
      <w:r w:rsidRPr="002109D5">
        <w:rPr>
          <w:rFonts w:ascii="Arial" w:hAnsi="Arial" w:cs="Arial"/>
          <w:bCs/>
        </w:rPr>
        <w:t>Criar os componentes curriculares de cada curso;  </w:t>
      </w:r>
    </w:p>
    <w:p w14:paraId="6D1D3855" w14:textId="77777777" w:rsidR="002109D5" w:rsidRPr="002109D5" w:rsidRDefault="002109D5" w:rsidP="002109D5">
      <w:pPr>
        <w:pStyle w:val="PargrafodaLista"/>
        <w:widowControl w:val="0"/>
        <w:numPr>
          <w:ilvl w:val="0"/>
          <w:numId w:val="8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73" w:line="440" w:lineRule="atLeast"/>
        <w:jc w:val="both"/>
        <w:rPr>
          <w:rFonts w:ascii="Arial" w:hAnsi="Arial" w:cs="Arial"/>
          <w:bCs/>
        </w:rPr>
      </w:pPr>
      <w:r w:rsidRPr="002109D5">
        <w:rPr>
          <w:rFonts w:ascii="Arial" w:hAnsi="Arial" w:cs="Arial"/>
          <w:bCs/>
        </w:rPr>
        <w:t>Cadastrar estudantes e docentes;  </w:t>
      </w:r>
    </w:p>
    <w:p w14:paraId="15070BF1" w14:textId="77777777" w:rsidR="002109D5" w:rsidRPr="002109D5" w:rsidRDefault="002109D5" w:rsidP="002109D5">
      <w:pPr>
        <w:pStyle w:val="PargrafodaLista"/>
        <w:widowControl w:val="0"/>
        <w:numPr>
          <w:ilvl w:val="0"/>
          <w:numId w:val="8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73" w:line="440" w:lineRule="atLeast"/>
        <w:jc w:val="both"/>
        <w:rPr>
          <w:rFonts w:ascii="Arial" w:hAnsi="Arial" w:cs="Arial"/>
          <w:bCs/>
        </w:rPr>
      </w:pPr>
      <w:r w:rsidRPr="002109D5">
        <w:rPr>
          <w:rFonts w:ascii="Arial" w:hAnsi="Arial" w:cs="Arial"/>
          <w:bCs/>
        </w:rPr>
        <w:t xml:space="preserve">Dar suporte aos docentes para utilização do </w:t>
      </w:r>
      <w:r w:rsidRPr="002109D5">
        <w:rPr>
          <w:rFonts w:ascii="Arial" w:hAnsi="Arial" w:cs="Arial"/>
          <w:bCs/>
          <w:i/>
          <w:iCs/>
        </w:rPr>
        <w:t xml:space="preserve">Moodle </w:t>
      </w:r>
      <w:r w:rsidRPr="002109D5">
        <w:rPr>
          <w:rFonts w:ascii="Arial" w:hAnsi="Arial" w:cs="Arial"/>
          <w:bCs/>
        </w:rPr>
        <w:t>e Tecnologias  </w:t>
      </w:r>
    </w:p>
    <w:p w14:paraId="4A61E827" w14:textId="77777777" w:rsidR="002109D5" w:rsidRPr="002109D5" w:rsidRDefault="002109D5" w:rsidP="002109D5">
      <w:pPr>
        <w:pStyle w:val="PargrafodaLista"/>
        <w:widowControl w:val="0"/>
        <w:numPr>
          <w:ilvl w:val="0"/>
          <w:numId w:val="8"/>
        </w:numPr>
        <w:autoSpaceDE w:val="0"/>
        <w:autoSpaceDN w:val="0"/>
        <w:adjustRightInd w:val="0"/>
        <w:spacing w:after="240" w:line="440" w:lineRule="atLeast"/>
        <w:jc w:val="both"/>
        <w:rPr>
          <w:rFonts w:ascii="Arial" w:hAnsi="Arial" w:cs="Arial"/>
        </w:rPr>
      </w:pPr>
      <w:r w:rsidRPr="002109D5">
        <w:rPr>
          <w:rFonts w:ascii="Arial" w:hAnsi="Arial" w:cs="Arial"/>
        </w:rPr>
        <w:t xml:space="preserve">Digitais da Informação e Comunicação; </w:t>
      </w:r>
    </w:p>
    <w:p w14:paraId="29140493" w14:textId="77777777" w:rsidR="002109D5" w:rsidRPr="002109D5" w:rsidRDefault="002109D5" w:rsidP="002109D5">
      <w:pPr>
        <w:pStyle w:val="PargrafodaLista"/>
        <w:widowControl w:val="0"/>
        <w:numPr>
          <w:ilvl w:val="0"/>
          <w:numId w:val="8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73" w:line="440" w:lineRule="atLeast"/>
        <w:jc w:val="both"/>
        <w:rPr>
          <w:rFonts w:ascii="Arial" w:hAnsi="Arial" w:cs="Arial"/>
          <w:bCs/>
        </w:rPr>
      </w:pPr>
      <w:r w:rsidRPr="002109D5">
        <w:rPr>
          <w:rFonts w:ascii="Arial" w:hAnsi="Arial" w:cs="Arial"/>
          <w:bCs/>
        </w:rPr>
        <w:t>Dar suporte aos estudantes quanto ao acesso ao Moodle;  </w:t>
      </w:r>
    </w:p>
    <w:p w14:paraId="00003E2B" w14:textId="77777777" w:rsidR="002109D5" w:rsidRPr="002109D5" w:rsidRDefault="002109D5" w:rsidP="002109D5">
      <w:pPr>
        <w:pStyle w:val="PargrafodaLista"/>
        <w:widowControl w:val="0"/>
        <w:numPr>
          <w:ilvl w:val="0"/>
          <w:numId w:val="8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73" w:line="440" w:lineRule="atLeast"/>
        <w:jc w:val="both"/>
        <w:rPr>
          <w:rFonts w:ascii="Arial" w:hAnsi="Arial" w:cs="Arial"/>
          <w:bCs/>
        </w:rPr>
      </w:pPr>
      <w:r w:rsidRPr="002109D5">
        <w:rPr>
          <w:rFonts w:ascii="Arial" w:hAnsi="Arial" w:cs="Arial"/>
          <w:bCs/>
        </w:rPr>
        <w:t>Comunicar aos estudantes que as aulas serão ministradas via AVA;  </w:t>
      </w:r>
    </w:p>
    <w:p w14:paraId="3790DA3B" w14:textId="43876340" w:rsidR="002109D5" w:rsidRPr="002109D5" w:rsidRDefault="002109D5" w:rsidP="002109D5">
      <w:pPr>
        <w:pStyle w:val="PargrafodaLista"/>
        <w:widowControl w:val="0"/>
        <w:numPr>
          <w:ilvl w:val="0"/>
          <w:numId w:val="8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73" w:line="440" w:lineRule="atLeast"/>
        <w:jc w:val="both"/>
        <w:rPr>
          <w:rFonts w:ascii="Arial" w:hAnsi="Arial" w:cs="Arial"/>
          <w:bCs/>
        </w:rPr>
      </w:pPr>
      <w:r w:rsidRPr="002109D5">
        <w:rPr>
          <w:rFonts w:ascii="Arial" w:hAnsi="Arial" w:cs="Arial"/>
          <w:bCs/>
        </w:rPr>
        <w:t>Disponibilizar apoio pedagógico para a elaboração de metodologias e  </w:t>
      </w:r>
      <w:r w:rsidRPr="002109D5">
        <w:rPr>
          <w:rFonts w:ascii="Arial" w:hAnsi="Arial" w:cs="Arial"/>
        </w:rPr>
        <w:t xml:space="preserve">materiais pedagógicos desenvolvidos especificamente para o uso no contexto particular da </w:t>
      </w:r>
      <w:proofErr w:type="spellStart"/>
      <w:r w:rsidRPr="002109D5">
        <w:rPr>
          <w:rFonts w:ascii="Arial" w:hAnsi="Arial" w:cs="Arial"/>
        </w:rPr>
        <w:t>APNPs</w:t>
      </w:r>
      <w:proofErr w:type="spellEnd"/>
      <w:r w:rsidRPr="002109D5">
        <w:rPr>
          <w:rFonts w:ascii="Arial" w:hAnsi="Arial" w:cs="Arial"/>
        </w:rPr>
        <w:t xml:space="preserve">. </w:t>
      </w:r>
    </w:p>
    <w:p w14:paraId="43BD5819" w14:textId="77777777" w:rsidR="0062722B" w:rsidRDefault="0062722B"/>
    <w:p w14:paraId="10E5964A" w14:textId="77777777" w:rsidR="002D6B04" w:rsidRDefault="002D6B04" w:rsidP="002D6B04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Arial" w:hAnsi="Arial" w:cs="Arial"/>
        </w:rPr>
      </w:pPr>
      <w:r w:rsidRPr="002D6B04">
        <w:rPr>
          <w:rFonts w:ascii="Arial" w:hAnsi="Arial" w:cs="Arial"/>
          <w:b/>
          <w:bCs/>
        </w:rPr>
        <w:t xml:space="preserve">Art. 12. </w:t>
      </w:r>
      <w:r w:rsidRPr="002D6B04">
        <w:rPr>
          <w:rFonts w:ascii="Arial" w:hAnsi="Arial" w:cs="Arial"/>
        </w:rPr>
        <w:t xml:space="preserve">Os </w:t>
      </w:r>
      <w:proofErr w:type="spellStart"/>
      <w:r w:rsidRPr="002D6B04">
        <w:rPr>
          <w:rFonts w:ascii="Arial" w:hAnsi="Arial" w:cs="Arial"/>
        </w:rPr>
        <w:t>Câmpus</w:t>
      </w:r>
      <w:proofErr w:type="spellEnd"/>
      <w:r w:rsidRPr="002D6B04">
        <w:rPr>
          <w:rFonts w:ascii="Arial" w:hAnsi="Arial" w:cs="Arial"/>
        </w:rPr>
        <w:t xml:space="preserve"> e o CREPT deverão apresentar um protocolo de dados quantitativos e/ou qualitativos (ANEXO II), por meio de pesquisas aplicadas com as informações necessárias para a tomada de decisões acerca das providências a serem tomadas junto à sua comunidade, de forma a garantir que todos tenham acesso para a aplicação das </w:t>
      </w:r>
      <w:proofErr w:type="spellStart"/>
      <w:r w:rsidRPr="002D6B04">
        <w:rPr>
          <w:rFonts w:ascii="Arial" w:hAnsi="Arial" w:cs="Arial"/>
        </w:rPr>
        <w:t>APNPs</w:t>
      </w:r>
      <w:proofErr w:type="spellEnd"/>
      <w:r w:rsidRPr="002D6B04">
        <w:rPr>
          <w:rFonts w:ascii="Arial" w:hAnsi="Arial" w:cs="Arial"/>
        </w:rPr>
        <w:t xml:space="preserve">. </w:t>
      </w:r>
    </w:p>
    <w:p w14:paraId="2A203148" w14:textId="77777777" w:rsidR="001A1531" w:rsidRPr="001A1531" w:rsidRDefault="001A1531" w:rsidP="001A1531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Times" w:hAnsi="Times" w:cs="Times"/>
        </w:rPr>
      </w:pPr>
      <w:r w:rsidRPr="001A1531">
        <w:rPr>
          <w:rFonts w:ascii="Arial" w:hAnsi="Arial" w:cs="Arial"/>
          <w:b/>
          <w:bCs/>
        </w:rPr>
        <w:t xml:space="preserve">§ 1o. </w:t>
      </w:r>
      <w:r w:rsidRPr="001A1531">
        <w:rPr>
          <w:rFonts w:ascii="Arial" w:hAnsi="Arial" w:cs="Arial"/>
        </w:rPr>
        <w:t xml:space="preserve">O protocolo de dados consistirá de uma coletânea de 17 (dezessete) itens podendo o </w:t>
      </w:r>
      <w:proofErr w:type="spellStart"/>
      <w:r w:rsidRPr="001A1531">
        <w:rPr>
          <w:rFonts w:ascii="Arial" w:hAnsi="Arial" w:cs="Arial"/>
        </w:rPr>
        <w:t>câmpus</w:t>
      </w:r>
      <w:proofErr w:type="spellEnd"/>
      <w:r w:rsidRPr="001A1531">
        <w:rPr>
          <w:rFonts w:ascii="Arial" w:hAnsi="Arial" w:cs="Arial"/>
        </w:rPr>
        <w:t xml:space="preserve"> ou o CREPT inserir outros itens, se julgar necessários para preservar a qualidade do ensino na aplicação das </w:t>
      </w:r>
      <w:proofErr w:type="spellStart"/>
      <w:r w:rsidRPr="001A1531">
        <w:rPr>
          <w:rFonts w:ascii="Arial" w:hAnsi="Arial" w:cs="Arial"/>
        </w:rPr>
        <w:t>APNPs</w:t>
      </w:r>
      <w:proofErr w:type="spellEnd"/>
      <w:r w:rsidRPr="001A1531">
        <w:rPr>
          <w:rFonts w:ascii="Arial" w:hAnsi="Arial" w:cs="Arial"/>
        </w:rPr>
        <w:t xml:space="preserve">. </w:t>
      </w:r>
    </w:p>
    <w:p w14:paraId="4D8DB322" w14:textId="389CA3F0" w:rsidR="00823C6C" w:rsidRPr="00823C6C" w:rsidRDefault="00823C6C" w:rsidP="00823C6C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Times" w:hAnsi="Times" w:cs="Times"/>
        </w:rPr>
      </w:pPr>
      <w:r w:rsidRPr="00823C6C">
        <w:rPr>
          <w:rFonts w:ascii="Arial" w:hAnsi="Arial" w:cs="Arial"/>
          <w:b/>
          <w:bCs/>
        </w:rPr>
        <w:t xml:space="preserve">§ 2o. </w:t>
      </w:r>
      <w:r w:rsidRPr="00823C6C">
        <w:rPr>
          <w:rFonts w:ascii="Arial" w:hAnsi="Arial" w:cs="Arial"/>
        </w:rPr>
        <w:t>O protocolo de que trata esse artigo deverá ser aprovado</w:t>
      </w:r>
      <w:r>
        <w:rPr>
          <w:rFonts w:ascii="Arial" w:hAnsi="Arial" w:cs="Arial"/>
        </w:rPr>
        <w:t xml:space="preserve"> </w:t>
      </w:r>
      <w:r w:rsidRPr="00107B85">
        <w:rPr>
          <w:rFonts w:ascii="Arial" w:hAnsi="Arial" w:cs="Arial"/>
        </w:rPr>
        <w:t>pelas instâncias competentes ou responsáveis</w:t>
      </w:r>
      <w:r w:rsidRPr="00823C6C">
        <w:rPr>
          <w:rFonts w:ascii="Arial" w:hAnsi="Arial" w:cs="Arial"/>
        </w:rPr>
        <w:t xml:space="preserve"> dos </w:t>
      </w:r>
      <w:proofErr w:type="spellStart"/>
      <w:r w:rsidRPr="00823C6C">
        <w:rPr>
          <w:rFonts w:ascii="Arial" w:hAnsi="Arial" w:cs="Arial"/>
        </w:rPr>
        <w:t>Câmpus</w:t>
      </w:r>
      <w:proofErr w:type="spellEnd"/>
      <w:r w:rsidRPr="00823C6C">
        <w:rPr>
          <w:rFonts w:ascii="Arial" w:hAnsi="Arial" w:cs="Arial"/>
        </w:rPr>
        <w:t xml:space="preserve"> ou do CREPT e serem submetidos posteriormente para análise da PROEN. </w:t>
      </w:r>
    </w:p>
    <w:p w14:paraId="0DF7D81E" w14:textId="3CEFC3CE" w:rsidR="002D6B04" w:rsidRPr="002D6B04" w:rsidRDefault="002D6B04" w:rsidP="002D6B04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Times" w:hAnsi="Times" w:cs="Times"/>
          <w:color w:val="FF0000"/>
        </w:rPr>
      </w:pPr>
      <w:r w:rsidRPr="002D6B04">
        <w:rPr>
          <w:rFonts w:ascii="Arial" w:hAnsi="Arial" w:cs="Arial"/>
          <w:b/>
          <w:bCs/>
        </w:rPr>
        <w:t xml:space="preserve">§ 3o. </w:t>
      </w:r>
      <w:r w:rsidRPr="002D6B04">
        <w:rPr>
          <w:rFonts w:ascii="Arial" w:hAnsi="Arial" w:cs="Arial"/>
        </w:rPr>
        <w:t xml:space="preserve">Em caso de deferimento a PROEN emitirá parecer favorável e encaminhará para aprovação pelo Conselho Superior do </w:t>
      </w:r>
      <w:proofErr w:type="spellStart"/>
      <w:r w:rsidRPr="002D6B04">
        <w:rPr>
          <w:rFonts w:ascii="Arial" w:hAnsi="Arial" w:cs="Arial"/>
        </w:rPr>
        <w:t>IFSul</w:t>
      </w:r>
      <w:proofErr w:type="spellEnd"/>
      <w:r w:rsidRPr="002D6B04">
        <w:rPr>
          <w:rFonts w:ascii="Arial" w:hAnsi="Arial" w:cs="Arial"/>
        </w:rPr>
        <w:t xml:space="preserve"> (CONSUP). </w:t>
      </w:r>
    </w:p>
    <w:p w14:paraId="46F3084E" w14:textId="77777777" w:rsidR="003D72FD" w:rsidRDefault="003D72FD" w:rsidP="00606A76">
      <w:pPr>
        <w:widowControl w:val="0"/>
        <w:autoSpaceDE w:val="0"/>
        <w:autoSpaceDN w:val="0"/>
        <w:adjustRightInd w:val="0"/>
        <w:spacing w:after="240" w:line="440" w:lineRule="atLeast"/>
        <w:jc w:val="center"/>
        <w:rPr>
          <w:rFonts w:ascii="Arial" w:hAnsi="Arial" w:cs="Arial"/>
          <w:b/>
          <w:bCs/>
          <w:strike/>
        </w:rPr>
      </w:pPr>
    </w:p>
    <w:p w14:paraId="5CA2E8AB" w14:textId="77777777" w:rsidR="00606A76" w:rsidRPr="00606A76" w:rsidRDefault="00606A76" w:rsidP="00606A76">
      <w:pPr>
        <w:widowControl w:val="0"/>
        <w:autoSpaceDE w:val="0"/>
        <w:autoSpaceDN w:val="0"/>
        <w:adjustRightInd w:val="0"/>
        <w:spacing w:after="240" w:line="440" w:lineRule="atLeast"/>
        <w:jc w:val="center"/>
        <w:rPr>
          <w:rFonts w:ascii="Arial" w:hAnsi="Arial" w:cs="Arial"/>
          <w:b/>
          <w:bCs/>
          <w:strike/>
        </w:rPr>
      </w:pPr>
      <w:r w:rsidRPr="00606A76">
        <w:rPr>
          <w:rFonts w:ascii="Arial" w:hAnsi="Arial" w:cs="Arial"/>
          <w:b/>
          <w:bCs/>
          <w:strike/>
        </w:rPr>
        <w:t>TÍTULO VI </w:t>
      </w:r>
    </w:p>
    <w:p w14:paraId="575A0C89" w14:textId="0E27CD9D" w:rsidR="008D2B78" w:rsidRPr="008D2B78" w:rsidRDefault="00606A76" w:rsidP="008D2B78">
      <w:pPr>
        <w:widowControl w:val="0"/>
        <w:autoSpaceDE w:val="0"/>
        <w:autoSpaceDN w:val="0"/>
        <w:adjustRightInd w:val="0"/>
        <w:spacing w:after="240" w:line="440" w:lineRule="atLeast"/>
        <w:jc w:val="center"/>
        <w:rPr>
          <w:rFonts w:ascii="Times" w:hAnsi="Times" w:cs="Times"/>
          <w:strike/>
        </w:rPr>
      </w:pPr>
      <w:r w:rsidRPr="00606A76">
        <w:rPr>
          <w:rFonts w:ascii="Arial" w:hAnsi="Arial" w:cs="Arial"/>
          <w:b/>
          <w:bCs/>
          <w:strike/>
        </w:rPr>
        <w:t>CUMPRIMENTO DOS PROTOCOLOS DE ATIVIDADES PEDAGÓGICAS NÃO PRESENCIAIS EM LABORATÓRIOS COM RECURSOS TECNOLÓGICOS NOS CÂMPUS OU CREPT</w:t>
      </w:r>
      <w:r w:rsidRPr="00606A76">
        <w:rPr>
          <w:rFonts w:ascii="Arial" w:hAnsi="Arial" w:cs="Arial"/>
          <w:b/>
          <w:bCs/>
        </w:rPr>
        <w:t xml:space="preserve"> </w:t>
      </w:r>
    </w:p>
    <w:p w14:paraId="51EA408B" w14:textId="77777777" w:rsidR="008D2B78" w:rsidRPr="008D2B78" w:rsidRDefault="008D2B78" w:rsidP="008D2B78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Times" w:hAnsi="Times" w:cs="Times"/>
          <w:strike/>
        </w:rPr>
      </w:pPr>
      <w:r w:rsidRPr="008D2B78">
        <w:rPr>
          <w:rFonts w:ascii="Arial" w:hAnsi="Arial" w:cs="Arial"/>
          <w:b/>
          <w:bCs/>
          <w:strike/>
        </w:rPr>
        <w:t>Art. 13</w:t>
      </w:r>
      <w:r w:rsidRPr="008D2B78">
        <w:rPr>
          <w:rFonts w:ascii="Arial" w:hAnsi="Arial" w:cs="Arial"/>
          <w:strike/>
        </w:rPr>
        <w:t xml:space="preserve">. Em caso de dificuldade de cumprimento dos protocolos que se referem aos recursos de tecnologia, os </w:t>
      </w:r>
      <w:proofErr w:type="spellStart"/>
      <w:r w:rsidRPr="008D2B78">
        <w:rPr>
          <w:rFonts w:ascii="Arial" w:hAnsi="Arial" w:cs="Arial"/>
          <w:strike/>
        </w:rPr>
        <w:t>câmpus</w:t>
      </w:r>
      <w:proofErr w:type="spellEnd"/>
      <w:r w:rsidRPr="008D2B78">
        <w:rPr>
          <w:rFonts w:ascii="Arial" w:hAnsi="Arial" w:cs="Arial"/>
          <w:strike/>
        </w:rPr>
        <w:t xml:space="preserve"> e ou CREPT deverão destinar um espaço para os estudantes visando ao acesso a realização das </w:t>
      </w:r>
      <w:proofErr w:type="spellStart"/>
      <w:r w:rsidRPr="008D2B78">
        <w:rPr>
          <w:rFonts w:ascii="Arial" w:hAnsi="Arial" w:cs="Arial"/>
          <w:strike/>
        </w:rPr>
        <w:t>APNPs</w:t>
      </w:r>
      <w:proofErr w:type="spellEnd"/>
      <w:r w:rsidRPr="008D2B78">
        <w:rPr>
          <w:rFonts w:ascii="Arial" w:hAnsi="Arial" w:cs="Arial"/>
          <w:strike/>
        </w:rPr>
        <w:t xml:space="preserve">. </w:t>
      </w:r>
    </w:p>
    <w:p w14:paraId="22BB0065" w14:textId="77777777" w:rsidR="008D2B78" w:rsidRPr="008D2B78" w:rsidRDefault="008D2B78" w:rsidP="008D2B78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Times" w:hAnsi="Times" w:cs="Times"/>
          <w:strike/>
        </w:rPr>
      </w:pPr>
      <w:r w:rsidRPr="008D2B78">
        <w:rPr>
          <w:rFonts w:ascii="Arial" w:hAnsi="Arial" w:cs="Arial"/>
          <w:b/>
          <w:bCs/>
          <w:strike/>
        </w:rPr>
        <w:t xml:space="preserve">§ 1o. </w:t>
      </w:r>
      <w:r w:rsidRPr="008D2B78">
        <w:rPr>
          <w:rFonts w:ascii="Arial" w:hAnsi="Arial" w:cs="Arial"/>
          <w:strike/>
        </w:rPr>
        <w:t xml:space="preserve">Os estudantes sem acesso a recursos tecnológicos poderão acessar as dependências do </w:t>
      </w:r>
      <w:proofErr w:type="spellStart"/>
      <w:r w:rsidRPr="008D2B78">
        <w:rPr>
          <w:rFonts w:ascii="Arial" w:hAnsi="Arial" w:cs="Arial"/>
          <w:strike/>
        </w:rPr>
        <w:t>Câmpus</w:t>
      </w:r>
      <w:proofErr w:type="spellEnd"/>
      <w:r w:rsidRPr="008D2B78">
        <w:rPr>
          <w:rFonts w:ascii="Arial" w:hAnsi="Arial" w:cs="Arial"/>
          <w:strike/>
        </w:rPr>
        <w:t xml:space="preserve"> ou CREPT para uso em ambientes com recursos tecnológicos ou para retirada de materiais didáticos impressos ou mídias, </w:t>
      </w:r>
      <w:r w:rsidRPr="008D2B78">
        <w:rPr>
          <w:rFonts w:ascii="Arial" w:hAnsi="Arial" w:cs="Arial"/>
          <w:strike/>
        </w:rPr>
        <w:lastRenderedPageBreak/>
        <w:t xml:space="preserve">conforme escala de plantão estipulada pelos </w:t>
      </w:r>
      <w:proofErr w:type="spellStart"/>
      <w:r w:rsidRPr="008D2B78">
        <w:rPr>
          <w:rFonts w:ascii="Arial" w:hAnsi="Arial" w:cs="Arial"/>
          <w:strike/>
        </w:rPr>
        <w:t>Câmpus</w:t>
      </w:r>
      <w:proofErr w:type="spellEnd"/>
      <w:r w:rsidRPr="008D2B78">
        <w:rPr>
          <w:rFonts w:ascii="Arial" w:hAnsi="Arial" w:cs="Arial"/>
          <w:strike/>
        </w:rPr>
        <w:t xml:space="preserve">, conforme item 9 do anexo II do protocolo. </w:t>
      </w:r>
    </w:p>
    <w:p w14:paraId="349FCA33" w14:textId="4F33FEE8" w:rsidR="008D2B78" w:rsidRDefault="008D2B78" w:rsidP="003D72FD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Arial" w:hAnsi="Arial" w:cs="Arial"/>
          <w:strike/>
        </w:rPr>
      </w:pPr>
      <w:r w:rsidRPr="008D2B78">
        <w:rPr>
          <w:rFonts w:ascii="Arial" w:hAnsi="Arial" w:cs="Arial"/>
          <w:b/>
          <w:bCs/>
          <w:strike/>
        </w:rPr>
        <w:t xml:space="preserve">§ 2o. </w:t>
      </w:r>
      <w:r w:rsidRPr="008D2B78">
        <w:rPr>
          <w:rFonts w:ascii="Arial" w:hAnsi="Arial" w:cs="Arial"/>
          <w:strike/>
        </w:rPr>
        <w:t xml:space="preserve">Para o acesso às dependências da instituição deverão ser respeitados o plano de contingência do </w:t>
      </w:r>
      <w:proofErr w:type="spellStart"/>
      <w:r w:rsidRPr="008D2B78">
        <w:rPr>
          <w:rFonts w:ascii="Arial" w:hAnsi="Arial" w:cs="Arial"/>
          <w:strike/>
        </w:rPr>
        <w:t>IFSul</w:t>
      </w:r>
      <w:proofErr w:type="spellEnd"/>
      <w:r w:rsidRPr="008D2B78">
        <w:rPr>
          <w:rFonts w:ascii="Arial" w:hAnsi="Arial" w:cs="Arial"/>
          <w:strike/>
        </w:rPr>
        <w:t xml:space="preserve">, o Decreto Estadual do RS No 55.292 de 04 de junho de 2020, a Portaria Conjunta SES-SEDUC 01/2020 e a legislação superveniente. </w:t>
      </w:r>
    </w:p>
    <w:p w14:paraId="18C6DC08" w14:textId="5C2D44A7" w:rsidR="00526E90" w:rsidRPr="00526E90" w:rsidRDefault="00526E90" w:rsidP="003D72FD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Times" w:hAnsi="Times" w:cs="Times"/>
        </w:rPr>
      </w:pPr>
      <w:r w:rsidRPr="00526E90">
        <w:rPr>
          <w:rFonts w:ascii="Arial" w:hAnsi="Arial" w:cs="Arial"/>
        </w:rPr>
        <w:t>Comentário:</w:t>
      </w:r>
      <w:r>
        <w:rPr>
          <w:rFonts w:ascii="Arial" w:hAnsi="Arial" w:cs="Arial"/>
        </w:rPr>
        <w:t xml:space="preserve"> Visto que as atividades estão sendo propostas são para permitir o ensino sem a necessidade de deslocamento dos estudantes e servidores em função da pandemia.</w:t>
      </w:r>
    </w:p>
    <w:p w14:paraId="711CC59D" w14:textId="77777777" w:rsidR="008D2B78" w:rsidRDefault="008D2B78"/>
    <w:p w14:paraId="18FD29A1" w14:textId="77777777" w:rsidR="009E7FEE" w:rsidRDefault="009E7FEE" w:rsidP="009E7FEE">
      <w:pPr>
        <w:widowControl w:val="0"/>
        <w:autoSpaceDE w:val="0"/>
        <w:autoSpaceDN w:val="0"/>
        <w:adjustRightInd w:val="0"/>
        <w:spacing w:after="240" w:line="440" w:lineRule="atLeast"/>
        <w:jc w:val="center"/>
        <w:rPr>
          <w:rFonts w:ascii="Arial" w:hAnsi="Arial" w:cs="Arial"/>
          <w:b/>
          <w:bCs/>
          <w:lang w:val="en-US"/>
        </w:rPr>
      </w:pPr>
      <w:r w:rsidRPr="009E7FEE">
        <w:rPr>
          <w:rFonts w:ascii="Arial" w:hAnsi="Arial" w:cs="Arial"/>
          <w:b/>
          <w:bCs/>
          <w:lang w:val="en-US"/>
        </w:rPr>
        <w:t>TÍTULO VII </w:t>
      </w:r>
    </w:p>
    <w:p w14:paraId="00B25DFC" w14:textId="4332CB06" w:rsidR="009E7FEE" w:rsidRDefault="009E7FEE" w:rsidP="009E7FEE">
      <w:pPr>
        <w:widowControl w:val="0"/>
        <w:autoSpaceDE w:val="0"/>
        <w:autoSpaceDN w:val="0"/>
        <w:adjustRightInd w:val="0"/>
        <w:spacing w:after="240" w:line="440" w:lineRule="atLeast"/>
        <w:jc w:val="center"/>
        <w:rPr>
          <w:rFonts w:ascii="Arial" w:hAnsi="Arial" w:cs="Arial"/>
          <w:b/>
          <w:bCs/>
          <w:lang w:val="en-US"/>
        </w:rPr>
      </w:pPr>
      <w:r w:rsidRPr="009E7FEE">
        <w:rPr>
          <w:rFonts w:ascii="Arial" w:hAnsi="Arial" w:cs="Arial"/>
          <w:b/>
          <w:bCs/>
          <w:lang w:val="en-US"/>
        </w:rPr>
        <w:t>DO PLANEJAMENTO DO PROCESSO PEDAGÓGICO DE APNPs</w:t>
      </w:r>
    </w:p>
    <w:p w14:paraId="43F5C2FF" w14:textId="73A34B58" w:rsidR="00672A41" w:rsidRPr="00672A41" w:rsidRDefault="00672A41" w:rsidP="00672A41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Times" w:hAnsi="Times" w:cs="Times"/>
        </w:rPr>
      </w:pPr>
      <w:r w:rsidRPr="00672A41">
        <w:rPr>
          <w:rFonts w:ascii="Arial" w:hAnsi="Arial" w:cs="Arial"/>
          <w:b/>
          <w:bCs/>
        </w:rPr>
        <w:t xml:space="preserve">Art. 14. </w:t>
      </w:r>
      <w:r w:rsidRPr="00672A41">
        <w:rPr>
          <w:rFonts w:ascii="Arial" w:hAnsi="Arial" w:cs="Arial"/>
        </w:rPr>
        <w:t xml:space="preserve">O processo pedagógico para aplicação das </w:t>
      </w:r>
      <w:proofErr w:type="spellStart"/>
      <w:r w:rsidRPr="00672A41">
        <w:rPr>
          <w:rFonts w:ascii="Arial" w:hAnsi="Arial" w:cs="Arial"/>
        </w:rPr>
        <w:t>APNPs</w:t>
      </w:r>
      <w:proofErr w:type="spellEnd"/>
      <w:r w:rsidRPr="00672A41">
        <w:rPr>
          <w:rFonts w:ascii="Arial" w:hAnsi="Arial" w:cs="Arial"/>
        </w:rPr>
        <w:t xml:space="preserve">, deve contemplar: </w:t>
      </w:r>
    </w:p>
    <w:p w14:paraId="02B92D93" w14:textId="56BB7238" w:rsidR="00672A41" w:rsidRPr="00672A41" w:rsidRDefault="00672A41" w:rsidP="00672A41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Times" w:hAnsi="Times" w:cs="Times"/>
        </w:rPr>
      </w:pPr>
      <w:r w:rsidRPr="00672A41">
        <w:rPr>
          <w:rFonts w:ascii="Arial" w:hAnsi="Arial" w:cs="Arial"/>
          <w:b/>
          <w:bCs/>
        </w:rPr>
        <w:t xml:space="preserve">I. </w:t>
      </w:r>
      <w:r w:rsidRPr="00672A41">
        <w:rPr>
          <w:rFonts w:ascii="Arial" w:hAnsi="Arial" w:cs="Arial"/>
        </w:rPr>
        <w:t xml:space="preserve">Análise dos perfis das turmas baseando-se em pesquisas realizadas com os estudantes; </w:t>
      </w:r>
    </w:p>
    <w:p w14:paraId="084AEFD8" w14:textId="712355E6" w:rsidR="00672A41" w:rsidRPr="00672A41" w:rsidRDefault="00672A41" w:rsidP="00672A41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Times" w:hAnsi="Times" w:cs="Times"/>
        </w:rPr>
      </w:pPr>
      <w:r w:rsidRPr="00672A41">
        <w:rPr>
          <w:rFonts w:ascii="Arial" w:hAnsi="Arial" w:cs="Arial"/>
          <w:b/>
          <w:bCs/>
        </w:rPr>
        <w:t xml:space="preserve">II. </w:t>
      </w:r>
      <w:r w:rsidRPr="00672A41">
        <w:rPr>
          <w:rFonts w:ascii="Arial" w:hAnsi="Arial" w:cs="Arial"/>
        </w:rPr>
        <w:t xml:space="preserve">Desenvolvimento de projetos integrados, de acordo com as possibilidades curriculares dos cursos; </w:t>
      </w:r>
    </w:p>
    <w:p w14:paraId="3AA6A69E" w14:textId="5A8E534C" w:rsidR="00672A41" w:rsidRPr="00672A41" w:rsidRDefault="00672A41" w:rsidP="00672A41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Times" w:hAnsi="Times" w:cs="Times"/>
        </w:rPr>
      </w:pPr>
      <w:r w:rsidRPr="00672A41">
        <w:rPr>
          <w:rFonts w:ascii="Arial" w:hAnsi="Arial" w:cs="Arial"/>
          <w:b/>
          <w:bCs/>
        </w:rPr>
        <w:t xml:space="preserve">III. </w:t>
      </w:r>
      <w:r w:rsidRPr="00672A41">
        <w:rPr>
          <w:rFonts w:ascii="Arial" w:hAnsi="Arial" w:cs="Arial"/>
        </w:rPr>
        <w:t xml:space="preserve">Reorganização de planos de ensino considerando o atendimento de todos os estudantes; </w:t>
      </w:r>
    </w:p>
    <w:p w14:paraId="79A59189" w14:textId="7BAB0A02" w:rsidR="006E1A30" w:rsidRDefault="009E7FEE" w:rsidP="006E1A30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Arial" w:hAnsi="Arial" w:cs="Arial"/>
          <w:color w:val="FF0000"/>
        </w:rPr>
      </w:pPr>
      <w:r w:rsidRPr="009E7FEE">
        <w:rPr>
          <w:rFonts w:ascii="Arial" w:hAnsi="Arial" w:cs="Arial"/>
          <w:b/>
          <w:bCs/>
        </w:rPr>
        <w:t xml:space="preserve">IV. </w:t>
      </w:r>
      <w:r w:rsidRPr="009E7FEE">
        <w:rPr>
          <w:rFonts w:ascii="Arial" w:hAnsi="Arial" w:cs="Arial"/>
        </w:rPr>
        <w:t xml:space="preserve">Definição de componentes curriculares que serão ofertados simultaneamente em cada curso, </w:t>
      </w:r>
      <w:r w:rsidR="006E1A30">
        <w:rPr>
          <w:rFonts w:ascii="Arial" w:hAnsi="Arial" w:cs="Arial"/>
        </w:rPr>
        <w:t>em um máximo de cinco componentes curriculares por vez</w:t>
      </w:r>
      <w:r w:rsidR="007450F0">
        <w:rPr>
          <w:rFonts w:ascii="Arial" w:hAnsi="Arial" w:cs="Arial"/>
        </w:rPr>
        <w:t>, por turma</w:t>
      </w:r>
      <w:r w:rsidR="006E1A30">
        <w:rPr>
          <w:rFonts w:ascii="Arial" w:hAnsi="Arial" w:cs="Arial"/>
        </w:rPr>
        <w:t xml:space="preserve">; </w:t>
      </w:r>
    </w:p>
    <w:p w14:paraId="0DDD3657" w14:textId="77777777" w:rsidR="00383A54" w:rsidRDefault="00383A54" w:rsidP="00383A54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Arial" w:hAnsi="Arial" w:cs="Arial"/>
        </w:rPr>
      </w:pPr>
      <w:r w:rsidRPr="00383A54">
        <w:rPr>
          <w:rFonts w:ascii="Arial" w:hAnsi="Arial" w:cs="Arial"/>
          <w:b/>
          <w:bCs/>
        </w:rPr>
        <w:t xml:space="preserve">V. </w:t>
      </w:r>
      <w:r w:rsidRPr="00383A54">
        <w:rPr>
          <w:rFonts w:ascii="Arial" w:hAnsi="Arial" w:cs="Arial"/>
        </w:rPr>
        <w:t xml:space="preserve">Organização da metodologia de práticas pedagógicas no que se refere a avaliação da aprendizagem, tais como realização de avaliações, recuperações </w:t>
      </w:r>
      <w:r w:rsidRPr="00383A54">
        <w:rPr>
          <w:rFonts w:ascii="Arial" w:hAnsi="Arial" w:cs="Arial"/>
        </w:rPr>
        <w:lastRenderedPageBreak/>
        <w:t xml:space="preserve">paralelas, reavaliações e conselhos de classe; </w:t>
      </w:r>
    </w:p>
    <w:p w14:paraId="7A7A645E" w14:textId="77777777" w:rsidR="00383A54" w:rsidRPr="00383A54" w:rsidRDefault="00383A54" w:rsidP="00383A54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Times" w:hAnsi="Times" w:cs="Times"/>
        </w:rPr>
      </w:pPr>
      <w:r w:rsidRPr="00383A54">
        <w:rPr>
          <w:rFonts w:ascii="Arial" w:hAnsi="Arial" w:cs="Arial"/>
          <w:b/>
          <w:bCs/>
        </w:rPr>
        <w:t xml:space="preserve">VI. </w:t>
      </w:r>
      <w:r w:rsidRPr="00383A54">
        <w:rPr>
          <w:rFonts w:ascii="Arial" w:hAnsi="Arial" w:cs="Arial"/>
        </w:rPr>
        <w:t xml:space="preserve">Ações na perspectiva de incluir os estudantes que não tem acesso a internet e/ou computadores; </w:t>
      </w:r>
    </w:p>
    <w:p w14:paraId="44697644" w14:textId="77777777" w:rsidR="00383A54" w:rsidRPr="00383A54" w:rsidRDefault="00383A54" w:rsidP="00383A54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Times" w:hAnsi="Times" w:cs="Times"/>
        </w:rPr>
      </w:pPr>
      <w:r w:rsidRPr="00383A54">
        <w:rPr>
          <w:rFonts w:ascii="Arial" w:hAnsi="Arial" w:cs="Arial"/>
          <w:b/>
          <w:bCs/>
        </w:rPr>
        <w:t xml:space="preserve">VII. </w:t>
      </w:r>
      <w:r w:rsidRPr="00383A54">
        <w:rPr>
          <w:rFonts w:ascii="Arial" w:hAnsi="Arial" w:cs="Arial"/>
        </w:rPr>
        <w:t xml:space="preserve">Proposição de estratégias no planejamento para a garantia do acesso ao currículo e a condições efetivas de permanência e êxito para todos os estudantes; </w:t>
      </w:r>
    </w:p>
    <w:p w14:paraId="1CEADBF5" w14:textId="77777777" w:rsidR="00383A54" w:rsidRPr="00383A54" w:rsidRDefault="00383A54" w:rsidP="00383A54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Times" w:hAnsi="Times" w:cs="Times"/>
        </w:rPr>
      </w:pPr>
      <w:r w:rsidRPr="00383A54">
        <w:rPr>
          <w:rFonts w:ascii="Arial" w:hAnsi="Arial" w:cs="Arial"/>
          <w:b/>
          <w:bCs/>
        </w:rPr>
        <w:t xml:space="preserve">VIII. </w:t>
      </w:r>
      <w:r w:rsidRPr="00383A54">
        <w:rPr>
          <w:rFonts w:ascii="Arial" w:hAnsi="Arial" w:cs="Arial"/>
        </w:rPr>
        <w:t xml:space="preserve">Construção de metodologia de atendimento discente individualizado, de acompanhamento familiar, biopsicossocial e pedagógico; </w:t>
      </w:r>
    </w:p>
    <w:p w14:paraId="790503E4" w14:textId="77777777" w:rsidR="00383A54" w:rsidRPr="00383A54" w:rsidRDefault="00383A54" w:rsidP="00383A54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Times" w:hAnsi="Times" w:cs="Times"/>
        </w:rPr>
      </w:pPr>
      <w:r w:rsidRPr="00383A54">
        <w:rPr>
          <w:rFonts w:ascii="Arial" w:hAnsi="Arial" w:cs="Arial"/>
          <w:b/>
          <w:bCs/>
        </w:rPr>
        <w:t xml:space="preserve">IX. </w:t>
      </w:r>
      <w:r w:rsidRPr="00383A54">
        <w:rPr>
          <w:rFonts w:ascii="Arial" w:hAnsi="Arial" w:cs="Arial"/>
        </w:rPr>
        <w:t xml:space="preserve">Estruturação de metodologias para adequação das demais atividades acadêmicas, como Trabalho de Conclusão de Curso, estágios, projetos de ensino, pesquisa e extensão ao contexto das </w:t>
      </w:r>
      <w:proofErr w:type="spellStart"/>
      <w:r w:rsidRPr="00383A54">
        <w:rPr>
          <w:rFonts w:ascii="Arial" w:hAnsi="Arial" w:cs="Arial"/>
        </w:rPr>
        <w:t>APNPs</w:t>
      </w:r>
      <w:proofErr w:type="spellEnd"/>
      <w:r w:rsidRPr="00383A54">
        <w:rPr>
          <w:rFonts w:ascii="Arial" w:hAnsi="Arial" w:cs="Arial"/>
        </w:rPr>
        <w:t xml:space="preserve">; </w:t>
      </w:r>
    </w:p>
    <w:p w14:paraId="50734361" w14:textId="77777777" w:rsidR="00383A54" w:rsidRPr="00383A54" w:rsidRDefault="00383A54" w:rsidP="00383A54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Times" w:hAnsi="Times" w:cs="Times"/>
        </w:rPr>
      </w:pPr>
      <w:r w:rsidRPr="00383A54">
        <w:rPr>
          <w:rFonts w:ascii="Arial" w:hAnsi="Arial" w:cs="Arial"/>
          <w:b/>
          <w:bCs/>
        </w:rPr>
        <w:t xml:space="preserve">X. </w:t>
      </w:r>
      <w:r w:rsidRPr="00383A54">
        <w:rPr>
          <w:rFonts w:ascii="Arial" w:hAnsi="Arial" w:cs="Arial"/>
        </w:rPr>
        <w:t xml:space="preserve">Definição de atividades síncronas e assíncronas de cada componente curricular e/ou projeto, tomando as devidas precauções com relação à complexidade relacionada ao uso de cada abordagem; </w:t>
      </w:r>
    </w:p>
    <w:p w14:paraId="70ECBC53" w14:textId="77777777" w:rsidR="00383A54" w:rsidRPr="00383A54" w:rsidRDefault="00383A54" w:rsidP="00383A54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Times" w:hAnsi="Times" w:cs="Times"/>
        </w:rPr>
      </w:pPr>
      <w:r w:rsidRPr="00383A54">
        <w:rPr>
          <w:rFonts w:ascii="Arial" w:hAnsi="Arial" w:cs="Arial"/>
          <w:b/>
          <w:bCs/>
        </w:rPr>
        <w:t xml:space="preserve">XI. </w:t>
      </w:r>
      <w:r w:rsidRPr="00383A54">
        <w:rPr>
          <w:rFonts w:ascii="Arial" w:hAnsi="Arial" w:cs="Arial"/>
        </w:rPr>
        <w:t xml:space="preserve">Construção de Planos e roteiros de atividades; </w:t>
      </w:r>
    </w:p>
    <w:p w14:paraId="45019F0F" w14:textId="77777777" w:rsidR="00383A54" w:rsidRPr="00383A54" w:rsidRDefault="00383A54" w:rsidP="00383A54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Times" w:hAnsi="Times" w:cs="Times"/>
        </w:rPr>
      </w:pPr>
      <w:r w:rsidRPr="00383A54">
        <w:rPr>
          <w:rFonts w:ascii="Arial" w:hAnsi="Arial" w:cs="Arial"/>
          <w:b/>
          <w:bCs/>
        </w:rPr>
        <w:t xml:space="preserve">XII. </w:t>
      </w:r>
      <w:r w:rsidRPr="00383A54">
        <w:rPr>
          <w:rFonts w:ascii="Arial" w:hAnsi="Arial" w:cs="Arial"/>
        </w:rPr>
        <w:t xml:space="preserve">Planejamento da Ambientação docente e discente na plataforma definida; </w:t>
      </w:r>
    </w:p>
    <w:p w14:paraId="1D01974F" w14:textId="77777777" w:rsidR="00383A54" w:rsidRPr="00092E45" w:rsidRDefault="00383A54" w:rsidP="006E1A30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Arial" w:hAnsi="Arial" w:cs="Arial"/>
          <w:color w:val="FF0000"/>
        </w:rPr>
      </w:pPr>
    </w:p>
    <w:p w14:paraId="53BEFBC2" w14:textId="3249678F" w:rsidR="00C315CE" w:rsidRPr="00C315CE" w:rsidRDefault="00343155" w:rsidP="00C315CE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Arial" w:hAnsi="Arial" w:cs="Arial"/>
        </w:rPr>
      </w:pPr>
      <w:r w:rsidRPr="00343155">
        <w:rPr>
          <w:rFonts w:ascii="Arial" w:hAnsi="Arial" w:cs="Arial"/>
          <w:b/>
          <w:bCs/>
        </w:rPr>
        <w:t xml:space="preserve">Art. 15. </w:t>
      </w:r>
      <w:r w:rsidRPr="00343155">
        <w:rPr>
          <w:rFonts w:ascii="Arial" w:hAnsi="Arial" w:cs="Arial"/>
        </w:rPr>
        <w:t xml:space="preserve">As atividades que poderão ser desenvolvidas como recursos nas </w:t>
      </w:r>
      <w:proofErr w:type="spellStart"/>
      <w:r w:rsidRPr="00343155">
        <w:rPr>
          <w:rFonts w:ascii="Arial" w:hAnsi="Arial" w:cs="Arial"/>
        </w:rPr>
        <w:t>APNPs</w:t>
      </w:r>
      <w:proofErr w:type="spellEnd"/>
      <w:r w:rsidRPr="00343155">
        <w:rPr>
          <w:rFonts w:ascii="Arial" w:hAnsi="Arial" w:cs="Arial"/>
        </w:rPr>
        <w:t xml:space="preserve"> são: </w:t>
      </w:r>
    </w:p>
    <w:p w14:paraId="5E0C8618" w14:textId="35950E11" w:rsidR="00C315CE" w:rsidRPr="00C315CE" w:rsidRDefault="00C315CE" w:rsidP="00C315CE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Times" w:hAnsi="Times" w:cs="Times"/>
        </w:rPr>
      </w:pPr>
      <w:r>
        <w:rPr>
          <w:rFonts w:ascii="Arial" w:hAnsi="Arial" w:cs="Arial"/>
        </w:rPr>
        <w:t xml:space="preserve">I. </w:t>
      </w:r>
      <w:r w:rsidRPr="00C315CE">
        <w:rPr>
          <w:rFonts w:ascii="Arial" w:hAnsi="Arial" w:cs="Arial"/>
        </w:rPr>
        <w:t xml:space="preserve">Realização de testes on-line ou por meio de material impresso para aqueles que não tem acesso ao material no AVA; </w:t>
      </w:r>
    </w:p>
    <w:p w14:paraId="2181225C" w14:textId="77777777" w:rsidR="00C315CE" w:rsidRPr="00C315CE" w:rsidRDefault="00C315CE" w:rsidP="00C315CE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Times" w:hAnsi="Times" w:cs="Times"/>
        </w:rPr>
      </w:pPr>
      <w:r w:rsidRPr="00C315CE">
        <w:rPr>
          <w:rFonts w:ascii="Arial" w:hAnsi="Arial" w:cs="Arial"/>
          <w:b/>
          <w:bCs/>
        </w:rPr>
        <w:t xml:space="preserve">II. </w:t>
      </w:r>
      <w:r w:rsidRPr="00C315CE">
        <w:rPr>
          <w:rFonts w:ascii="Arial" w:hAnsi="Arial" w:cs="Arial"/>
        </w:rPr>
        <w:t xml:space="preserve">Utilização, quando possível, de horários de rádio ou TV aberta com programas educativos para adolescentes e jovens; </w:t>
      </w:r>
    </w:p>
    <w:p w14:paraId="720FDC84" w14:textId="77777777" w:rsidR="00C315CE" w:rsidRPr="00C315CE" w:rsidRDefault="00C315CE" w:rsidP="00C315CE">
      <w:pPr>
        <w:widowControl w:val="0"/>
        <w:autoSpaceDE w:val="0"/>
        <w:autoSpaceDN w:val="0"/>
        <w:adjustRightInd w:val="0"/>
        <w:spacing w:after="240" w:line="360" w:lineRule="atLeast"/>
        <w:jc w:val="both"/>
        <w:rPr>
          <w:rFonts w:ascii="Times" w:hAnsi="Times" w:cs="Times"/>
        </w:rPr>
      </w:pPr>
      <w:r w:rsidRPr="00C315CE">
        <w:rPr>
          <w:rFonts w:ascii="Times New Roman" w:hAnsi="Times New Roman" w:cs="Times New Roman"/>
        </w:rPr>
        <w:t xml:space="preserve">12 </w:t>
      </w:r>
    </w:p>
    <w:p w14:paraId="658B9D86" w14:textId="1361B904" w:rsidR="00C315CE" w:rsidRPr="00C315CE" w:rsidRDefault="00C315CE" w:rsidP="00C315CE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Times" w:hAnsi="Times" w:cs="Times"/>
        </w:rPr>
      </w:pPr>
      <w:r w:rsidRPr="00C315CE">
        <w:rPr>
          <w:rFonts w:ascii="Arial" w:hAnsi="Arial" w:cs="Arial"/>
          <w:b/>
          <w:bCs/>
        </w:rPr>
        <w:lastRenderedPageBreak/>
        <w:t xml:space="preserve">III. </w:t>
      </w:r>
      <w:r w:rsidRPr="00C315CE">
        <w:rPr>
          <w:rFonts w:ascii="Arial" w:hAnsi="Arial" w:cs="Arial"/>
        </w:rPr>
        <w:t>Realização de encontros online por meio de ferramentas de videoconferência, tais como rede federada (</w:t>
      </w:r>
      <w:proofErr w:type="spellStart"/>
      <w:r w:rsidRPr="00C315CE">
        <w:rPr>
          <w:rFonts w:ascii="Arial" w:hAnsi="Arial" w:cs="Arial"/>
        </w:rPr>
        <w:t>webconf</w:t>
      </w:r>
      <w:proofErr w:type="spellEnd"/>
      <w:r w:rsidRPr="00C315CE">
        <w:rPr>
          <w:rFonts w:ascii="Arial" w:hAnsi="Arial" w:cs="Arial"/>
        </w:rPr>
        <w:t xml:space="preserve">) ou Google </w:t>
      </w:r>
      <w:proofErr w:type="spellStart"/>
      <w:r w:rsidRPr="00C315CE">
        <w:rPr>
          <w:rFonts w:ascii="Arial" w:hAnsi="Arial" w:cs="Arial"/>
        </w:rPr>
        <w:t>Meet</w:t>
      </w:r>
      <w:proofErr w:type="spellEnd"/>
      <w:r w:rsidR="00947162">
        <w:rPr>
          <w:rFonts w:ascii="Arial" w:hAnsi="Arial" w:cs="Arial"/>
        </w:rPr>
        <w:t xml:space="preserve">, </w:t>
      </w:r>
      <w:r w:rsidR="00C96521">
        <w:rPr>
          <w:rFonts w:ascii="Arial" w:hAnsi="Arial" w:cs="Arial"/>
        </w:rPr>
        <w:t xml:space="preserve">respeitando o </w:t>
      </w:r>
      <w:r w:rsidR="00947162">
        <w:rPr>
          <w:rFonts w:ascii="Arial" w:hAnsi="Arial" w:cs="Arial"/>
        </w:rPr>
        <w:t>horário</w:t>
      </w:r>
      <w:r w:rsidR="00C96521">
        <w:rPr>
          <w:rFonts w:ascii="Arial" w:hAnsi="Arial" w:cs="Arial"/>
        </w:rPr>
        <w:t xml:space="preserve"> estipulado</w:t>
      </w:r>
      <w:r w:rsidR="00947162">
        <w:rPr>
          <w:rFonts w:ascii="Arial" w:hAnsi="Arial" w:cs="Arial"/>
        </w:rPr>
        <w:t xml:space="preserve"> de aula</w:t>
      </w:r>
      <w:r w:rsidR="00A41F52">
        <w:rPr>
          <w:rFonts w:ascii="Arial" w:hAnsi="Arial" w:cs="Arial"/>
        </w:rPr>
        <w:t>, momento este em que será feito o registro da frequência dos estudantes</w:t>
      </w:r>
      <w:r w:rsidR="00947162">
        <w:rPr>
          <w:rFonts w:ascii="Arial" w:hAnsi="Arial" w:cs="Arial"/>
        </w:rPr>
        <w:t>;</w:t>
      </w:r>
    </w:p>
    <w:p w14:paraId="476CBA1F" w14:textId="6719D77D" w:rsidR="00C315CE" w:rsidRPr="00C315CE" w:rsidRDefault="00C315CE" w:rsidP="00C315CE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Times" w:hAnsi="Times" w:cs="Times"/>
        </w:rPr>
      </w:pPr>
      <w:r w:rsidRPr="00C315CE">
        <w:rPr>
          <w:rFonts w:ascii="Arial" w:hAnsi="Arial" w:cs="Arial"/>
          <w:b/>
          <w:bCs/>
        </w:rPr>
        <w:t xml:space="preserve">IV. </w:t>
      </w:r>
      <w:r w:rsidRPr="00C315CE">
        <w:rPr>
          <w:rFonts w:ascii="Arial" w:hAnsi="Arial" w:cs="Arial"/>
        </w:rPr>
        <w:t>Distribuição de vídeos educativos, de curta duração, por meio de plataformas digitais, mas sem a necessidade de conexão simultânea</w:t>
      </w:r>
      <w:r w:rsidR="00947162">
        <w:rPr>
          <w:rFonts w:ascii="Arial" w:hAnsi="Arial" w:cs="Arial"/>
        </w:rPr>
        <w:t xml:space="preserve">; </w:t>
      </w:r>
    </w:p>
    <w:p w14:paraId="312D07A9" w14:textId="77777777" w:rsidR="00C315CE" w:rsidRPr="00C315CE" w:rsidRDefault="00C315CE" w:rsidP="00C315CE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Times" w:hAnsi="Times" w:cs="Times"/>
        </w:rPr>
      </w:pPr>
      <w:r w:rsidRPr="00C315CE">
        <w:rPr>
          <w:rFonts w:ascii="Arial" w:hAnsi="Arial" w:cs="Arial"/>
          <w:b/>
          <w:bCs/>
        </w:rPr>
        <w:t xml:space="preserve">V. </w:t>
      </w:r>
      <w:r w:rsidRPr="00C315CE">
        <w:rPr>
          <w:rFonts w:ascii="Arial" w:hAnsi="Arial" w:cs="Arial"/>
        </w:rPr>
        <w:t xml:space="preserve">Realização de estudos dirigidos, pesquisas, projetos, entrevistas, experiências, simulações e outros; </w:t>
      </w:r>
    </w:p>
    <w:p w14:paraId="60CD2A73" w14:textId="2EB4D6BB" w:rsidR="00C315CE" w:rsidRPr="003D72FD" w:rsidRDefault="00C315CE" w:rsidP="00343155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Times" w:hAnsi="Times" w:cs="Times"/>
        </w:rPr>
      </w:pPr>
      <w:r w:rsidRPr="003D72FD">
        <w:rPr>
          <w:rFonts w:ascii="Arial" w:hAnsi="Arial" w:cs="Arial"/>
          <w:b/>
          <w:bCs/>
        </w:rPr>
        <w:t xml:space="preserve">VI. </w:t>
      </w:r>
      <w:r w:rsidRPr="003D72FD">
        <w:rPr>
          <w:rFonts w:ascii="Arial" w:hAnsi="Arial" w:cs="Arial"/>
        </w:rPr>
        <w:t>Utilização de mídias sociais de longo alcance (</w:t>
      </w:r>
      <w:r w:rsidRPr="003D72FD">
        <w:rPr>
          <w:rFonts w:ascii="Arial" w:hAnsi="Arial" w:cs="Arial"/>
          <w:i/>
          <w:iCs/>
        </w:rPr>
        <w:t xml:space="preserve">WhatsApp, </w:t>
      </w:r>
      <w:proofErr w:type="spellStart"/>
      <w:r w:rsidRPr="003D72FD">
        <w:rPr>
          <w:rFonts w:ascii="Arial" w:hAnsi="Arial" w:cs="Arial"/>
          <w:i/>
          <w:iCs/>
        </w:rPr>
        <w:t>Telegram</w:t>
      </w:r>
      <w:proofErr w:type="spellEnd"/>
      <w:r w:rsidRPr="003D72FD">
        <w:rPr>
          <w:rFonts w:ascii="Arial" w:hAnsi="Arial" w:cs="Arial"/>
          <w:i/>
          <w:iCs/>
        </w:rPr>
        <w:t xml:space="preserve">, Facebook, Instagram </w:t>
      </w:r>
      <w:r w:rsidRPr="003D72FD">
        <w:rPr>
          <w:rFonts w:ascii="Arial" w:hAnsi="Arial" w:cs="Arial"/>
        </w:rPr>
        <w:t xml:space="preserve">etc.) para estimular e orientar os estudos, desde que observadas as idades mínimas para o uso de cada uma dessas redes sociais; </w:t>
      </w:r>
    </w:p>
    <w:p w14:paraId="2D5A8B56" w14:textId="270387A0" w:rsidR="003C0C64" w:rsidRPr="003C0C64" w:rsidRDefault="003D72FD" w:rsidP="003D72FD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Arial" w:hAnsi="Arial" w:cs="Arial"/>
          <w:color w:val="FF0000"/>
        </w:rPr>
      </w:pPr>
      <w:r w:rsidRPr="003D72FD">
        <w:rPr>
          <w:rFonts w:ascii="Arial" w:hAnsi="Arial" w:cs="Arial"/>
          <w:b/>
        </w:rPr>
        <w:t>VII</w:t>
      </w:r>
      <w:r>
        <w:rPr>
          <w:rFonts w:ascii="Arial" w:hAnsi="Arial" w:cs="Arial"/>
        </w:rPr>
        <w:t xml:space="preserve">. </w:t>
      </w:r>
      <w:r w:rsidR="00343155" w:rsidRPr="003D72FD">
        <w:rPr>
          <w:rFonts w:ascii="Arial" w:hAnsi="Arial" w:cs="Arial"/>
        </w:rPr>
        <w:t>Organização e adaptação das atividades preponderantemente práticas momentaneamente por laboratórios de simulação virtual e em conformidade com a realidade local ou postergá-los para o momento de retorno presencial</w:t>
      </w:r>
      <w:r w:rsidR="00343155" w:rsidRPr="003C0C64">
        <w:rPr>
          <w:rFonts w:ascii="Arial" w:hAnsi="Arial" w:cs="Arial"/>
        </w:rPr>
        <w:t xml:space="preserve">; </w:t>
      </w:r>
    </w:p>
    <w:p w14:paraId="001152B6" w14:textId="5FF8140B" w:rsidR="003C0C64" w:rsidRPr="00182D38" w:rsidRDefault="003C0C64" w:rsidP="003C0C64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Times" w:hAnsi="Times" w:cs="Times"/>
        </w:rPr>
      </w:pPr>
      <w:r w:rsidRPr="003C0C64">
        <w:rPr>
          <w:rFonts w:ascii="Arial" w:hAnsi="Arial" w:cs="Arial"/>
          <w:b/>
          <w:bCs/>
        </w:rPr>
        <w:t xml:space="preserve">Art. 16. </w:t>
      </w:r>
      <w:r w:rsidRPr="003C0C64">
        <w:rPr>
          <w:rFonts w:ascii="Arial" w:hAnsi="Arial" w:cs="Arial"/>
        </w:rPr>
        <w:t>No</w:t>
      </w:r>
      <w:r w:rsidR="003D72FD">
        <w:rPr>
          <w:rFonts w:ascii="Arial" w:hAnsi="Arial" w:cs="Arial"/>
        </w:rPr>
        <w:t>s</w:t>
      </w:r>
      <w:r w:rsidRPr="003C0C64">
        <w:rPr>
          <w:rFonts w:ascii="Arial" w:hAnsi="Arial" w:cs="Arial"/>
        </w:rPr>
        <w:t xml:space="preserve"> cursos </w:t>
      </w:r>
      <w:r w:rsidR="00C173EF" w:rsidRPr="006A5510">
        <w:rPr>
          <w:rFonts w:ascii="Arial" w:hAnsi="Arial" w:cs="Arial"/>
          <w:color w:val="FF0000"/>
        </w:rPr>
        <w:t>técnicos</w:t>
      </w:r>
      <w:r w:rsidR="00C173EF">
        <w:rPr>
          <w:rFonts w:ascii="Arial" w:hAnsi="Arial" w:cs="Arial"/>
        </w:rPr>
        <w:t xml:space="preserve">, </w:t>
      </w:r>
      <w:r w:rsidRPr="003C0C64">
        <w:rPr>
          <w:rFonts w:ascii="Arial" w:hAnsi="Arial" w:cs="Arial"/>
        </w:rPr>
        <w:t>de graduação de licenciatura, bacharelado e tecnologia, os cursos, disciplinas, etapas, metodologias adotadas, recursos de infraestrutura tecnológica disponíveis às interações práticas ou laboratoriais não presenciais especialmente serão anexados como plano de atividades e será apensado nos seus PPCs de curso</w:t>
      </w:r>
      <w:r w:rsidR="00C96521">
        <w:rPr>
          <w:rFonts w:ascii="Arial" w:hAnsi="Arial" w:cs="Arial"/>
        </w:rPr>
        <w:t>.</w:t>
      </w:r>
    </w:p>
    <w:p w14:paraId="3A8B3537" w14:textId="77777777" w:rsidR="001534E9" w:rsidRDefault="001534E9" w:rsidP="001534E9">
      <w:pPr>
        <w:widowControl w:val="0"/>
        <w:autoSpaceDE w:val="0"/>
        <w:autoSpaceDN w:val="0"/>
        <w:adjustRightInd w:val="0"/>
        <w:spacing w:after="240" w:line="440" w:lineRule="atLeast"/>
        <w:jc w:val="center"/>
        <w:rPr>
          <w:rFonts w:ascii="Arial" w:hAnsi="Arial" w:cs="Arial"/>
          <w:b/>
          <w:bCs/>
        </w:rPr>
      </w:pPr>
      <w:r w:rsidRPr="001534E9">
        <w:rPr>
          <w:rFonts w:ascii="Arial" w:hAnsi="Arial" w:cs="Arial"/>
          <w:b/>
          <w:bCs/>
        </w:rPr>
        <w:t>TÍTULO VIII </w:t>
      </w:r>
    </w:p>
    <w:p w14:paraId="26BF7B5B" w14:textId="5A687093" w:rsidR="001534E9" w:rsidRPr="001534E9" w:rsidRDefault="001534E9" w:rsidP="001534E9">
      <w:pPr>
        <w:widowControl w:val="0"/>
        <w:autoSpaceDE w:val="0"/>
        <w:autoSpaceDN w:val="0"/>
        <w:adjustRightInd w:val="0"/>
        <w:spacing w:after="240" w:line="440" w:lineRule="atLeast"/>
        <w:jc w:val="center"/>
        <w:rPr>
          <w:rFonts w:ascii="Arial" w:hAnsi="Arial" w:cs="Arial"/>
        </w:rPr>
      </w:pPr>
      <w:r w:rsidRPr="001534E9">
        <w:rPr>
          <w:rFonts w:ascii="Arial" w:hAnsi="Arial" w:cs="Arial"/>
          <w:b/>
          <w:bCs/>
        </w:rPr>
        <w:t>DO ATENDIMENTO COM NECESSIDADES ESPECÍFICAS</w:t>
      </w:r>
    </w:p>
    <w:p w14:paraId="6E51EB45" w14:textId="4B92A0CA" w:rsidR="001534E9" w:rsidRPr="001534E9" w:rsidRDefault="001534E9" w:rsidP="001534E9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Arial" w:hAnsi="Arial" w:cs="Arial"/>
        </w:rPr>
      </w:pPr>
      <w:r w:rsidRPr="001534E9">
        <w:rPr>
          <w:rFonts w:ascii="Arial" w:hAnsi="Arial" w:cs="Arial"/>
          <w:b/>
          <w:bCs/>
        </w:rPr>
        <w:t xml:space="preserve">Art. 18. </w:t>
      </w:r>
      <w:r w:rsidRPr="001534E9">
        <w:rPr>
          <w:rFonts w:ascii="Arial" w:hAnsi="Arial" w:cs="Arial"/>
        </w:rPr>
        <w:t xml:space="preserve">Entende-se por estudantes com necessidade específica aqueles que apresentam: </w:t>
      </w:r>
    </w:p>
    <w:p w14:paraId="57BBBA17" w14:textId="027A38B7" w:rsidR="001534E9" w:rsidRPr="001534E9" w:rsidRDefault="001534E9" w:rsidP="001534E9">
      <w:pPr>
        <w:pStyle w:val="PargrafodaLista"/>
        <w:widowControl w:val="0"/>
        <w:numPr>
          <w:ilvl w:val="0"/>
          <w:numId w:val="9"/>
        </w:numPr>
        <w:autoSpaceDE w:val="0"/>
        <w:autoSpaceDN w:val="0"/>
        <w:adjustRightInd w:val="0"/>
        <w:spacing w:after="240" w:line="440" w:lineRule="atLeast"/>
        <w:jc w:val="both"/>
        <w:rPr>
          <w:rFonts w:ascii="Arial" w:hAnsi="Arial" w:cs="Arial"/>
        </w:rPr>
      </w:pPr>
      <w:r w:rsidRPr="001534E9">
        <w:rPr>
          <w:rFonts w:ascii="Arial" w:hAnsi="Arial" w:cs="Arial"/>
        </w:rPr>
        <w:t xml:space="preserve">Deficiência: caracterizada por impedimento de longo prazo de natureza </w:t>
      </w:r>
      <w:r w:rsidRPr="001534E9">
        <w:rPr>
          <w:rFonts w:ascii="Arial" w:hAnsi="Arial" w:cs="Arial"/>
        </w:rPr>
        <w:lastRenderedPageBreak/>
        <w:t xml:space="preserve">física, mental, intelectual ou sensorial; </w:t>
      </w:r>
    </w:p>
    <w:p w14:paraId="57DEE04B" w14:textId="77777777" w:rsidR="001534E9" w:rsidRPr="001534E9" w:rsidRDefault="001534E9" w:rsidP="001534E9">
      <w:pPr>
        <w:widowControl w:val="0"/>
        <w:numPr>
          <w:ilvl w:val="0"/>
          <w:numId w:val="9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73" w:line="440" w:lineRule="atLeast"/>
        <w:jc w:val="both"/>
        <w:rPr>
          <w:rFonts w:ascii="Arial" w:hAnsi="Arial" w:cs="Arial"/>
          <w:bCs/>
        </w:rPr>
      </w:pPr>
      <w:r w:rsidRPr="001534E9">
        <w:rPr>
          <w:rFonts w:ascii="Arial" w:hAnsi="Arial" w:cs="Arial"/>
          <w:bCs/>
        </w:rPr>
        <w:t>Transtorno do Espectro Autista;  </w:t>
      </w:r>
    </w:p>
    <w:p w14:paraId="1C4F7238" w14:textId="77777777" w:rsidR="001534E9" w:rsidRPr="001534E9" w:rsidRDefault="001534E9" w:rsidP="001534E9">
      <w:pPr>
        <w:widowControl w:val="0"/>
        <w:numPr>
          <w:ilvl w:val="0"/>
          <w:numId w:val="9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73" w:line="440" w:lineRule="atLeast"/>
        <w:jc w:val="both"/>
        <w:rPr>
          <w:rFonts w:ascii="Arial" w:hAnsi="Arial" w:cs="Arial"/>
          <w:bCs/>
        </w:rPr>
      </w:pPr>
      <w:r w:rsidRPr="001534E9">
        <w:rPr>
          <w:rFonts w:ascii="Arial" w:hAnsi="Arial" w:cs="Arial"/>
          <w:bCs/>
        </w:rPr>
        <w:t>Transtornos da aprendizagem;  </w:t>
      </w:r>
    </w:p>
    <w:p w14:paraId="2EDD8112" w14:textId="77777777" w:rsidR="001534E9" w:rsidRPr="001534E9" w:rsidRDefault="001534E9" w:rsidP="001534E9">
      <w:pPr>
        <w:widowControl w:val="0"/>
        <w:numPr>
          <w:ilvl w:val="0"/>
          <w:numId w:val="9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73" w:line="440" w:lineRule="atLeast"/>
        <w:jc w:val="both"/>
        <w:rPr>
          <w:rFonts w:ascii="Arial" w:hAnsi="Arial" w:cs="Arial"/>
          <w:bCs/>
        </w:rPr>
      </w:pPr>
      <w:r w:rsidRPr="001534E9">
        <w:rPr>
          <w:rFonts w:ascii="Arial" w:hAnsi="Arial" w:cs="Arial"/>
          <w:bCs/>
        </w:rPr>
        <w:t>Transtorno de Déficit de Atenção e Hiperatividade (TDAH);  </w:t>
      </w:r>
    </w:p>
    <w:p w14:paraId="02AD6842" w14:textId="77777777" w:rsidR="001534E9" w:rsidRPr="001534E9" w:rsidRDefault="001534E9" w:rsidP="001534E9">
      <w:pPr>
        <w:widowControl w:val="0"/>
        <w:numPr>
          <w:ilvl w:val="0"/>
          <w:numId w:val="9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73" w:line="440" w:lineRule="atLeast"/>
        <w:jc w:val="both"/>
        <w:rPr>
          <w:rFonts w:ascii="Arial" w:hAnsi="Arial" w:cs="Arial"/>
          <w:bCs/>
        </w:rPr>
      </w:pPr>
      <w:r w:rsidRPr="001534E9">
        <w:rPr>
          <w:rFonts w:ascii="Arial" w:hAnsi="Arial" w:cs="Arial"/>
          <w:bCs/>
        </w:rPr>
        <w:t>Altas habilidades/superdotação;  </w:t>
      </w:r>
    </w:p>
    <w:p w14:paraId="0507B2AE" w14:textId="41921CD5" w:rsidR="001534E9" w:rsidRPr="001534E9" w:rsidRDefault="001534E9" w:rsidP="001534E9">
      <w:pPr>
        <w:widowControl w:val="0"/>
        <w:numPr>
          <w:ilvl w:val="0"/>
          <w:numId w:val="9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73" w:line="440" w:lineRule="atLeast"/>
        <w:jc w:val="both"/>
        <w:rPr>
          <w:rFonts w:ascii="Arial" w:hAnsi="Arial" w:cs="Arial"/>
          <w:bCs/>
        </w:rPr>
      </w:pPr>
      <w:r w:rsidRPr="001534E9">
        <w:rPr>
          <w:rFonts w:ascii="Arial" w:hAnsi="Arial" w:cs="Arial"/>
          <w:bCs/>
        </w:rPr>
        <w:t>Impedimentos temporários ou intermitentes de natureza física, mental,  </w:t>
      </w:r>
      <w:r w:rsidRPr="001534E9">
        <w:rPr>
          <w:rFonts w:ascii="Arial" w:hAnsi="Arial" w:cs="Arial"/>
        </w:rPr>
        <w:t xml:space="preserve">intelectual ou sensorial. </w:t>
      </w:r>
    </w:p>
    <w:p w14:paraId="135E7676" w14:textId="77777777" w:rsidR="001534E9" w:rsidRPr="001534E9" w:rsidRDefault="001534E9" w:rsidP="001534E9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Arial" w:hAnsi="Arial" w:cs="Arial"/>
        </w:rPr>
      </w:pPr>
      <w:r w:rsidRPr="001534E9">
        <w:rPr>
          <w:rFonts w:ascii="Arial" w:hAnsi="Arial" w:cs="Arial"/>
          <w:b/>
          <w:bCs/>
        </w:rPr>
        <w:t xml:space="preserve">Art. 19. </w:t>
      </w:r>
      <w:r w:rsidRPr="001534E9">
        <w:rPr>
          <w:rFonts w:ascii="Arial" w:hAnsi="Arial" w:cs="Arial"/>
        </w:rPr>
        <w:t xml:space="preserve">As </w:t>
      </w:r>
      <w:proofErr w:type="spellStart"/>
      <w:r w:rsidRPr="001534E9">
        <w:rPr>
          <w:rFonts w:ascii="Arial" w:hAnsi="Arial" w:cs="Arial"/>
        </w:rPr>
        <w:t>APNPs</w:t>
      </w:r>
      <w:proofErr w:type="spellEnd"/>
      <w:r w:rsidRPr="001534E9">
        <w:rPr>
          <w:rFonts w:ascii="Arial" w:hAnsi="Arial" w:cs="Arial"/>
        </w:rPr>
        <w:t xml:space="preserve"> devem levar em consideração as singularidades de cada estudante, principalmente aqueles que apresentam necessidade específica e para isso devem seguir as orientações da Política de Inclusão e Acessibilidade do </w:t>
      </w:r>
      <w:proofErr w:type="spellStart"/>
      <w:r w:rsidRPr="001534E9">
        <w:rPr>
          <w:rFonts w:ascii="Arial" w:hAnsi="Arial" w:cs="Arial"/>
        </w:rPr>
        <w:t>IFSul</w:t>
      </w:r>
      <w:proofErr w:type="spellEnd"/>
      <w:r w:rsidRPr="001534E9">
        <w:rPr>
          <w:rFonts w:ascii="Arial" w:hAnsi="Arial" w:cs="Arial"/>
        </w:rPr>
        <w:t xml:space="preserve"> e a Instrução Normativa no 03/2016. </w:t>
      </w:r>
    </w:p>
    <w:p w14:paraId="29F337A7" w14:textId="77777777" w:rsidR="001534E9" w:rsidRPr="001534E9" w:rsidRDefault="001534E9" w:rsidP="001534E9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Arial" w:hAnsi="Arial" w:cs="Arial"/>
        </w:rPr>
      </w:pPr>
      <w:r w:rsidRPr="001534E9">
        <w:rPr>
          <w:rFonts w:ascii="Arial" w:hAnsi="Arial" w:cs="Arial"/>
          <w:b/>
          <w:bCs/>
        </w:rPr>
        <w:t xml:space="preserve">Art. 20. </w:t>
      </w:r>
      <w:r w:rsidRPr="001534E9">
        <w:rPr>
          <w:rFonts w:ascii="Arial" w:hAnsi="Arial" w:cs="Arial"/>
        </w:rPr>
        <w:t xml:space="preserve">O planejamento e a execução das </w:t>
      </w:r>
      <w:proofErr w:type="spellStart"/>
      <w:r w:rsidRPr="001534E9">
        <w:rPr>
          <w:rFonts w:ascii="Arial" w:hAnsi="Arial" w:cs="Arial"/>
        </w:rPr>
        <w:t>APNPs</w:t>
      </w:r>
      <w:proofErr w:type="spellEnd"/>
      <w:r w:rsidRPr="001534E9">
        <w:rPr>
          <w:rFonts w:ascii="Arial" w:hAnsi="Arial" w:cs="Arial"/>
        </w:rPr>
        <w:t xml:space="preserve"> são de responsabilidade de docentes, apoiados pela equipe do NAPNE, equipe multidisciplinar (orientação, supervisão pedagógica, psicologia e assistência social) e coordenação de curso. </w:t>
      </w:r>
    </w:p>
    <w:p w14:paraId="72AAD0A4" w14:textId="77777777" w:rsidR="001534E9" w:rsidRPr="001534E9" w:rsidRDefault="001534E9" w:rsidP="001534E9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Arial" w:hAnsi="Arial" w:cs="Arial"/>
        </w:rPr>
      </w:pPr>
      <w:r w:rsidRPr="001534E9">
        <w:rPr>
          <w:rFonts w:ascii="Arial" w:hAnsi="Arial" w:cs="Arial"/>
          <w:b/>
          <w:bCs/>
        </w:rPr>
        <w:t xml:space="preserve">Art. 21. </w:t>
      </w:r>
      <w:r w:rsidRPr="001534E9">
        <w:rPr>
          <w:rFonts w:ascii="Arial" w:hAnsi="Arial" w:cs="Arial"/>
        </w:rPr>
        <w:t xml:space="preserve">Para estudantes com necessidades específicas, docentes deverão adequar o plano de atividades, realizando a prévia adaptação e a flexibilização do material didático, do processo avaliativo e da metodologia de ensino, para que atenda às suas necessidades específicas, conforme Anexo III. </w:t>
      </w:r>
    </w:p>
    <w:p w14:paraId="1E130EA7" w14:textId="77777777" w:rsidR="001534E9" w:rsidRPr="001534E9" w:rsidRDefault="001534E9" w:rsidP="001534E9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Arial" w:hAnsi="Arial" w:cs="Arial"/>
        </w:rPr>
      </w:pPr>
      <w:r w:rsidRPr="001534E9">
        <w:rPr>
          <w:rFonts w:ascii="Arial" w:hAnsi="Arial" w:cs="Arial"/>
          <w:b/>
          <w:bCs/>
        </w:rPr>
        <w:t>Art. 22</w:t>
      </w:r>
      <w:r w:rsidRPr="001534E9">
        <w:rPr>
          <w:rFonts w:ascii="Arial" w:hAnsi="Arial" w:cs="Arial"/>
        </w:rPr>
        <w:t xml:space="preserve">. Docentes, equipe pedagógica e integrantes do NAPNE deverão estreitar a comunicação, visando potencializar o processo de ensino e aprendizagem, bem como desenvolver, de forma colaborativa, os materiais que atendam às necessidades específicas de estudantes. </w:t>
      </w:r>
    </w:p>
    <w:p w14:paraId="5C25E5DF" w14:textId="77777777" w:rsidR="001534E9" w:rsidRPr="001534E9" w:rsidRDefault="001534E9" w:rsidP="001534E9">
      <w:pPr>
        <w:widowControl w:val="0"/>
        <w:autoSpaceDE w:val="0"/>
        <w:autoSpaceDN w:val="0"/>
        <w:adjustRightInd w:val="0"/>
        <w:spacing w:after="240" w:line="360" w:lineRule="atLeast"/>
        <w:jc w:val="both"/>
        <w:rPr>
          <w:rFonts w:ascii="Arial" w:hAnsi="Arial" w:cs="Arial"/>
        </w:rPr>
      </w:pPr>
      <w:r w:rsidRPr="001534E9">
        <w:rPr>
          <w:rFonts w:ascii="Arial" w:hAnsi="Arial" w:cs="Arial"/>
          <w:b/>
          <w:bCs/>
        </w:rPr>
        <w:lastRenderedPageBreak/>
        <w:t xml:space="preserve">Parágrafo único: </w:t>
      </w:r>
      <w:r w:rsidRPr="001534E9">
        <w:rPr>
          <w:rFonts w:ascii="Arial" w:hAnsi="Arial" w:cs="Arial"/>
        </w:rPr>
        <w:t xml:space="preserve">Além das adequações metodológicas previstas, o cronograma de datas para realização e entrega das atividades deverá ser adaptado, quando necessário, considerando as necessidades específicas dos estudantes. </w:t>
      </w:r>
    </w:p>
    <w:p w14:paraId="0A8F3F38" w14:textId="1CB87DDD" w:rsidR="001534E9" w:rsidRPr="001534E9" w:rsidRDefault="001534E9" w:rsidP="001534E9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Arial" w:hAnsi="Arial" w:cs="Arial"/>
        </w:rPr>
      </w:pPr>
      <w:r w:rsidRPr="001534E9">
        <w:rPr>
          <w:rFonts w:ascii="Arial" w:hAnsi="Arial" w:cs="Arial"/>
          <w:b/>
          <w:bCs/>
        </w:rPr>
        <w:t>Art. 23</w:t>
      </w:r>
      <w:r w:rsidRPr="001534E9">
        <w:rPr>
          <w:rFonts w:ascii="Arial" w:hAnsi="Arial" w:cs="Arial"/>
        </w:rPr>
        <w:t>. Será assegurada a estudantes com necessidades específicas a adequação do tempo, do modo, da ferramenta d</w:t>
      </w:r>
      <w:r>
        <w:rPr>
          <w:rFonts w:ascii="Arial" w:hAnsi="Arial" w:cs="Arial"/>
        </w:rPr>
        <w:t xml:space="preserve">e ensino e de avaliação para as </w:t>
      </w:r>
      <w:proofErr w:type="spellStart"/>
      <w:r w:rsidRPr="001534E9">
        <w:rPr>
          <w:rFonts w:ascii="Arial" w:hAnsi="Arial" w:cs="Arial"/>
        </w:rPr>
        <w:t>APNPs</w:t>
      </w:r>
      <w:proofErr w:type="spellEnd"/>
      <w:r w:rsidRPr="001534E9">
        <w:rPr>
          <w:rFonts w:ascii="Arial" w:hAnsi="Arial" w:cs="Arial"/>
        </w:rPr>
        <w:t xml:space="preserve">, com a adoção de medidas de acessibilidade, sempre que possível considerando os princípios do Desenho Universal, suas limitações e a promoção do seu aprendizado, além do diálogo com a equipe do NAPNE. </w:t>
      </w:r>
    </w:p>
    <w:p w14:paraId="34790F20" w14:textId="77777777" w:rsidR="001534E9" w:rsidRPr="001534E9" w:rsidRDefault="001534E9" w:rsidP="001534E9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Arial" w:hAnsi="Arial" w:cs="Arial"/>
        </w:rPr>
      </w:pPr>
      <w:r w:rsidRPr="001534E9">
        <w:rPr>
          <w:rFonts w:ascii="Arial" w:hAnsi="Arial" w:cs="Arial"/>
          <w:b/>
          <w:bCs/>
        </w:rPr>
        <w:t xml:space="preserve">Art. 24. </w:t>
      </w:r>
      <w:r w:rsidRPr="001534E9">
        <w:rPr>
          <w:rFonts w:ascii="Arial" w:hAnsi="Arial" w:cs="Arial"/>
        </w:rPr>
        <w:t xml:space="preserve">Com apoio da equipe pedagógica (preferencialmente, o setor de Orientação Educacional e/ou Atendimento Educacional Especializado) e NAPNE, no que diz respeito às </w:t>
      </w:r>
      <w:proofErr w:type="spellStart"/>
      <w:r w:rsidRPr="001534E9">
        <w:rPr>
          <w:rFonts w:ascii="Arial" w:hAnsi="Arial" w:cs="Arial"/>
        </w:rPr>
        <w:t>APNPs</w:t>
      </w:r>
      <w:proofErr w:type="spellEnd"/>
      <w:r w:rsidRPr="001534E9">
        <w:rPr>
          <w:rFonts w:ascii="Arial" w:hAnsi="Arial" w:cs="Arial"/>
        </w:rPr>
        <w:t xml:space="preserve">, será oferecido acompanhamento e orientação aos familiares/responsáveis pelos estudantes com necessidades específicas, visto que atuarão como coadjuvantes nas orientações das atividades pedagógicas. </w:t>
      </w:r>
    </w:p>
    <w:p w14:paraId="234618EA" w14:textId="77777777" w:rsidR="001534E9" w:rsidRPr="001534E9" w:rsidRDefault="001534E9" w:rsidP="001534E9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Arial" w:hAnsi="Arial" w:cs="Arial"/>
        </w:rPr>
      </w:pPr>
      <w:r w:rsidRPr="001534E9">
        <w:rPr>
          <w:rFonts w:ascii="Arial" w:hAnsi="Arial" w:cs="Arial"/>
          <w:b/>
          <w:bCs/>
        </w:rPr>
        <w:t xml:space="preserve">Art. 25. </w:t>
      </w:r>
      <w:r w:rsidRPr="001534E9">
        <w:rPr>
          <w:rFonts w:ascii="Arial" w:hAnsi="Arial" w:cs="Arial"/>
        </w:rPr>
        <w:t xml:space="preserve">Nos casos em que não for possível o acesso desses estudantes às </w:t>
      </w:r>
      <w:proofErr w:type="spellStart"/>
      <w:r w:rsidRPr="001534E9">
        <w:rPr>
          <w:rFonts w:ascii="Arial" w:hAnsi="Arial" w:cs="Arial"/>
        </w:rPr>
        <w:t>APNPs</w:t>
      </w:r>
      <w:proofErr w:type="spellEnd"/>
      <w:r w:rsidRPr="001534E9">
        <w:rPr>
          <w:rFonts w:ascii="Arial" w:hAnsi="Arial" w:cs="Arial"/>
        </w:rPr>
        <w:t xml:space="preserve">, após terem sido esgotados os meios propostos e consideradas suas condições de saúde física e mental, caberá a coordenadoria de curso, com docentes, equipe pedagógica e o NAPNE, criar estratégias para assegurá-las por ocasião do retorno às atividades presenciais. </w:t>
      </w:r>
    </w:p>
    <w:p w14:paraId="6CC13F8E" w14:textId="77777777" w:rsidR="001534E9" w:rsidRPr="00190830" w:rsidRDefault="001534E9" w:rsidP="001534E9">
      <w:pPr>
        <w:widowControl w:val="0"/>
        <w:autoSpaceDE w:val="0"/>
        <w:autoSpaceDN w:val="0"/>
        <w:adjustRightInd w:val="0"/>
        <w:spacing w:after="240" w:line="440" w:lineRule="atLeast"/>
        <w:jc w:val="center"/>
        <w:rPr>
          <w:rFonts w:ascii="Arial" w:hAnsi="Arial" w:cs="Arial"/>
          <w:b/>
          <w:bCs/>
          <w:strike/>
        </w:rPr>
      </w:pPr>
      <w:r w:rsidRPr="00190830">
        <w:rPr>
          <w:rFonts w:ascii="Arial" w:hAnsi="Arial" w:cs="Arial"/>
          <w:b/>
          <w:bCs/>
          <w:strike/>
        </w:rPr>
        <w:t>TÍTULO IX </w:t>
      </w:r>
    </w:p>
    <w:p w14:paraId="53369E20" w14:textId="1A052022" w:rsidR="001534E9" w:rsidRPr="00190830" w:rsidRDefault="001534E9" w:rsidP="001534E9">
      <w:pPr>
        <w:widowControl w:val="0"/>
        <w:autoSpaceDE w:val="0"/>
        <w:autoSpaceDN w:val="0"/>
        <w:adjustRightInd w:val="0"/>
        <w:spacing w:after="240" w:line="440" w:lineRule="atLeast"/>
        <w:jc w:val="center"/>
        <w:rPr>
          <w:rFonts w:ascii="Arial" w:hAnsi="Arial" w:cs="Arial"/>
          <w:strike/>
        </w:rPr>
      </w:pPr>
      <w:r w:rsidRPr="00190830">
        <w:rPr>
          <w:rFonts w:ascii="Arial" w:hAnsi="Arial" w:cs="Arial"/>
          <w:b/>
          <w:bCs/>
          <w:strike/>
        </w:rPr>
        <w:t xml:space="preserve">DOS DIREITOS AUTORAIS PELA ELABORAÇÃO DE </w:t>
      </w:r>
      <w:proofErr w:type="spellStart"/>
      <w:r w:rsidRPr="00190830">
        <w:rPr>
          <w:rFonts w:ascii="Arial" w:hAnsi="Arial" w:cs="Arial"/>
          <w:b/>
          <w:bCs/>
          <w:strike/>
        </w:rPr>
        <w:t>APNPs</w:t>
      </w:r>
      <w:proofErr w:type="spellEnd"/>
    </w:p>
    <w:p w14:paraId="715D18A6" w14:textId="77777777" w:rsidR="001534E9" w:rsidRPr="00190830" w:rsidRDefault="001534E9" w:rsidP="001534E9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Arial" w:hAnsi="Arial" w:cs="Arial"/>
          <w:strike/>
        </w:rPr>
      </w:pPr>
      <w:r w:rsidRPr="00190830">
        <w:rPr>
          <w:rFonts w:ascii="Arial" w:hAnsi="Arial" w:cs="Arial"/>
          <w:b/>
          <w:bCs/>
          <w:strike/>
        </w:rPr>
        <w:t xml:space="preserve">Art. 26. </w:t>
      </w:r>
      <w:r w:rsidRPr="00190830">
        <w:rPr>
          <w:rFonts w:ascii="Arial" w:hAnsi="Arial" w:cs="Arial"/>
          <w:strike/>
        </w:rPr>
        <w:t xml:space="preserve">Os recursos educacionais usados ou produzidos devem respeitar o previsto na Lei n° 9.610/1998, sobre direitos autorais e recomenda-se o uso e compartilhamento público de conteúdos educacionais digitais produzidos pelo Repositório de Recursos Educacionais para a Educação Profissional e Tecnológica. </w:t>
      </w:r>
    </w:p>
    <w:p w14:paraId="1B878F25" w14:textId="7AF4CA17" w:rsidR="001534E9" w:rsidRDefault="001534E9" w:rsidP="001534E9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Arial" w:hAnsi="Arial" w:cs="Arial"/>
          <w:strike/>
        </w:rPr>
      </w:pPr>
      <w:r w:rsidRPr="00190830">
        <w:rPr>
          <w:rFonts w:ascii="Arial" w:hAnsi="Arial" w:cs="Arial"/>
          <w:b/>
          <w:bCs/>
          <w:strike/>
        </w:rPr>
        <w:t xml:space="preserve">Art. 27. </w:t>
      </w:r>
      <w:r w:rsidRPr="00190830">
        <w:rPr>
          <w:rFonts w:ascii="Arial" w:hAnsi="Arial" w:cs="Arial"/>
          <w:strike/>
        </w:rPr>
        <w:t xml:space="preserve">Os conteúdos educacionais digitais compartilhados devem possuir os </w:t>
      </w:r>
      <w:r w:rsidRPr="00190830">
        <w:rPr>
          <w:rFonts w:ascii="Arial" w:hAnsi="Arial" w:cs="Arial"/>
          <w:strike/>
        </w:rPr>
        <w:lastRenderedPageBreak/>
        <w:t xml:space="preserve">devidos termos de cessão de direitos autorais e autorização de uso de imagem, voz e nome, a serem disponibilizados pelo Departamento de Educação a Distância e Novas Tecnologias da </w:t>
      </w:r>
      <w:proofErr w:type="spellStart"/>
      <w:r w:rsidRPr="00190830">
        <w:rPr>
          <w:rFonts w:ascii="Arial" w:hAnsi="Arial" w:cs="Arial"/>
          <w:strike/>
        </w:rPr>
        <w:t>Pró-reitoria</w:t>
      </w:r>
      <w:proofErr w:type="spellEnd"/>
      <w:r w:rsidRPr="00190830">
        <w:rPr>
          <w:rFonts w:ascii="Arial" w:hAnsi="Arial" w:cs="Arial"/>
          <w:strike/>
        </w:rPr>
        <w:t xml:space="preserve"> de Ensino. </w:t>
      </w:r>
    </w:p>
    <w:p w14:paraId="1BF9CBCB" w14:textId="22C2D9BC" w:rsidR="00F82632" w:rsidRPr="00F82632" w:rsidRDefault="00F82632" w:rsidP="001534E9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Comentário: Visto que não haverá participação ativa institucional na elaboração dos materiais, sua autoria é exclusiva do servidor.</w:t>
      </w:r>
    </w:p>
    <w:p w14:paraId="0EA36E3D" w14:textId="77777777" w:rsidR="009E7FEE" w:rsidRPr="009E7FEE" w:rsidRDefault="009E7FEE" w:rsidP="009E7FEE">
      <w:pPr>
        <w:widowControl w:val="0"/>
        <w:autoSpaceDE w:val="0"/>
        <w:autoSpaceDN w:val="0"/>
        <w:adjustRightInd w:val="0"/>
        <w:spacing w:after="240" w:line="440" w:lineRule="atLeast"/>
        <w:jc w:val="center"/>
        <w:rPr>
          <w:rFonts w:ascii="Times" w:hAnsi="Times" w:cs="Times"/>
          <w:lang w:val="en-US"/>
        </w:rPr>
      </w:pPr>
    </w:p>
    <w:p w14:paraId="357B4052" w14:textId="77777777" w:rsidR="001E4393" w:rsidRDefault="001E4393" w:rsidP="001E4393">
      <w:pPr>
        <w:widowControl w:val="0"/>
        <w:autoSpaceDE w:val="0"/>
        <w:autoSpaceDN w:val="0"/>
        <w:adjustRightInd w:val="0"/>
        <w:spacing w:after="240" w:line="440" w:lineRule="atLeast"/>
        <w:jc w:val="center"/>
        <w:rPr>
          <w:rFonts w:ascii="Arial" w:hAnsi="Arial" w:cs="Arial"/>
          <w:b/>
          <w:bCs/>
        </w:rPr>
      </w:pPr>
      <w:r w:rsidRPr="001E4393">
        <w:rPr>
          <w:rFonts w:ascii="Arial" w:hAnsi="Arial" w:cs="Arial"/>
          <w:b/>
          <w:bCs/>
        </w:rPr>
        <w:t>TÍTULO X </w:t>
      </w:r>
    </w:p>
    <w:p w14:paraId="7FC8360F" w14:textId="6CA7D61D" w:rsidR="000F2903" w:rsidRPr="000F2903" w:rsidRDefault="001E4393" w:rsidP="000F2903">
      <w:pPr>
        <w:widowControl w:val="0"/>
        <w:autoSpaceDE w:val="0"/>
        <w:autoSpaceDN w:val="0"/>
        <w:adjustRightInd w:val="0"/>
        <w:spacing w:after="240" w:line="440" w:lineRule="atLeast"/>
        <w:jc w:val="center"/>
        <w:rPr>
          <w:rFonts w:ascii="Arial" w:hAnsi="Arial" w:cs="Arial"/>
          <w:b/>
          <w:bCs/>
        </w:rPr>
      </w:pPr>
      <w:r w:rsidRPr="001E4393">
        <w:rPr>
          <w:rFonts w:ascii="Arial" w:hAnsi="Arial" w:cs="Arial"/>
          <w:b/>
          <w:bCs/>
        </w:rPr>
        <w:t>DA REORGANIZAÇÃO DO CALENDÁRIO ACADÊMICO</w:t>
      </w:r>
    </w:p>
    <w:p w14:paraId="4CB43E54" w14:textId="00D839C4" w:rsidR="000F2903" w:rsidRPr="0047019B" w:rsidRDefault="000F2903" w:rsidP="000F2903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Times" w:hAnsi="Times" w:cs="Times"/>
          <w:color w:val="FF0000"/>
        </w:rPr>
      </w:pPr>
      <w:r w:rsidRPr="000F2903">
        <w:rPr>
          <w:rFonts w:ascii="Arial" w:hAnsi="Arial" w:cs="Arial"/>
          <w:b/>
          <w:bCs/>
        </w:rPr>
        <w:t xml:space="preserve">Art. 28. </w:t>
      </w:r>
      <w:r w:rsidRPr="000F2903">
        <w:rPr>
          <w:rFonts w:ascii="Arial" w:hAnsi="Arial" w:cs="Arial"/>
        </w:rPr>
        <w:t>A reorganização do calendário acadêmico é necessária para execução da reposição, pois visa garantir a realização de atividades acadêmicas para fins de atendimento dos objetivos de aprendizagem previstos nos currículos da educação básica e do ensino superior, atendendo ao disposto na legislação e normas correlatas sobre o cumprimento da carga horária.</w:t>
      </w:r>
      <w:r w:rsidR="00CD627E">
        <w:rPr>
          <w:rFonts w:ascii="Arial" w:hAnsi="Arial" w:cs="Arial"/>
        </w:rPr>
        <w:t xml:space="preserve"> </w:t>
      </w:r>
      <w:r w:rsidR="0047019B" w:rsidRPr="0047019B">
        <w:rPr>
          <w:rFonts w:ascii="Arial" w:hAnsi="Arial" w:cs="Arial"/>
          <w:color w:val="FF0000"/>
        </w:rPr>
        <w:t>Em função da pandemia, o calendário letivo terá tempos diferenciados.</w:t>
      </w:r>
    </w:p>
    <w:p w14:paraId="39C7FDA0" w14:textId="432E7267" w:rsidR="000F2903" w:rsidRPr="000F2903" w:rsidRDefault="000F2903" w:rsidP="000F2903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Times" w:hAnsi="Times" w:cs="Times"/>
        </w:rPr>
      </w:pPr>
      <w:r w:rsidRPr="000F2903">
        <w:rPr>
          <w:rFonts w:ascii="Arial" w:hAnsi="Arial" w:cs="Arial"/>
          <w:b/>
          <w:bCs/>
        </w:rPr>
        <w:t xml:space="preserve">Art. 29. </w:t>
      </w:r>
      <w:r w:rsidRPr="000F2903">
        <w:rPr>
          <w:rFonts w:ascii="Arial" w:hAnsi="Arial" w:cs="Arial"/>
        </w:rPr>
        <w:t xml:space="preserve">Os </w:t>
      </w:r>
      <w:proofErr w:type="spellStart"/>
      <w:r w:rsidRPr="000F2903">
        <w:rPr>
          <w:rFonts w:ascii="Arial" w:hAnsi="Arial" w:cs="Arial"/>
        </w:rPr>
        <w:t>câmpus</w:t>
      </w:r>
      <w:proofErr w:type="spellEnd"/>
      <w:r w:rsidRPr="000F2903">
        <w:rPr>
          <w:rFonts w:ascii="Arial" w:hAnsi="Arial" w:cs="Arial"/>
        </w:rPr>
        <w:t xml:space="preserve"> do </w:t>
      </w:r>
      <w:proofErr w:type="spellStart"/>
      <w:r w:rsidRPr="000F2903">
        <w:rPr>
          <w:rFonts w:ascii="Arial" w:hAnsi="Arial" w:cs="Arial"/>
        </w:rPr>
        <w:t>IFSul</w:t>
      </w:r>
      <w:proofErr w:type="spellEnd"/>
      <w:r w:rsidRPr="000F2903">
        <w:rPr>
          <w:rFonts w:ascii="Arial" w:hAnsi="Arial" w:cs="Arial"/>
        </w:rPr>
        <w:t xml:space="preserve"> e o CREPT terão autonomia na elaboração do calendário acadêmico e dessa forma, devem retornar no mesmo período podendo utilizar retornos escalonados entre níveis, turmas e componentes curriculares. </w:t>
      </w:r>
    </w:p>
    <w:p w14:paraId="4859A630" w14:textId="77777777" w:rsidR="000F2903" w:rsidRPr="000F2903" w:rsidRDefault="000F2903" w:rsidP="000F2903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Times" w:hAnsi="Times" w:cs="Times"/>
        </w:rPr>
      </w:pPr>
      <w:r w:rsidRPr="000F2903">
        <w:rPr>
          <w:rFonts w:ascii="Arial" w:hAnsi="Arial" w:cs="Arial"/>
          <w:b/>
          <w:bCs/>
        </w:rPr>
        <w:t xml:space="preserve">§ 1o. </w:t>
      </w:r>
      <w:r w:rsidRPr="000F2903">
        <w:rPr>
          <w:rFonts w:ascii="Arial" w:hAnsi="Arial" w:cs="Arial"/>
        </w:rPr>
        <w:t xml:space="preserve">Independentemente das abordagens adotadas para elaboração do calendário acadêmico e do término de atividades de turmas específicas, as atividades acadêmicas de um campus ou do CREPT deverão terminar em data única. </w:t>
      </w:r>
    </w:p>
    <w:p w14:paraId="324948B8" w14:textId="635097EB" w:rsidR="000F2903" w:rsidRPr="00CD627E" w:rsidRDefault="000F2903" w:rsidP="000F2903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Times" w:hAnsi="Times" w:cs="Times"/>
          <w:color w:val="FF0000"/>
        </w:rPr>
      </w:pPr>
      <w:r w:rsidRPr="000F2903">
        <w:rPr>
          <w:rFonts w:ascii="Arial" w:hAnsi="Arial" w:cs="Arial"/>
          <w:b/>
          <w:bCs/>
        </w:rPr>
        <w:t xml:space="preserve">§ 2o. </w:t>
      </w:r>
      <w:r w:rsidRPr="000F2903">
        <w:rPr>
          <w:rFonts w:ascii="Arial" w:hAnsi="Arial" w:cs="Arial"/>
        </w:rPr>
        <w:t>O Calendário acadêmico deverá priorizar o cumprimento integral da carga horária estabelecida no Projeto Pedagógico de Curso para o período letivo</w:t>
      </w:r>
      <w:r w:rsidR="00CD627E">
        <w:rPr>
          <w:rFonts w:ascii="Arial" w:hAnsi="Arial" w:cs="Arial"/>
        </w:rPr>
        <w:t xml:space="preserve">, </w:t>
      </w:r>
      <w:r w:rsidR="003606B6" w:rsidRPr="003606B6">
        <w:rPr>
          <w:rFonts w:ascii="Arial" w:hAnsi="Arial" w:cs="Arial"/>
          <w:color w:val="FF0000"/>
        </w:rPr>
        <w:t xml:space="preserve">que </w:t>
      </w:r>
      <w:r w:rsidR="00CD627E" w:rsidRPr="00CD627E">
        <w:rPr>
          <w:rFonts w:ascii="Arial" w:hAnsi="Arial" w:cs="Arial"/>
          <w:color w:val="FF0000"/>
        </w:rPr>
        <w:t>poderá ter tempos diferenciados.</w:t>
      </w:r>
    </w:p>
    <w:p w14:paraId="4077870C" w14:textId="77777777" w:rsidR="000F2903" w:rsidRPr="000F2903" w:rsidRDefault="000F2903" w:rsidP="000F2903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Times" w:hAnsi="Times" w:cs="Times"/>
        </w:rPr>
      </w:pPr>
      <w:r w:rsidRPr="000F2903">
        <w:rPr>
          <w:rFonts w:ascii="Arial" w:hAnsi="Arial" w:cs="Arial"/>
          <w:b/>
          <w:bCs/>
        </w:rPr>
        <w:lastRenderedPageBreak/>
        <w:t xml:space="preserve">§ 3o. </w:t>
      </w:r>
      <w:r w:rsidRPr="000F2903">
        <w:rPr>
          <w:rFonts w:ascii="Arial" w:hAnsi="Arial" w:cs="Arial"/>
        </w:rPr>
        <w:t xml:space="preserve">Na ordem cronológica de organização das turmas que iniciarão as </w:t>
      </w:r>
      <w:proofErr w:type="spellStart"/>
      <w:r w:rsidRPr="000F2903">
        <w:rPr>
          <w:rFonts w:ascii="Arial" w:hAnsi="Arial" w:cs="Arial"/>
        </w:rPr>
        <w:t>APNPs</w:t>
      </w:r>
      <w:proofErr w:type="spellEnd"/>
      <w:r w:rsidRPr="000F2903">
        <w:rPr>
          <w:rFonts w:ascii="Arial" w:hAnsi="Arial" w:cs="Arial"/>
        </w:rPr>
        <w:t xml:space="preserve"> dar-se-á preferência, quando possível, aos estudantes concluintes. </w:t>
      </w:r>
    </w:p>
    <w:p w14:paraId="4484A6C9" w14:textId="77777777" w:rsidR="000F2903" w:rsidRPr="00E02B0D" w:rsidRDefault="000F2903" w:rsidP="000F2903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Times" w:hAnsi="Times" w:cs="Times"/>
          <w:strike/>
        </w:rPr>
      </w:pPr>
      <w:r w:rsidRPr="00E02B0D">
        <w:rPr>
          <w:rFonts w:ascii="Arial" w:hAnsi="Arial" w:cs="Arial"/>
          <w:b/>
          <w:bCs/>
          <w:strike/>
        </w:rPr>
        <w:t xml:space="preserve">§ 4o. </w:t>
      </w:r>
      <w:r w:rsidRPr="00E02B0D">
        <w:rPr>
          <w:rFonts w:ascii="Arial" w:hAnsi="Arial" w:cs="Arial"/>
          <w:strike/>
        </w:rPr>
        <w:t xml:space="preserve">Os cursos poderão ampliar suas cargas horárias semanais típicas em até 25%, sendo que no cômputo dessa carga horária devem ser preservados os domingos e feriados, de acordo com a seguinte fórmula matemática: Carga horária semanal do período letivo do curso x 1,25. </w:t>
      </w:r>
    </w:p>
    <w:p w14:paraId="3ECEC9F2" w14:textId="77777777" w:rsidR="000F2903" w:rsidRPr="001E4393" w:rsidRDefault="000F2903" w:rsidP="001E4393">
      <w:pPr>
        <w:widowControl w:val="0"/>
        <w:autoSpaceDE w:val="0"/>
        <w:autoSpaceDN w:val="0"/>
        <w:adjustRightInd w:val="0"/>
        <w:spacing w:after="240" w:line="440" w:lineRule="atLeast"/>
        <w:jc w:val="center"/>
        <w:rPr>
          <w:rFonts w:ascii="Arial" w:hAnsi="Arial" w:cs="Arial"/>
          <w:b/>
          <w:bCs/>
        </w:rPr>
      </w:pPr>
    </w:p>
    <w:p w14:paraId="59DAEA49" w14:textId="77777777" w:rsidR="00E02B0D" w:rsidRDefault="00E02B0D" w:rsidP="00E02B0D">
      <w:pPr>
        <w:widowControl w:val="0"/>
        <w:autoSpaceDE w:val="0"/>
        <w:autoSpaceDN w:val="0"/>
        <w:adjustRightInd w:val="0"/>
        <w:spacing w:after="240" w:line="440" w:lineRule="atLeast"/>
        <w:jc w:val="center"/>
        <w:rPr>
          <w:rFonts w:ascii="Arial" w:hAnsi="Arial" w:cs="Arial"/>
          <w:b/>
          <w:bCs/>
        </w:rPr>
      </w:pPr>
      <w:r w:rsidRPr="00E02B0D">
        <w:rPr>
          <w:rFonts w:ascii="Arial" w:hAnsi="Arial" w:cs="Arial"/>
          <w:b/>
          <w:bCs/>
        </w:rPr>
        <w:t>TÍTULO XI </w:t>
      </w:r>
    </w:p>
    <w:p w14:paraId="2B554563" w14:textId="3EA91CB6" w:rsidR="00E02B0D" w:rsidRPr="00E02B0D" w:rsidRDefault="00E02B0D" w:rsidP="00E02B0D">
      <w:pPr>
        <w:widowControl w:val="0"/>
        <w:autoSpaceDE w:val="0"/>
        <w:autoSpaceDN w:val="0"/>
        <w:adjustRightInd w:val="0"/>
        <w:spacing w:after="240" w:line="440" w:lineRule="atLeast"/>
        <w:jc w:val="center"/>
        <w:rPr>
          <w:rFonts w:ascii="Arial" w:hAnsi="Arial" w:cs="Arial"/>
        </w:rPr>
      </w:pPr>
      <w:r w:rsidRPr="00E02B0D">
        <w:rPr>
          <w:rFonts w:ascii="Arial" w:hAnsi="Arial" w:cs="Arial"/>
          <w:b/>
          <w:bCs/>
        </w:rPr>
        <w:t xml:space="preserve">DO PLANO DE ATIVIDADES DAS </w:t>
      </w:r>
      <w:proofErr w:type="spellStart"/>
      <w:r w:rsidRPr="00E02B0D">
        <w:rPr>
          <w:rFonts w:ascii="Arial" w:hAnsi="Arial" w:cs="Arial"/>
          <w:b/>
          <w:bCs/>
        </w:rPr>
        <w:t>APNPs</w:t>
      </w:r>
      <w:proofErr w:type="spellEnd"/>
    </w:p>
    <w:p w14:paraId="0463E2F0" w14:textId="39840717" w:rsidR="00E02B0D" w:rsidRPr="00E02B0D" w:rsidRDefault="00E02B0D" w:rsidP="00E02B0D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Arial" w:hAnsi="Arial" w:cs="Arial"/>
        </w:rPr>
      </w:pPr>
      <w:r w:rsidRPr="00E02B0D">
        <w:rPr>
          <w:rFonts w:ascii="Arial" w:hAnsi="Arial" w:cs="Arial"/>
          <w:b/>
          <w:bCs/>
        </w:rPr>
        <w:t>Art. 30</w:t>
      </w:r>
      <w:r w:rsidRPr="00E02B0D">
        <w:rPr>
          <w:rFonts w:ascii="Arial" w:hAnsi="Arial" w:cs="Arial"/>
        </w:rPr>
        <w:t xml:space="preserve">. A organização das </w:t>
      </w:r>
      <w:proofErr w:type="spellStart"/>
      <w:r w:rsidRPr="00E02B0D">
        <w:rPr>
          <w:rFonts w:ascii="Arial" w:hAnsi="Arial" w:cs="Arial"/>
        </w:rPr>
        <w:t>APNPs</w:t>
      </w:r>
      <w:proofErr w:type="spellEnd"/>
      <w:r w:rsidRPr="00E02B0D">
        <w:rPr>
          <w:rFonts w:ascii="Arial" w:hAnsi="Arial" w:cs="Arial"/>
        </w:rPr>
        <w:t xml:space="preserve"> é de responsabilidade dos Núcleos Docentes Estruturantes (</w:t>
      </w:r>
      <w:proofErr w:type="spellStart"/>
      <w:r w:rsidRPr="00E02B0D">
        <w:rPr>
          <w:rFonts w:ascii="Arial" w:hAnsi="Arial" w:cs="Arial"/>
        </w:rPr>
        <w:t>NDEs</w:t>
      </w:r>
      <w:proofErr w:type="spellEnd"/>
      <w:r w:rsidRPr="00E02B0D">
        <w:rPr>
          <w:rFonts w:ascii="Arial" w:hAnsi="Arial" w:cs="Arial"/>
        </w:rPr>
        <w:t xml:space="preserve">), Colegiados dos Cursos ou Comissões de Elaboração e/ou Implementação de PPC com suas composições completas de acordo com suas normativas, em reunião conjunta, quando se tratar de curso superior de Graduação e cursos Técnicos, sendo esta organização instrumentalizada por meio de Planos de Atividades (PAT), conforme item 17 do Anexo II que farão a composição do protocolo do </w:t>
      </w:r>
      <w:proofErr w:type="spellStart"/>
      <w:r w:rsidRPr="00E02B0D">
        <w:rPr>
          <w:rFonts w:ascii="Arial" w:hAnsi="Arial" w:cs="Arial"/>
        </w:rPr>
        <w:t>Câmpus</w:t>
      </w:r>
      <w:proofErr w:type="spellEnd"/>
      <w:r w:rsidRPr="00E02B0D">
        <w:rPr>
          <w:rFonts w:ascii="Arial" w:hAnsi="Arial" w:cs="Arial"/>
        </w:rPr>
        <w:t xml:space="preserve"> ou CREPT. </w:t>
      </w:r>
    </w:p>
    <w:p w14:paraId="04A7B339" w14:textId="2827BB7B" w:rsidR="00E51072" w:rsidRPr="00E02B0D" w:rsidRDefault="00E02B0D" w:rsidP="00E02B0D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Arial" w:hAnsi="Arial" w:cs="Arial"/>
        </w:rPr>
      </w:pPr>
      <w:r w:rsidRPr="00E02B0D">
        <w:rPr>
          <w:rFonts w:ascii="Arial" w:hAnsi="Arial" w:cs="Arial"/>
          <w:b/>
          <w:bCs/>
        </w:rPr>
        <w:t xml:space="preserve">Parágrafo único: </w:t>
      </w:r>
      <w:r w:rsidRPr="00E02B0D">
        <w:rPr>
          <w:rFonts w:ascii="Arial" w:hAnsi="Arial" w:cs="Arial"/>
        </w:rPr>
        <w:t>Para os cursos sem colegiado formalmente constituídos subentende-se a totalidade de professores do curso</w:t>
      </w:r>
      <w:r w:rsidR="00E51072">
        <w:rPr>
          <w:rFonts w:ascii="Arial" w:hAnsi="Arial" w:cs="Arial"/>
        </w:rPr>
        <w:t xml:space="preserve">, </w:t>
      </w:r>
      <w:r w:rsidRPr="00E02B0D">
        <w:rPr>
          <w:rFonts w:ascii="Arial" w:hAnsi="Arial" w:cs="Arial"/>
        </w:rPr>
        <w:t xml:space="preserve">como responsáveis pelas atividades previstas no presente artigo. </w:t>
      </w:r>
    </w:p>
    <w:p w14:paraId="0606D977" w14:textId="77777777" w:rsidR="00E02B0D" w:rsidRPr="00E02B0D" w:rsidRDefault="00E02B0D" w:rsidP="00E02B0D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Arial" w:hAnsi="Arial" w:cs="Arial"/>
        </w:rPr>
      </w:pPr>
      <w:r w:rsidRPr="00E02B0D">
        <w:rPr>
          <w:rFonts w:ascii="Arial" w:hAnsi="Arial" w:cs="Arial"/>
          <w:b/>
          <w:bCs/>
        </w:rPr>
        <w:t xml:space="preserve">Art. 31. </w:t>
      </w:r>
      <w:r w:rsidRPr="00E02B0D">
        <w:rPr>
          <w:rFonts w:ascii="Arial" w:hAnsi="Arial" w:cs="Arial"/>
        </w:rPr>
        <w:t xml:space="preserve">Os </w:t>
      </w:r>
      <w:proofErr w:type="spellStart"/>
      <w:r w:rsidRPr="00E02B0D">
        <w:rPr>
          <w:rFonts w:ascii="Arial" w:hAnsi="Arial" w:cs="Arial"/>
        </w:rPr>
        <w:t>PATs</w:t>
      </w:r>
      <w:proofErr w:type="spellEnd"/>
      <w:r w:rsidRPr="00E02B0D">
        <w:rPr>
          <w:rFonts w:ascii="Arial" w:hAnsi="Arial" w:cs="Arial"/>
        </w:rPr>
        <w:t xml:space="preserve"> serão uma estratégia de formalização do processo formativo para o estudante no contexto do calendário reorganizado, com ampla divulgação no AVA e nos canais oficiais </w:t>
      </w:r>
      <w:proofErr w:type="gramStart"/>
      <w:r w:rsidRPr="00E02B0D">
        <w:rPr>
          <w:rFonts w:ascii="Arial" w:hAnsi="Arial" w:cs="Arial"/>
        </w:rPr>
        <w:t>dos campus</w:t>
      </w:r>
      <w:proofErr w:type="gramEnd"/>
      <w:r w:rsidRPr="00E02B0D">
        <w:rPr>
          <w:rFonts w:ascii="Arial" w:hAnsi="Arial" w:cs="Arial"/>
        </w:rPr>
        <w:t xml:space="preserve">. Deverão ter as seguintes características: </w:t>
      </w:r>
    </w:p>
    <w:p w14:paraId="4FD16CDA" w14:textId="77777777" w:rsidR="00E02B0D" w:rsidRPr="00E02B0D" w:rsidRDefault="00E02B0D" w:rsidP="00E02B0D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Arial" w:hAnsi="Arial" w:cs="Arial"/>
        </w:rPr>
      </w:pPr>
      <w:r w:rsidRPr="00E02B0D">
        <w:rPr>
          <w:rFonts w:ascii="Arial" w:hAnsi="Arial" w:cs="Arial"/>
          <w:b/>
          <w:bCs/>
        </w:rPr>
        <w:t xml:space="preserve">§ 1o. </w:t>
      </w:r>
      <w:r w:rsidRPr="00E02B0D">
        <w:rPr>
          <w:rFonts w:ascii="Arial" w:hAnsi="Arial" w:cs="Arial"/>
        </w:rPr>
        <w:t xml:space="preserve">Organização por curso contemplando as especificidades das respectivas turmas, do </w:t>
      </w:r>
      <w:proofErr w:type="spellStart"/>
      <w:r w:rsidRPr="00E02B0D">
        <w:rPr>
          <w:rFonts w:ascii="Arial" w:hAnsi="Arial" w:cs="Arial"/>
        </w:rPr>
        <w:t>câmpus</w:t>
      </w:r>
      <w:proofErr w:type="spellEnd"/>
      <w:r w:rsidRPr="00E02B0D">
        <w:rPr>
          <w:rFonts w:ascii="Arial" w:hAnsi="Arial" w:cs="Arial"/>
        </w:rPr>
        <w:t xml:space="preserve"> ou CREPT, estabelecendo a metodologia de ensino e de </w:t>
      </w:r>
      <w:r w:rsidRPr="00E02B0D">
        <w:rPr>
          <w:rFonts w:ascii="Arial" w:hAnsi="Arial" w:cs="Arial"/>
        </w:rPr>
        <w:lastRenderedPageBreak/>
        <w:t xml:space="preserve">aprendizagem utilizada, bem como informar os meios que utilizará para acompanhamento. </w:t>
      </w:r>
    </w:p>
    <w:p w14:paraId="3049BC49" w14:textId="77777777" w:rsidR="00E02B0D" w:rsidRPr="00E02B0D" w:rsidRDefault="00E02B0D" w:rsidP="00E02B0D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Arial" w:hAnsi="Arial" w:cs="Arial"/>
        </w:rPr>
      </w:pPr>
      <w:r w:rsidRPr="00E02B0D">
        <w:rPr>
          <w:rFonts w:ascii="Arial" w:hAnsi="Arial" w:cs="Arial"/>
          <w:b/>
          <w:bCs/>
        </w:rPr>
        <w:t xml:space="preserve">§ 2o. </w:t>
      </w:r>
      <w:r w:rsidRPr="00E02B0D">
        <w:rPr>
          <w:rFonts w:ascii="Arial" w:hAnsi="Arial" w:cs="Arial"/>
        </w:rPr>
        <w:t xml:space="preserve">Estratégias de inclusão dos estudantes com necessidades especiais e com dificuldades de acessibilidade, bem como indicar as ações de acompanhamento e orientações aos estudantes com necessidades específicas já organizadas e disponibilizadas pelos </w:t>
      </w:r>
      <w:proofErr w:type="spellStart"/>
      <w:r w:rsidRPr="00E02B0D">
        <w:rPr>
          <w:rFonts w:ascii="Arial" w:hAnsi="Arial" w:cs="Arial"/>
        </w:rPr>
        <w:t>NAPNEs</w:t>
      </w:r>
      <w:proofErr w:type="spellEnd"/>
      <w:r w:rsidRPr="00E02B0D">
        <w:rPr>
          <w:rFonts w:ascii="Arial" w:hAnsi="Arial" w:cs="Arial"/>
        </w:rPr>
        <w:t xml:space="preserve"> de cada campus com apoio do Departamento de Educação Inclusiva da </w:t>
      </w:r>
      <w:proofErr w:type="spellStart"/>
      <w:r w:rsidRPr="00E02B0D">
        <w:rPr>
          <w:rFonts w:ascii="Arial" w:hAnsi="Arial" w:cs="Arial"/>
        </w:rPr>
        <w:t>Pró-reitoria</w:t>
      </w:r>
      <w:proofErr w:type="spellEnd"/>
      <w:r w:rsidRPr="00E02B0D">
        <w:rPr>
          <w:rFonts w:ascii="Arial" w:hAnsi="Arial" w:cs="Arial"/>
        </w:rPr>
        <w:t xml:space="preserve"> de Ensino do </w:t>
      </w:r>
      <w:proofErr w:type="spellStart"/>
      <w:r w:rsidRPr="00E02B0D">
        <w:rPr>
          <w:rFonts w:ascii="Arial" w:hAnsi="Arial" w:cs="Arial"/>
        </w:rPr>
        <w:t>IFSul</w:t>
      </w:r>
      <w:proofErr w:type="spellEnd"/>
      <w:r w:rsidRPr="00E02B0D">
        <w:rPr>
          <w:rFonts w:ascii="Arial" w:hAnsi="Arial" w:cs="Arial"/>
        </w:rPr>
        <w:t xml:space="preserve">. </w:t>
      </w:r>
    </w:p>
    <w:p w14:paraId="17C91C21" w14:textId="77777777" w:rsidR="00E02B0D" w:rsidRPr="00E02B0D" w:rsidRDefault="00E02B0D" w:rsidP="00E02B0D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Arial" w:hAnsi="Arial" w:cs="Arial"/>
        </w:rPr>
      </w:pPr>
      <w:r w:rsidRPr="00E02B0D">
        <w:rPr>
          <w:rFonts w:ascii="Arial" w:hAnsi="Arial" w:cs="Arial"/>
          <w:b/>
          <w:bCs/>
        </w:rPr>
        <w:t xml:space="preserve">§ 3o. </w:t>
      </w:r>
      <w:r w:rsidRPr="00E02B0D">
        <w:rPr>
          <w:rFonts w:ascii="Arial" w:hAnsi="Arial" w:cs="Arial"/>
        </w:rPr>
        <w:t xml:space="preserve">O plano de ensino do docente com a sua reorganização contendo a sistematização das </w:t>
      </w:r>
      <w:proofErr w:type="spellStart"/>
      <w:r w:rsidRPr="00E02B0D">
        <w:rPr>
          <w:rFonts w:ascii="Arial" w:hAnsi="Arial" w:cs="Arial"/>
        </w:rPr>
        <w:t>APNPs</w:t>
      </w:r>
      <w:proofErr w:type="spellEnd"/>
      <w:r w:rsidRPr="00E02B0D">
        <w:rPr>
          <w:rFonts w:ascii="Arial" w:hAnsi="Arial" w:cs="Arial"/>
        </w:rPr>
        <w:t xml:space="preserve"> no AVA, bem como as metodologias, avaliação, os horários destinados aos atendimentos, as formas de recuperação da aprendizagem e reavaliações (contínua e paralela) bem como a sistematização das </w:t>
      </w:r>
      <w:proofErr w:type="spellStart"/>
      <w:r w:rsidRPr="00E02B0D">
        <w:rPr>
          <w:rFonts w:ascii="Arial" w:hAnsi="Arial" w:cs="Arial"/>
        </w:rPr>
        <w:t>APNPs</w:t>
      </w:r>
      <w:proofErr w:type="spellEnd"/>
      <w:r w:rsidRPr="00E02B0D">
        <w:rPr>
          <w:rFonts w:ascii="Arial" w:hAnsi="Arial" w:cs="Arial"/>
        </w:rPr>
        <w:t xml:space="preserve"> respeitando as ementas, de forma a garantir o cumprimento do PPC e a qualidade do curso. </w:t>
      </w:r>
    </w:p>
    <w:p w14:paraId="0B5F5B39" w14:textId="3E9C385E" w:rsidR="00E02B0D" w:rsidRPr="00E02B0D" w:rsidRDefault="00E02B0D" w:rsidP="00E02B0D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Arial" w:hAnsi="Arial" w:cs="Arial"/>
        </w:rPr>
      </w:pPr>
      <w:r w:rsidRPr="00E02B0D">
        <w:rPr>
          <w:rFonts w:ascii="Arial" w:hAnsi="Arial" w:cs="Arial"/>
          <w:b/>
          <w:bCs/>
        </w:rPr>
        <w:t xml:space="preserve">Art. 32. </w:t>
      </w:r>
      <w:r w:rsidRPr="00E02B0D">
        <w:rPr>
          <w:rFonts w:ascii="Arial" w:hAnsi="Arial" w:cs="Arial"/>
        </w:rPr>
        <w:t xml:space="preserve">Os </w:t>
      </w:r>
      <w:proofErr w:type="spellStart"/>
      <w:r w:rsidRPr="00E02B0D">
        <w:rPr>
          <w:rFonts w:ascii="Arial" w:hAnsi="Arial" w:cs="Arial"/>
        </w:rPr>
        <w:t>PATs</w:t>
      </w:r>
      <w:proofErr w:type="spellEnd"/>
      <w:r w:rsidRPr="00E02B0D">
        <w:rPr>
          <w:rFonts w:ascii="Arial" w:hAnsi="Arial" w:cs="Arial"/>
        </w:rPr>
        <w:t xml:space="preserve">, elaborados conforme os </w:t>
      </w:r>
      <w:proofErr w:type="spellStart"/>
      <w:r w:rsidRPr="00E02B0D">
        <w:rPr>
          <w:rFonts w:ascii="Arial" w:hAnsi="Arial" w:cs="Arial"/>
        </w:rPr>
        <w:t>Arts</w:t>
      </w:r>
      <w:proofErr w:type="spellEnd"/>
      <w:r w:rsidRPr="00E02B0D">
        <w:rPr>
          <w:rFonts w:ascii="Arial" w:hAnsi="Arial" w:cs="Arial"/>
        </w:rPr>
        <w:t xml:space="preserve">. 30 e 31, deverão ser encaminhados à </w:t>
      </w:r>
      <w:proofErr w:type="spellStart"/>
      <w:r w:rsidRPr="00E02B0D">
        <w:rPr>
          <w:rFonts w:ascii="Arial" w:hAnsi="Arial" w:cs="Arial"/>
        </w:rPr>
        <w:t>Pró-reitoria</w:t>
      </w:r>
      <w:proofErr w:type="spellEnd"/>
      <w:r w:rsidRPr="00E02B0D">
        <w:rPr>
          <w:rFonts w:ascii="Arial" w:hAnsi="Arial" w:cs="Arial"/>
        </w:rPr>
        <w:t xml:space="preserve"> de Ensino do </w:t>
      </w:r>
      <w:proofErr w:type="spellStart"/>
      <w:r w:rsidRPr="00E02B0D">
        <w:rPr>
          <w:rFonts w:ascii="Arial" w:hAnsi="Arial" w:cs="Arial"/>
        </w:rPr>
        <w:t>IFSul</w:t>
      </w:r>
      <w:proofErr w:type="spellEnd"/>
      <w:r w:rsidRPr="00E02B0D">
        <w:rPr>
          <w:rFonts w:ascii="Arial" w:hAnsi="Arial" w:cs="Arial"/>
        </w:rPr>
        <w:t>, com parecer favorável da equipe pedagógica</w:t>
      </w:r>
      <w:r w:rsidR="00923D32">
        <w:rPr>
          <w:rFonts w:ascii="Arial" w:hAnsi="Arial" w:cs="Arial"/>
        </w:rPr>
        <w:t xml:space="preserve">, </w:t>
      </w:r>
      <w:r w:rsidRPr="00E02B0D">
        <w:rPr>
          <w:rFonts w:ascii="Arial" w:hAnsi="Arial" w:cs="Arial"/>
        </w:rPr>
        <w:t xml:space="preserve">e direção </w:t>
      </w:r>
      <w:proofErr w:type="gramStart"/>
      <w:r w:rsidRPr="00F82632">
        <w:rPr>
          <w:rFonts w:ascii="Arial" w:hAnsi="Arial" w:cs="Arial"/>
        </w:rPr>
        <w:t>dos campus</w:t>
      </w:r>
      <w:proofErr w:type="gramEnd"/>
      <w:r w:rsidRPr="00E02B0D">
        <w:rPr>
          <w:rFonts w:ascii="Arial" w:hAnsi="Arial" w:cs="Arial"/>
        </w:rPr>
        <w:t xml:space="preserve"> e CREPT para serem apensados aos PPCs e arquivados</w:t>
      </w:r>
      <w:r w:rsidR="00F82632">
        <w:rPr>
          <w:rFonts w:ascii="Arial" w:hAnsi="Arial" w:cs="Arial"/>
        </w:rPr>
        <w:t>;</w:t>
      </w:r>
    </w:p>
    <w:p w14:paraId="643B57F8" w14:textId="77777777" w:rsidR="00E02B0D" w:rsidRPr="00E02B0D" w:rsidRDefault="00E02B0D" w:rsidP="00E02B0D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Arial" w:hAnsi="Arial" w:cs="Arial"/>
        </w:rPr>
      </w:pPr>
      <w:r w:rsidRPr="00E02B0D">
        <w:rPr>
          <w:rFonts w:ascii="Arial" w:hAnsi="Arial" w:cs="Arial"/>
          <w:b/>
          <w:bCs/>
        </w:rPr>
        <w:t xml:space="preserve">Parágrafo único: </w:t>
      </w:r>
      <w:r w:rsidRPr="00E02B0D">
        <w:rPr>
          <w:rFonts w:ascii="Arial" w:hAnsi="Arial" w:cs="Arial"/>
        </w:rPr>
        <w:t xml:space="preserve">Os responsáveis legais pelos estudantes menores de idade deverão acusar ciência do PAT do curso. </w:t>
      </w:r>
    </w:p>
    <w:p w14:paraId="53AAC31F" w14:textId="7DAE30B3" w:rsidR="00E02B0D" w:rsidRPr="00E02B0D" w:rsidRDefault="00E02B0D" w:rsidP="00E02B0D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Arial" w:hAnsi="Arial" w:cs="Arial"/>
        </w:rPr>
      </w:pPr>
      <w:r w:rsidRPr="00E02B0D">
        <w:rPr>
          <w:rFonts w:ascii="Arial" w:hAnsi="Arial" w:cs="Arial"/>
          <w:b/>
          <w:bCs/>
        </w:rPr>
        <w:t xml:space="preserve">Art. 33. </w:t>
      </w:r>
      <w:r w:rsidRPr="00E02B0D">
        <w:rPr>
          <w:rFonts w:ascii="Arial" w:hAnsi="Arial" w:cs="Arial"/>
        </w:rPr>
        <w:t xml:space="preserve">Se de forma extraordinária persistirem impossibilidades do estudante maior de idade acompanhar as </w:t>
      </w:r>
      <w:proofErr w:type="spellStart"/>
      <w:r w:rsidRPr="00E02B0D">
        <w:rPr>
          <w:rFonts w:ascii="Arial" w:hAnsi="Arial" w:cs="Arial"/>
        </w:rPr>
        <w:t>APNPs</w:t>
      </w:r>
      <w:proofErr w:type="spellEnd"/>
      <w:r w:rsidRPr="00E02B0D">
        <w:rPr>
          <w:rFonts w:ascii="Arial" w:hAnsi="Arial" w:cs="Arial"/>
        </w:rPr>
        <w:t xml:space="preserve">, deverão ser garantidos os direitos acadêmicos, permitindo o </w:t>
      </w:r>
      <w:r w:rsidRPr="0090000B">
        <w:rPr>
          <w:rFonts w:ascii="Arial" w:hAnsi="Arial" w:cs="Arial"/>
          <w:strike/>
        </w:rPr>
        <w:t>trancamento de</w:t>
      </w:r>
      <w:r w:rsidRPr="00E02B0D">
        <w:rPr>
          <w:rFonts w:ascii="Arial" w:hAnsi="Arial" w:cs="Arial"/>
        </w:rPr>
        <w:t xml:space="preserve"> </w:t>
      </w:r>
      <w:r w:rsidR="0090000B" w:rsidRPr="0090000B">
        <w:rPr>
          <w:rFonts w:ascii="Arial" w:hAnsi="Arial" w:cs="Arial"/>
          <w:color w:val="FF0000"/>
        </w:rPr>
        <w:t xml:space="preserve">a </w:t>
      </w:r>
      <w:r w:rsidR="001176FF">
        <w:rPr>
          <w:rFonts w:ascii="Arial" w:hAnsi="Arial" w:cs="Arial"/>
          <w:color w:val="FF0000"/>
        </w:rPr>
        <w:t xml:space="preserve">interrupção temporária </w:t>
      </w:r>
      <w:r w:rsidR="0090000B" w:rsidRPr="0090000B">
        <w:rPr>
          <w:rFonts w:ascii="Arial" w:hAnsi="Arial" w:cs="Arial"/>
          <w:color w:val="FF0000"/>
        </w:rPr>
        <w:t>da</w:t>
      </w:r>
      <w:r w:rsidR="0090000B">
        <w:rPr>
          <w:rFonts w:ascii="Arial" w:hAnsi="Arial" w:cs="Arial"/>
        </w:rPr>
        <w:t xml:space="preserve"> </w:t>
      </w:r>
      <w:r w:rsidRPr="00E02B0D">
        <w:rPr>
          <w:rFonts w:ascii="Arial" w:hAnsi="Arial" w:cs="Arial"/>
        </w:rPr>
        <w:t>matrícula</w:t>
      </w:r>
      <w:r w:rsidR="0090000B">
        <w:rPr>
          <w:rFonts w:ascii="Arial" w:hAnsi="Arial" w:cs="Arial"/>
        </w:rPr>
        <w:t xml:space="preserve"> </w:t>
      </w:r>
      <w:r w:rsidR="0090000B" w:rsidRPr="0090000B">
        <w:rPr>
          <w:rFonts w:ascii="Arial" w:hAnsi="Arial" w:cs="Arial"/>
          <w:color w:val="FF0000"/>
        </w:rPr>
        <w:t>(garantindo que mesmo nesta situação o aluno tenha seus benefícios de assistência estudantil garantidos)</w:t>
      </w:r>
      <w:r w:rsidRPr="0090000B">
        <w:rPr>
          <w:rFonts w:ascii="Arial" w:hAnsi="Arial" w:cs="Arial"/>
          <w:color w:val="FF0000"/>
        </w:rPr>
        <w:t>,</w:t>
      </w:r>
      <w:r w:rsidRPr="00E02B0D">
        <w:rPr>
          <w:rFonts w:ascii="Arial" w:hAnsi="Arial" w:cs="Arial"/>
        </w:rPr>
        <w:t xml:space="preserve"> mesmo no primeiro período letivo, para todos os cursos, sem que este período seja contabilizado no prazo para integralização. </w:t>
      </w:r>
    </w:p>
    <w:p w14:paraId="36F12144" w14:textId="77777777" w:rsidR="00E02B0D" w:rsidRDefault="00E02B0D" w:rsidP="00E02B0D">
      <w:pPr>
        <w:widowControl w:val="0"/>
        <w:autoSpaceDE w:val="0"/>
        <w:autoSpaceDN w:val="0"/>
        <w:adjustRightInd w:val="0"/>
        <w:spacing w:after="240" w:line="440" w:lineRule="atLeast"/>
        <w:jc w:val="center"/>
        <w:rPr>
          <w:rFonts w:ascii="Arial" w:hAnsi="Arial" w:cs="Arial"/>
          <w:b/>
          <w:bCs/>
        </w:rPr>
      </w:pPr>
      <w:r w:rsidRPr="00E02B0D">
        <w:rPr>
          <w:rFonts w:ascii="Arial" w:hAnsi="Arial" w:cs="Arial"/>
          <w:b/>
          <w:bCs/>
        </w:rPr>
        <w:t>TÍTULO XII </w:t>
      </w:r>
    </w:p>
    <w:p w14:paraId="590C6A08" w14:textId="25E5AE95" w:rsidR="00E02B0D" w:rsidRPr="00E02B0D" w:rsidRDefault="00E02B0D" w:rsidP="00E02B0D">
      <w:pPr>
        <w:widowControl w:val="0"/>
        <w:autoSpaceDE w:val="0"/>
        <w:autoSpaceDN w:val="0"/>
        <w:adjustRightInd w:val="0"/>
        <w:spacing w:after="240" w:line="440" w:lineRule="atLeast"/>
        <w:jc w:val="center"/>
        <w:rPr>
          <w:rFonts w:ascii="Arial" w:hAnsi="Arial" w:cs="Arial"/>
        </w:rPr>
      </w:pPr>
      <w:r w:rsidRPr="00E02B0D">
        <w:rPr>
          <w:rFonts w:ascii="Arial" w:hAnsi="Arial" w:cs="Arial"/>
          <w:b/>
          <w:bCs/>
        </w:rPr>
        <w:lastRenderedPageBreak/>
        <w:t>MEDIDAS ESPECÍFICAS PARA OS ESTUDANTES CONCLUINTES</w:t>
      </w:r>
    </w:p>
    <w:p w14:paraId="4C4C92B7" w14:textId="77777777" w:rsidR="00E02B0D" w:rsidRPr="00E02B0D" w:rsidRDefault="00E02B0D" w:rsidP="00E02B0D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Arial" w:hAnsi="Arial" w:cs="Arial"/>
        </w:rPr>
      </w:pPr>
      <w:r w:rsidRPr="00E02B0D">
        <w:rPr>
          <w:rFonts w:ascii="Arial" w:hAnsi="Arial" w:cs="Arial"/>
          <w:b/>
          <w:bCs/>
        </w:rPr>
        <w:t xml:space="preserve">Art. 34 </w:t>
      </w:r>
      <w:r w:rsidRPr="00E02B0D">
        <w:rPr>
          <w:rFonts w:ascii="Arial" w:hAnsi="Arial" w:cs="Arial"/>
        </w:rPr>
        <w:t xml:space="preserve">Os </w:t>
      </w:r>
      <w:proofErr w:type="spellStart"/>
      <w:r w:rsidRPr="00E02B0D">
        <w:rPr>
          <w:rFonts w:ascii="Arial" w:hAnsi="Arial" w:cs="Arial"/>
        </w:rPr>
        <w:t>Câmpus</w:t>
      </w:r>
      <w:proofErr w:type="spellEnd"/>
      <w:r w:rsidRPr="00E02B0D">
        <w:rPr>
          <w:rFonts w:ascii="Arial" w:hAnsi="Arial" w:cs="Arial"/>
        </w:rPr>
        <w:t xml:space="preserve"> do </w:t>
      </w:r>
      <w:proofErr w:type="spellStart"/>
      <w:r w:rsidRPr="00E02B0D">
        <w:rPr>
          <w:rFonts w:ascii="Arial" w:hAnsi="Arial" w:cs="Arial"/>
        </w:rPr>
        <w:t>IFSul</w:t>
      </w:r>
      <w:proofErr w:type="spellEnd"/>
      <w:r w:rsidRPr="00E02B0D">
        <w:rPr>
          <w:rFonts w:ascii="Arial" w:hAnsi="Arial" w:cs="Arial"/>
        </w:rPr>
        <w:t xml:space="preserve"> e o CREPT poderão adotar medidas específicas para os estudantes concluintes que estejam com a matriz curricular do curso no semestre/ano integralizada ou dependendo apenas da realização de estágio, TCC ou atividades complementares para a efetiva integralização do curso a fim de garantir com brevidade a conclusão dos mesmos, reduzindo o prejuízo causado pela suspensão do calendário acadêmico e para isso: </w:t>
      </w:r>
    </w:p>
    <w:p w14:paraId="30A56035" w14:textId="77777777" w:rsidR="00E02B0D" w:rsidRPr="00E02B0D" w:rsidRDefault="00E02B0D" w:rsidP="00E02B0D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Arial" w:hAnsi="Arial" w:cs="Arial"/>
        </w:rPr>
      </w:pPr>
      <w:r w:rsidRPr="00E02B0D">
        <w:rPr>
          <w:rFonts w:ascii="Arial" w:hAnsi="Arial" w:cs="Arial"/>
          <w:b/>
          <w:bCs/>
        </w:rPr>
        <w:t xml:space="preserve">Parágrafo único: </w:t>
      </w:r>
      <w:r w:rsidRPr="00E02B0D">
        <w:rPr>
          <w:rFonts w:ascii="Arial" w:hAnsi="Arial" w:cs="Arial"/>
        </w:rPr>
        <w:t xml:space="preserve">A Coordenação do curso deverá fazer um plano de atividades específico e encaminhar às instâncias competentes para apreciação e aprovação. </w:t>
      </w:r>
    </w:p>
    <w:p w14:paraId="5368900B" w14:textId="77675DD2" w:rsidR="00E02B0D" w:rsidRPr="00E02B0D" w:rsidRDefault="00E02B0D" w:rsidP="00E02B0D">
      <w:pPr>
        <w:widowControl w:val="0"/>
        <w:autoSpaceDE w:val="0"/>
        <w:autoSpaceDN w:val="0"/>
        <w:adjustRightInd w:val="0"/>
        <w:spacing w:after="240" w:line="440" w:lineRule="atLeast"/>
        <w:jc w:val="center"/>
        <w:rPr>
          <w:rFonts w:ascii="Arial" w:hAnsi="Arial" w:cs="Arial"/>
        </w:rPr>
      </w:pPr>
      <w:r w:rsidRPr="00E02B0D">
        <w:rPr>
          <w:rFonts w:ascii="Arial" w:hAnsi="Arial" w:cs="Arial"/>
          <w:b/>
          <w:bCs/>
        </w:rPr>
        <w:t>TÍTULO XIII</w:t>
      </w:r>
    </w:p>
    <w:p w14:paraId="6D6AD813" w14:textId="53873D5F" w:rsidR="00E02B0D" w:rsidRPr="00E02B0D" w:rsidRDefault="00E02B0D" w:rsidP="00E02B0D">
      <w:pPr>
        <w:widowControl w:val="0"/>
        <w:autoSpaceDE w:val="0"/>
        <w:autoSpaceDN w:val="0"/>
        <w:adjustRightInd w:val="0"/>
        <w:spacing w:after="240" w:line="440" w:lineRule="atLeast"/>
        <w:jc w:val="center"/>
        <w:rPr>
          <w:rFonts w:ascii="Arial" w:hAnsi="Arial" w:cs="Arial"/>
        </w:rPr>
      </w:pPr>
      <w:r w:rsidRPr="00E02B0D">
        <w:rPr>
          <w:rFonts w:ascii="Arial" w:hAnsi="Arial" w:cs="Arial"/>
          <w:b/>
          <w:bCs/>
        </w:rPr>
        <w:t>DA DEFESA DE TRABALHO DE CONCLUSÃO DE CURSO E PROJETOS INTEGRADORES</w:t>
      </w:r>
    </w:p>
    <w:p w14:paraId="3B0E39DF" w14:textId="064A3790" w:rsidR="00E02B0D" w:rsidRPr="00E02B0D" w:rsidRDefault="00E02B0D" w:rsidP="00E02B0D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Arial" w:hAnsi="Arial" w:cs="Arial"/>
        </w:rPr>
      </w:pPr>
      <w:r w:rsidRPr="00E02B0D">
        <w:rPr>
          <w:rFonts w:ascii="Arial" w:hAnsi="Arial" w:cs="Arial"/>
          <w:b/>
          <w:bCs/>
        </w:rPr>
        <w:t xml:space="preserve">Art. 35. </w:t>
      </w:r>
      <w:r w:rsidRPr="00E02B0D">
        <w:rPr>
          <w:rFonts w:ascii="Arial" w:hAnsi="Arial" w:cs="Arial"/>
        </w:rPr>
        <w:t xml:space="preserve">Fica autorizada a defesa do Trabalho de Conclusão de Curso (TCC) ou do Projeto Integrador por meios de </w:t>
      </w:r>
      <w:proofErr w:type="spellStart"/>
      <w:r w:rsidRPr="00E02B0D">
        <w:rPr>
          <w:rFonts w:ascii="Arial" w:hAnsi="Arial" w:cs="Arial"/>
        </w:rPr>
        <w:t>webconferências</w:t>
      </w:r>
      <w:proofErr w:type="spellEnd"/>
      <w:r w:rsidRPr="00E02B0D">
        <w:rPr>
          <w:rFonts w:ascii="Arial" w:hAnsi="Arial" w:cs="Arial"/>
        </w:rPr>
        <w:t xml:space="preserve">. A aprovação ocorrerá pela </w:t>
      </w:r>
    </w:p>
    <w:p w14:paraId="4F4445D4" w14:textId="7957BECC" w:rsidR="00E02B0D" w:rsidRPr="00E02B0D" w:rsidRDefault="00E02B0D" w:rsidP="00E02B0D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Arial" w:hAnsi="Arial" w:cs="Arial"/>
        </w:rPr>
      </w:pPr>
      <w:r w:rsidRPr="00E02B0D">
        <w:rPr>
          <w:rFonts w:ascii="Arial" w:hAnsi="Arial" w:cs="Arial"/>
        </w:rPr>
        <w:t xml:space="preserve">defesa perante a banca avaliadora e encaminhamento do texto final e quanto </w:t>
      </w:r>
      <w:proofErr w:type="gramStart"/>
      <w:r w:rsidRPr="00E02B0D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 </w:t>
      </w:r>
      <w:r w:rsidRPr="00E02B0D">
        <w:rPr>
          <w:rFonts w:ascii="Arial" w:hAnsi="Arial" w:cs="Arial"/>
        </w:rPr>
        <w:t>comprovação</w:t>
      </w:r>
      <w:proofErr w:type="gramEnd"/>
      <w:r w:rsidRPr="00E02B0D">
        <w:rPr>
          <w:rFonts w:ascii="Arial" w:hAnsi="Arial" w:cs="Arial"/>
        </w:rPr>
        <w:t xml:space="preserve"> das orientações, poderá ser realizada mediante declaração do docente orientador. </w:t>
      </w:r>
    </w:p>
    <w:p w14:paraId="363F850E" w14:textId="77777777" w:rsidR="00E02B0D" w:rsidRDefault="00E02B0D" w:rsidP="00E02B0D">
      <w:pPr>
        <w:widowControl w:val="0"/>
        <w:autoSpaceDE w:val="0"/>
        <w:autoSpaceDN w:val="0"/>
        <w:adjustRightInd w:val="0"/>
        <w:spacing w:after="240" w:line="440" w:lineRule="atLeast"/>
        <w:jc w:val="center"/>
        <w:rPr>
          <w:rFonts w:ascii="Arial" w:hAnsi="Arial" w:cs="Arial"/>
          <w:b/>
          <w:bCs/>
        </w:rPr>
      </w:pPr>
      <w:r w:rsidRPr="00E02B0D">
        <w:rPr>
          <w:rFonts w:ascii="Arial" w:hAnsi="Arial" w:cs="Arial"/>
          <w:b/>
          <w:bCs/>
        </w:rPr>
        <w:t>TÍTULO XIV </w:t>
      </w:r>
    </w:p>
    <w:p w14:paraId="0937C523" w14:textId="603BA587" w:rsidR="00E02B0D" w:rsidRPr="00E02B0D" w:rsidRDefault="00E02B0D" w:rsidP="00E02B0D">
      <w:pPr>
        <w:widowControl w:val="0"/>
        <w:autoSpaceDE w:val="0"/>
        <w:autoSpaceDN w:val="0"/>
        <w:adjustRightInd w:val="0"/>
        <w:spacing w:after="240" w:line="440" w:lineRule="atLeast"/>
        <w:jc w:val="center"/>
        <w:rPr>
          <w:rFonts w:ascii="Arial" w:hAnsi="Arial" w:cs="Arial"/>
        </w:rPr>
      </w:pPr>
      <w:r w:rsidRPr="00E02B0D">
        <w:rPr>
          <w:rFonts w:ascii="Arial" w:hAnsi="Arial" w:cs="Arial"/>
          <w:b/>
          <w:bCs/>
        </w:rPr>
        <w:t>DO PERÍODO DE AMBIENTAÇÃO</w:t>
      </w:r>
    </w:p>
    <w:p w14:paraId="3B929181" w14:textId="77777777" w:rsidR="00E02B0D" w:rsidRPr="00E02B0D" w:rsidRDefault="00E02B0D" w:rsidP="00E02B0D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Arial" w:hAnsi="Arial" w:cs="Arial"/>
        </w:rPr>
      </w:pPr>
      <w:r w:rsidRPr="00E02B0D">
        <w:rPr>
          <w:rFonts w:ascii="Arial" w:hAnsi="Arial" w:cs="Arial"/>
          <w:b/>
          <w:bCs/>
        </w:rPr>
        <w:t xml:space="preserve">Art. 36. </w:t>
      </w:r>
      <w:r w:rsidRPr="00E02B0D">
        <w:rPr>
          <w:rFonts w:ascii="Arial" w:hAnsi="Arial" w:cs="Arial"/>
        </w:rPr>
        <w:t xml:space="preserve">Entende-se por período de ambientação o tempo necessário para que os </w:t>
      </w:r>
      <w:proofErr w:type="spellStart"/>
      <w:r w:rsidRPr="00E02B0D">
        <w:rPr>
          <w:rFonts w:ascii="Arial" w:hAnsi="Arial" w:cs="Arial"/>
        </w:rPr>
        <w:t>Câmpus</w:t>
      </w:r>
      <w:proofErr w:type="spellEnd"/>
      <w:r w:rsidRPr="00E02B0D">
        <w:rPr>
          <w:rFonts w:ascii="Arial" w:hAnsi="Arial" w:cs="Arial"/>
        </w:rPr>
        <w:t xml:space="preserve"> e o CREPT realizem atividades de formação para seus servidores e estudantes </w:t>
      </w:r>
      <w:r w:rsidRPr="003D72FD">
        <w:rPr>
          <w:rFonts w:ascii="Arial" w:hAnsi="Arial" w:cs="Arial"/>
          <w:strike/>
        </w:rPr>
        <w:t>para u</w:t>
      </w:r>
      <w:r w:rsidRPr="00A2658D">
        <w:rPr>
          <w:rFonts w:ascii="Arial" w:hAnsi="Arial" w:cs="Arial"/>
          <w:strike/>
        </w:rPr>
        <w:t>so do AVA</w:t>
      </w:r>
      <w:r w:rsidRPr="00E02B0D">
        <w:rPr>
          <w:rFonts w:ascii="Arial" w:hAnsi="Arial" w:cs="Arial"/>
        </w:rPr>
        <w:t xml:space="preserve"> para desenvolvimento das </w:t>
      </w:r>
      <w:proofErr w:type="spellStart"/>
      <w:r w:rsidRPr="00E02B0D">
        <w:rPr>
          <w:rFonts w:ascii="Arial" w:hAnsi="Arial" w:cs="Arial"/>
        </w:rPr>
        <w:t>APNPs</w:t>
      </w:r>
      <w:proofErr w:type="spellEnd"/>
      <w:r w:rsidRPr="00E02B0D">
        <w:rPr>
          <w:rFonts w:ascii="Arial" w:hAnsi="Arial" w:cs="Arial"/>
        </w:rPr>
        <w:t xml:space="preserve">, bem como a realização de atividades de acolhimento da comunidade escolar de resgaste dos conteúdos trabalhados anteriormente a suspensão do calendário acadêmico. </w:t>
      </w:r>
    </w:p>
    <w:p w14:paraId="11A84296" w14:textId="77777777" w:rsidR="00E02B0D" w:rsidRDefault="00E02B0D" w:rsidP="00E02B0D">
      <w:pPr>
        <w:widowControl w:val="0"/>
        <w:autoSpaceDE w:val="0"/>
        <w:autoSpaceDN w:val="0"/>
        <w:adjustRightInd w:val="0"/>
        <w:spacing w:after="240" w:line="440" w:lineRule="atLeast"/>
        <w:jc w:val="center"/>
        <w:rPr>
          <w:rFonts w:ascii="Arial" w:hAnsi="Arial" w:cs="Arial"/>
          <w:b/>
          <w:bCs/>
        </w:rPr>
      </w:pPr>
      <w:r w:rsidRPr="00E02B0D">
        <w:rPr>
          <w:rFonts w:ascii="Arial" w:hAnsi="Arial" w:cs="Arial"/>
          <w:b/>
          <w:bCs/>
        </w:rPr>
        <w:lastRenderedPageBreak/>
        <w:t>TÍTULO XV </w:t>
      </w:r>
    </w:p>
    <w:p w14:paraId="00E4C7C7" w14:textId="7F0F3AD9" w:rsidR="00E02B0D" w:rsidRPr="00E02B0D" w:rsidRDefault="00E02B0D" w:rsidP="00E02B0D">
      <w:pPr>
        <w:widowControl w:val="0"/>
        <w:autoSpaceDE w:val="0"/>
        <w:autoSpaceDN w:val="0"/>
        <w:adjustRightInd w:val="0"/>
        <w:spacing w:after="240" w:line="440" w:lineRule="atLeast"/>
        <w:jc w:val="center"/>
        <w:rPr>
          <w:rFonts w:ascii="Arial" w:hAnsi="Arial" w:cs="Arial"/>
        </w:rPr>
      </w:pPr>
      <w:r w:rsidRPr="00E02B0D">
        <w:rPr>
          <w:rFonts w:ascii="Arial" w:hAnsi="Arial" w:cs="Arial"/>
          <w:b/>
          <w:bCs/>
        </w:rPr>
        <w:t>DAS CONSIDERAÇÕES FINAIS</w:t>
      </w:r>
    </w:p>
    <w:p w14:paraId="63D0BC76" w14:textId="00954332" w:rsidR="00E02B0D" w:rsidRPr="00E02B0D" w:rsidRDefault="00E02B0D" w:rsidP="00E02B0D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Arial" w:hAnsi="Arial" w:cs="Arial"/>
        </w:rPr>
      </w:pPr>
      <w:r w:rsidRPr="00E02B0D">
        <w:rPr>
          <w:rFonts w:ascii="Arial" w:hAnsi="Arial" w:cs="Arial"/>
          <w:b/>
          <w:bCs/>
        </w:rPr>
        <w:t xml:space="preserve">Art. 37. </w:t>
      </w:r>
      <w:r>
        <w:rPr>
          <w:rFonts w:ascii="Arial" w:hAnsi="Arial" w:cs="Arial"/>
        </w:rPr>
        <w:t xml:space="preserve">O </w:t>
      </w:r>
      <w:proofErr w:type="spellStart"/>
      <w:r>
        <w:rPr>
          <w:rFonts w:ascii="Arial" w:hAnsi="Arial" w:cs="Arial"/>
        </w:rPr>
        <w:t>IFS</w:t>
      </w:r>
      <w:r w:rsidRPr="00E02B0D">
        <w:rPr>
          <w:rFonts w:ascii="Arial" w:hAnsi="Arial" w:cs="Arial"/>
        </w:rPr>
        <w:t>ul</w:t>
      </w:r>
      <w:proofErr w:type="spellEnd"/>
      <w:r w:rsidRPr="00E02B0D">
        <w:rPr>
          <w:rFonts w:ascii="Arial" w:hAnsi="Arial" w:cs="Arial"/>
        </w:rPr>
        <w:t xml:space="preserve"> estará em constante acompanhamento da situação da pandemia causada pela Covid-19 e </w:t>
      </w:r>
      <w:r w:rsidRPr="00E02B0D">
        <w:rPr>
          <w:rFonts w:ascii="Arial" w:hAnsi="Arial" w:cs="Arial"/>
          <w:color w:val="18191B"/>
        </w:rPr>
        <w:t xml:space="preserve">havendo melhorias nas condições sanitárias e a possibilidade de retorno com atividades presenciais, mediante autorização legal, serão realizados estudos de outras formas de ensino, onde novas diretrizes deverão ser discutidas. </w:t>
      </w:r>
    </w:p>
    <w:p w14:paraId="20049BB2" w14:textId="68A88BFD" w:rsidR="009E7FEE" w:rsidRPr="00491FB5" w:rsidRDefault="009E7FEE" w:rsidP="00491FB5">
      <w:pPr>
        <w:widowControl w:val="0"/>
        <w:autoSpaceDE w:val="0"/>
        <w:autoSpaceDN w:val="0"/>
        <w:adjustRightInd w:val="0"/>
        <w:spacing w:after="240" w:line="440" w:lineRule="atLeast"/>
        <w:jc w:val="both"/>
        <w:rPr>
          <w:rFonts w:ascii="Times" w:hAnsi="Times" w:cs="Times"/>
          <w:color w:val="FF0000"/>
        </w:rPr>
      </w:pPr>
    </w:p>
    <w:sectPr w:rsidR="009E7FEE" w:rsidRPr="00491FB5" w:rsidSect="00DA3505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5"/>
      <w:numFmt w:val="upperRoman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5DE5FBD"/>
    <w:multiLevelType w:val="hybridMultilevel"/>
    <w:tmpl w:val="4A0C3EB6"/>
    <w:lvl w:ilvl="0" w:tplc="F5985C6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F1541B"/>
    <w:multiLevelType w:val="hybridMultilevel"/>
    <w:tmpl w:val="8BD61A82"/>
    <w:lvl w:ilvl="0" w:tplc="BF8AA670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D810BC"/>
    <w:multiLevelType w:val="hybridMultilevel"/>
    <w:tmpl w:val="5DA84E84"/>
    <w:lvl w:ilvl="0" w:tplc="877C2A92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2E56A4"/>
    <w:multiLevelType w:val="hybridMultilevel"/>
    <w:tmpl w:val="127469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176CC"/>
    <w:multiLevelType w:val="hybridMultilevel"/>
    <w:tmpl w:val="6AB63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AB4999"/>
    <w:multiLevelType w:val="hybridMultilevel"/>
    <w:tmpl w:val="A8D45FB8"/>
    <w:lvl w:ilvl="0" w:tplc="B1EA04A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B741357"/>
    <w:multiLevelType w:val="hybridMultilevel"/>
    <w:tmpl w:val="F88C9E2C"/>
    <w:lvl w:ilvl="0" w:tplc="A51E0708">
      <w:start w:val="1"/>
      <w:numFmt w:val="upperRoman"/>
      <w:lvlText w:val="%1."/>
      <w:lvlJc w:val="righ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031479"/>
    <w:multiLevelType w:val="hybridMultilevel"/>
    <w:tmpl w:val="0FA0AF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6"/>
  </w:num>
  <w:num w:numId="5">
    <w:abstractNumId w:val="4"/>
  </w:num>
  <w:num w:numId="6">
    <w:abstractNumId w:val="7"/>
  </w:num>
  <w:num w:numId="7">
    <w:abstractNumId w:val="1"/>
  </w:num>
  <w:num w:numId="8">
    <w:abstractNumId w:val="9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D42"/>
    <w:rsid w:val="00022503"/>
    <w:rsid w:val="000432BE"/>
    <w:rsid w:val="00092E45"/>
    <w:rsid w:val="000E1713"/>
    <w:rsid w:val="000F2903"/>
    <w:rsid w:val="000F6EE4"/>
    <w:rsid w:val="00107B85"/>
    <w:rsid w:val="001176FF"/>
    <w:rsid w:val="00152810"/>
    <w:rsid w:val="001534E9"/>
    <w:rsid w:val="00182D38"/>
    <w:rsid w:val="00190830"/>
    <w:rsid w:val="001A1531"/>
    <w:rsid w:val="001B5547"/>
    <w:rsid w:val="001C76BB"/>
    <w:rsid w:val="001E4393"/>
    <w:rsid w:val="001F2681"/>
    <w:rsid w:val="002109D5"/>
    <w:rsid w:val="00213F15"/>
    <w:rsid w:val="00246AE2"/>
    <w:rsid w:val="00271A15"/>
    <w:rsid w:val="00296203"/>
    <w:rsid w:val="002B17AF"/>
    <w:rsid w:val="002C60F6"/>
    <w:rsid w:val="002D6B04"/>
    <w:rsid w:val="00327C20"/>
    <w:rsid w:val="00343155"/>
    <w:rsid w:val="00357DD1"/>
    <w:rsid w:val="003606B6"/>
    <w:rsid w:val="00383A54"/>
    <w:rsid w:val="003A3257"/>
    <w:rsid w:val="003A6DC8"/>
    <w:rsid w:val="003A792D"/>
    <w:rsid w:val="003C0C64"/>
    <w:rsid w:val="003D4C17"/>
    <w:rsid w:val="003D6638"/>
    <w:rsid w:val="003D72FD"/>
    <w:rsid w:val="00425C31"/>
    <w:rsid w:val="0047019B"/>
    <w:rsid w:val="00491FB5"/>
    <w:rsid w:val="004C5BF5"/>
    <w:rsid w:val="005059AF"/>
    <w:rsid w:val="0050667D"/>
    <w:rsid w:val="00526E90"/>
    <w:rsid w:val="00561B34"/>
    <w:rsid w:val="0057282E"/>
    <w:rsid w:val="00591D66"/>
    <w:rsid w:val="005C0CC7"/>
    <w:rsid w:val="00606A76"/>
    <w:rsid w:val="0062722B"/>
    <w:rsid w:val="00631B0D"/>
    <w:rsid w:val="0063229C"/>
    <w:rsid w:val="00652DF8"/>
    <w:rsid w:val="00672A41"/>
    <w:rsid w:val="006A5510"/>
    <w:rsid w:val="006E1A30"/>
    <w:rsid w:val="00720742"/>
    <w:rsid w:val="007450F0"/>
    <w:rsid w:val="0075035E"/>
    <w:rsid w:val="00755A6A"/>
    <w:rsid w:val="00792A21"/>
    <w:rsid w:val="007A643F"/>
    <w:rsid w:val="007B65E1"/>
    <w:rsid w:val="007E7592"/>
    <w:rsid w:val="00823C6C"/>
    <w:rsid w:val="0085472E"/>
    <w:rsid w:val="008663C4"/>
    <w:rsid w:val="008714DA"/>
    <w:rsid w:val="008A4639"/>
    <w:rsid w:val="008B3DE2"/>
    <w:rsid w:val="008D2B78"/>
    <w:rsid w:val="008E5AC6"/>
    <w:rsid w:val="0090000B"/>
    <w:rsid w:val="009229C2"/>
    <w:rsid w:val="00923D32"/>
    <w:rsid w:val="00947162"/>
    <w:rsid w:val="0096155A"/>
    <w:rsid w:val="009A69CB"/>
    <w:rsid w:val="009B7824"/>
    <w:rsid w:val="009E60EE"/>
    <w:rsid w:val="009E7FEE"/>
    <w:rsid w:val="009F0795"/>
    <w:rsid w:val="00A06F00"/>
    <w:rsid w:val="00A2658D"/>
    <w:rsid w:val="00A41F52"/>
    <w:rsid w:val="00A632B2"/>
    <w:rsid w:val="00B40411"/>
    <w:rsid w:val="00B6061A"/>
    <w:rsid w:val="00B80AEA"/>
    <w:rsid w:val="00B831FA"/>
    <w:rsid w:val="00C173EF"/>
    <w:rsid w:val="00C25317"/>
    <w:rsid w:val="00C315CE"/>
    <w:rsid w:val="00C44012"/>
    <w:rsid w:val="00C55C79"/>
    <w:rsid w:val="00C82E01"/>
    <w:rsid w:val="00C96521"/>
    <w:rsid w:val="00CC707D"/>
    <w:rsid w:val="00CD627E"/>
    <w:rsid w:val="00D051A4"/>
    <w:rsid w:val="00D47D42"/>
    <w:rsid w:val="00D53DE0"/>
    <w:rsid w:val="00DA3505"/>
    <w:rsid w:val="00DF0C93"/>
    <w:rsid w:val="00DF7BB3"/>
    <w:rsid w:val="00E02B0D"/>
    <w:rsid w:val="00E26E2D"/>
    <w:rsid w:val="00E41BAC"/>
    <w:rsid w:val="00E51072"/>
    <w:rsid w:val="00E60CFE"/>
    <w:rsid w:val="00E6511B"/>
    <w:rsid w:val="00E65957"/>
    <w:rsid w:val="00E73B62"/>
    <w:rsid w:val="00EE55BC"/>
    <w:rsid w:val="00F15748"/>
    <w:rsid w:val="00F2285C"/>
    <w:rsid w:val="00F37FFA"/>
    <w:rsid w:val="00F82632"/>
    <w:rsid w:val="00FD0E8D"/>
    <w:rsid w:val="00FD3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7D6C79"/>
  <w14:defaultImageDpi w14:val="300"/>
  <w15:docId w15:val="{A207272A-7BD1-4B43-BDCF-78F4E0E08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591D66"/>
    <w:pPr>
      <w:autoSpaceDE w:val="0"/>
      <w:autoSpaceDN w:val="0"/>
      <w:adjustRightInd w:val="0"/>
    </w:pPr>
    <w:rPr>
      <w:rFonts w:ascii="Arial" w:eastAsiaTheme="minorHAnsi" w:hAnsi="Arial" w:cs="Arial"/>
      <w:color w:val="000000"/>
    </w:rPr>
  </w:style>
  <w:style w:type="paragraph" w:styleId="PargrafodaLista">
    <w:name w:val="List Paragraph"/>
    <w:basedOn w:val="Normal"/>
    <w:uiPriority w:val="34"/>
    <w:qFormat/>
    <w:rsid w:val="009B7824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4C5BF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C5BF5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C5BF5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C5BF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C5BF5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C5BF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C5B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3464</Words>
  <Characters>18711</Characters>
  <Application>Microsoft Office Word</Application>
  <DocSecurity>0</DocSecurity>
  <Lines>155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Curcio</dc:creator>
  <cp:keywords/>
  <dc:description/>
  <cp:lastModifiedBy>Usuario</cp:lastModifiedBy>
  <cp:revision>2</cp:revision>
  <dcterms:created xsi:type="dcterms:W3CDTF">2020-07-20T14:41:00Z</dcterms:created>
  <dcterms:modified xsi:type="dcterms:W3CDTF">2020-07-20T14:41:00Z</dcterms:modified>
</cp:coreProperties>
</file>