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F9841F" w14:textId="77777777" w:rsidR="001438A4" w:rsidRDefault="005B3955">
      <w:pPr>
        <w:pStyle w:val="Corpodetexto"/>
        <w:ind w:left="4810"/>
        <w:rPr>
          <w:rFonts w:ascii="Times New Roman"/>
          <w:sz w:val="20"/>
        </w:rPr>
      </w:pPr>
      <w:r>
        <w:rPr>
          <w:rFonts w:ascii="Times New Roman"/>
          <w:noProof/>
          <w:sz w:val="20"/>
        </w:rPr>
        <w:drawing>
          <wp:inline distT="0" distB="0" distL="0" distR="0" wp14:anchorId="74982A54" wp14:editId="0C9CDB32">
            <wp:extent cx="590766" cy="585216"/>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590766" cy="585216"/>
                    </a:xfrm>
                    <a:prstGeom prst="rect">
                      <a:avLst/>
                    </a:prstGeom>
                  </pic:spPr>
                </pic:pic>
              </a:graphicData>
            </a:graphic>
          </wp:inline>
        </w:drawing>
      </w:r>
    </w:p>
    <w:p w14:paraId="654E6BC1" w14:textId="77777777" w:rsidR="001438A4" w:rsidRDefault="005B3955">
      <w:pPr>
        <w:spacing w:before="142"/>
        <w:ind w:left="199" w:right="387"/>
        <w:jc w:val="center"/>
        <w:rPr>
          <w:rFonts w:ascii="Times New Roman" w:hAnsi="Times New Roman"/>
          <w:b/>
          <w:sz w:val="24"/>
        </w:rPr>
      </w:pPr>
      <w:r>
        <w:rPr>
          <w:rFonts w:ascii="Times New Roman" w:hAnsi="Times New Roman"/>
          <w:b/>
          <w:sz w:val="24"/>
        </w:rPr>
        <w:t>SERVIÇO PÚBLICO FEDERAL</w:t>
      </w:r>
    </w:p>
    <w:p w14:paraId="0C88CACB" w14:textId="77777777" w:rsidR="001438A4" w:rsidRDefault="005B3955">
      <w:pPr>
        <w:spacing w:before="20" w:line="261" w:lineRule="auto"/>
        <w:ind w:left="208" w:right="387"/>
        <w:jc w:val="center"/>
        <w:rPr>
          <w:rFonts w:ascii="Times New Roman" w:hAnsi="Times New Roman"/>
          <w:b/>
          <w:sz w:val="24"/>
        </w:rPr>
      </w:pPr>
      <w:r>
        <w:rPr>
          <w:rFonts w:ascii="Times New Roman" w:hAnsi="Times New Roman"/>
          <w:b/>
          <w:sz w:val="24"/>
        </w:rPr>
        <w:t>INSTITUTO FEDERAL DE EDUCAÇÃO, CIÊNCIA E TECNOLOGIA SUL-RI0-GRANDENSE PRÓ-REITORIA DE ENSINO DO IFSUL</w:t>
      </w:r>
    </w:p>
    <w:p w14:paraId="76D89500" w14:textId="77777777" w:rsidR="001438A4" w:rsidRDefault="001438A4">
      <w:pPr>
        <w:pStyle w:val="Corpodetexto"/>
        <w:rPr>
          <w:rFonts w:ascii="Times New Roman"/>
          <w:b/>
          <w:sz w:val="26"/>
        </w:rPr>
      </w:pPr>
    </w:p>
    <w:p w14:paraId="6DD9173C" w14:textId="77777777" w:rsidR="001438A4" w:rsidRDefault="001438A4">
      <w:pPr>
        <w:pStyle w:val="Corpodetexto"/>
        <w:rPr>
          <w:rFonts w:ascii="Times New Roman"/>
          <w:b/>
          <w:sz w:val="26"/>
        </w:rPr>
      </w:pPr>
    </w:p>
    <w:p w14:paraId="3C5D4AEA" w14:textId="655A13F7" w:rsidR="001438A4" w:rsidRDefault="005B3955" w:rsidP="005A16BC">
      <w:pPr>
        <w:spacing w:before="177"/>
        <w:rPr>
          <w:sz w:val="26"/>
        </w:rPr>
      </w:pPr>
      <w:r>
        <w:rPr>
          <w:sz w:val="26"/>
        </w:rPr>
        <w:t>Prezados Diretores</w:t>
      </w:r>
    </w:p>
    <w:p w14:paraId="620FBF0F" w14:textId="77777777" w:rsidR="001438A4" w:rsidRDefault="001438A4">
      <w:pPr>
        <w:pStyle w:val="Corpodetexto"/>
      </w:pPr>
    </w:p>
    <w:p w14:paraId="11218A4E" w14:textId="77777777" w:rsidR="001438A4" w:rsidRDefault="001438A4">
      <w:pPr>
        <w:pStyle w:val="Corpodetexto"/>
        <w:spacing w:before="11"/>
        <w:rPr>
          <w:sz w:val="23"/>
        </w:rPr>
      </w:pPr>
    </w:p>
    <w:p w14:paraId="4EC37C5F" w14:textId="77777777" w:rsidR="001438A4" w:rsidRDefault="005B3955">
      <w:pPr>
        <w:spacing w:line="360" w:lineRule="auto"/>
        <w:ind w:left="132" w:right="314" w:firstLine="1008"/>
        <w:jc w:val="both"/>
        <w:rPr>
          <w:sz w:val="26"/>
        </w:rPr>
      </w:pPr>
      <w:r>
        <w:rPr>
          <w:sz w:val="26"/>
        </w:rPr>
        <w:t>Conforme determinação do Conselho Superior (CONSUP) em 07 de julho de 2020, segue uma minuta de proposta construída e debatida pela Câmara de Ensino contendo diretrizes para o desenvolvimento de atividades pedagógicas não presenciais no âmbito do IFSul em razão da pandemia (Covid-19).</w:t>
      </w:r>
    </w:p>
    <w:p w14:paraId="3C871E88" w14:textId="77777777" w:rsidR="001438A4" w:rsidRDefault="005B3955">
      <w:pPr>
        <w:spacing w:before="2" w:line="360" w:lineRule="auto"/>
        <w:ind w:left="132" w:right="306" w:firstLine="936"/>
        <w:jc w:val="both"/>
        <w:rPr>
          <w:sz w:val="26"/>
        </w:rPr>
      </w:pPr>
      <w:r>
        <w:rPr>
          <w:sz w:val="26"/>
        </w:rPr>
        <w:t>Este documento deve ser amplamente discutido pela comunidade do IFSul e coletadas todas as contribuições, garantindo a participação de todos os segmentos (estudantes e seus familiares, servidores, representantes dos sindicatos) bem como também os grupos de Trabalho dos câmpus E o Centro de Referência em Educação Profissional e Tecnológica (CREPT) que subsidiarão os trabalhos de implantação das Atividades Pedagógicas Não Presenciais (APNPs) nas diferentes áreas, como dos cursos FICs, Ensino Médio Integrado, Ensino Médio Concomitante, EJA-FIC, Ensino Médio Subsequente, Graduação, Especialização, Mestrado e Doutorado.</w:t>
      </w:r>
    </w:p>
    <w:p w14:paraId="26AB0EF7" w14:textId="77777777" w:rsidR="001438A4" w:rsidRDefault="005B3955">
      <w:pPr>
        <w:spacing w:before="2" w:line="360" w:lineRule="auto"/>
        <w:ind w:left="132" w:right="306" w:firstLine="1296"/>
        <w:jc w:val="both"/>
        <w:rPr>
          <w:sz w:val="26"/>
        </w:rPr>
      </w:pPr>
      <w:r>
        <w:rPr>
          <w:sz w:val="26"/>
        </w:rPr>
        <w:t xml:space="preserve">Para organização de todo o processo, os câmpus e o CREPT terão </w:t>
      </w:r>
      <w:r>
        <w:rPr>
          <w:spacing w:val="2"/>
          <w:sz w:val="26"/>
        </w:rPr>
        <w:t xml:space="preserve">entre </w:t>
      </w:r>
      <w:r>
        <w:rPr>
          <w:sz w:val="26"/>
        </w:rPr>
        <w:t>os dias 15 e 23 de julho para debaterem e realizarem suas plenárias. Nos dias 24 e 27 de julho a Câmara de Ensino e o Comitê Gestor de Pesquisa se reunirão para sistematizar as contribuições apresentadas e no dia 28 de julho a versão finalizada da minuta será encaminhada para o Reitor para compor as pautas de debate do Colégio de Dirigentes</w:t>
      </w:r>
      <w:r>
        <w:rPr>
          <w:spacing w:val="-50"/>
          <w:sz w:val="26"/>
        </w:rPr>
        <w:t xml:space="preserve"> </w:t>
      </w:r>
      <w:r>
        <w:rPr>
          <w:sz w:val="26"/>
        </w:rPr>
        <w:t>e do Conselho Superior do</w:t>
      </w:r>
      <w:r>
        <w:rPr>
          <w:spacing w:val="-4"/>
          <w:sz w:val="26"/>
        </w:rPr>
        <w:t xml:space="preserve"> </w:t>
      </w:r>
      <w:r>
        <w:rPr>
          <w:sz w:val="26"/>
        </w:rPr>
        <w:t>IFSul.</w:t>
      </w:r>
    </w:p>
    <w:p w14:paraId="0B69DF1E" w14:textId="77777777" w:rsidR="001438A4" w:rsidRDefault="001438A4">
      <w:pPr>
        <w:pStyle w:val="Corpodetexto"/>
        <w:spacing w:before="1"/>
        <w:rPr>
          <w:sz w:val="39"/>
        </w:rPr>
      </w:pPr>
    </w:p>
    <w:p w14:paraId="77A13D04" w14:textId="77777777" w:rsidR="001438A4" w:rsidRDefault="005B3955">
      <w:pPr>
        <w:ind w:left="6126"/>
        <w:rPr>
          <w:sz w:val="26"/>
        </w:rPr>
      </w:pPr>
      <w:r>
        <w:rPr>
          <w:sz w:val="26"/>
        </w:rPr>
        <w:t>Pelotas, 15 de julho de 2020.</w:t>
      </w:r>
    </w:p>
    <w:p w14:paraId="7FAEA85A" w14:textId="77777777" w:rsidR="001438A4" w:rsidRDefault="001438A4">
      <w:pPr>
        <w:pStyle w:val="Corpodetexto"/>
      </w:pPr>
    </w:p>
    <w:p w14:paraId="6A7D8618" w14:textId="77777777" w:rsidR="001438A4" w:rsidRDefault="001438A4">
      <w:pPr>
        <w:pStyle w:val="Corpodetexto"/>
      </w:pPr>
    </w:p>
    <w:p w14:paraId="6C8E3B3B" w14:textId="77777777" w:rsidR="001438A4" w:rsidRDefault="001438A4">
      <w:pPr>
        <w:pStyle w:val="Corpodetexto"/>
        <w:spacing w:before="11"/>
        <w:rPr>
          <w:sz w:val="34"/>
        </w:rPr>
      </w:pPr>
    </w:p>
    <w:p w14:paraId="27833195" w14:textId="77777777" w:rsidR="001438A4" w:rsidRDefault="005B3955">
      <w:pPr>
        <w:ind w:left="3741"/>
        <w:rPr>
          <w:sz w:val="26"/>
        </w:rPr>
      </w:pPr>
      <w:r>
        <w:rPr>
          <w:sz w:val="26"/>
        </w:rPr>
        <w:t>Rodrigo Nascimento da Silva</w:t>
      </w:r>
    </w:p>
    <w:p w14:paraId="6F11F160" w14:textId="77777777" w:rsidR="001438A4" w:rsidRDefault="005B3955">
      <w:pPr>
        <w:spacing w:before="147"/>
        <w:ind w:left="3689"/>
        <w:rPr>
          <w:sz w:val="24"/>
        </w:rPr>
      </w:pPr>
      <w:r>
        <w:rPr>
          <w:sz w:val="24"/>
        </w:rPr>
        <w:t>Pró-reitor de Ensino do IFSul</w:t>
      </w:r>
    </w:p>
    <w:p w14:paraId="1E65DE52" w14:textId="77777777" w:rsidR="001438A4" w:rsidRDefault="001438A4">
      <w:pPr>
        <w:rPr>
          <w:sz w:val="24"/>
        </w:rPr>
        <w:sectPr w:rsidR="001438A4">
          <w:footerReference w:type="default" r:id="rId8"/>
          <w:type w:val="continuous"/>
          <w:pgSz w:w="11910" w:h="16840"/>
          <w:pgMar w:top="980" w:right="540" w:bottom="1180" w:left="720" w:header="720" w:footer="989" w:gutter="0"/>
          <w:pgNumType w:start="1"/>
          <w:cols w:space="720"/>
        </w:sectPr>
      </w:pPr>
    </w:p>
    <w:p w14:paraId="450EBFBD" w14:textId="77777777" w:rsidR="001438A4" w:rsidRDefault="005B3955">
      <w:pPr>
        <w:pStyle w:val="Corpodetexto"/>
        <w:ind w:left="4810"/>
        <w:rPr>
          <w:sz w:val="20"/>
        </w:rPr>
      </w:pPr>
      <w:r>
        <w:rPr>
          <w:noProof/>
          <w:sz w:val="20"/>
        </w:rPr>
        <w:lastRenderedPageBreak/>
        <w:drawing>
          <wp:inline distT="0" distB="0" distL="0" distR="0" wp14:anchorId="095633BD" wp14:editId="4B0B8E09">
            <wp:extent cx="590766" cy="585216"/>
            <wp:effectExtent l="0" t="0" r="0" b="0"/>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7" cstate="print"/>
                    <a:stretch>
                      <a:fillRect/>
                    </a:stretch>
                  </pic:blipFill>
                  <pic:spPr>
                    <a:xfrm>
                      <a:off x="0" y="0"/>
                      <a:ext cx="590766" cy="585216"/>
                    </a:xfrm>
                    <a:prstGeom prst="rect">
                      <a:avLst/>
                    </a:prstGeom>
                  </pic:spPr>
                </pic:pic>
              </a:graphicData>
            </a:graphic>
          </wp:inline>
        </w:drawing>
      </w:r>
    </w:p>
    <w:p w14:paraId="61DE883B" w14:textId="77777777" w:rsidR="001438A4" w:rsidRDefault="005B3955">
      <w:pPr>
        <w:spacing w:before="141"/>
        <w:ind w:left="201" w:right="387"/>
        <w:jc w:val="center"/>
        <w:rPr>
          <w:b/>
          <w:sz w:val="24"/>
        </w:rPr>
      </w:pPr>
      <w:r>
        <w:rPr>
          <w:b/>
          <w:sz w:val="24"/>
        </w:rPr>
        <w:t>SERVIÇO PÚBLICO FEDERAL</w:t>
      </w:r>
    </w:p>
    <w:p w14:paraId="311D1FB8" w14:textId="77777777" w:rsidR="001438A4" w:rsidRDefault="005B3955">
      <w:pPr>
        <w:spacing w:before="20"/>
        <w:ind w:left="208" w:right="382"/>
        <w:jc w:val="center"/>
        <w:rPr>
          <w:b/>
          <w:sz w:val="24"/>
        </w:rPr>
      </w:pPr>
      <w:r>
        <w:rPr>
          <w:b/>
          <w:sz w:val="24"/>
        </w:rPr>
        <w:t>INSTITUTO FEDERAL DE EDUCAÇÃO, CIÊNCIA E TECNOLOGIA SUL-RIO-GRANDENSE</w:t>
      </w:r>
    </w:p>
    <w:p w14:paraId="455698FB" w14:textId="77777777" w:rsidR="001438A4" w:rsidRDefault="001438A4">
      <w:pPr>
        <w:pStyle w:val="Corpodetexto"/>
        <w:spacing w:before="6"/>
        <w:rPr>
          <w:b/>
          <w:sz w:val="31"/>
        </w:rPr>
      </w:pPr>
    </w:p>
    <w:p w14:paraId="2637A56F" w14:textId="77777777" w:rsidR="001438A4" w:rsidRDefault="005B3955">
      <w:pPr>
        <w:pStyle w:val="Ttulo2"/>
        <w:ind w:left="206"/>
      </w:pPr>
      <w:r>
        <w:t>GRUPO DE TRABALHO DA CÂMARA DE ENSINO DO IFSUL</w:t>
      </w:r>
    </w:p>
    <w:p w14:paraId="3FD25B68" w14:textId="77777777" w:rsidR="001438A4" w:rsidRDefault="001438A4">
      <w:pPr>
        <w:pStyle w:val="Corpodetexto"/>
        <w:rPr>
          <w:b/>
          <w:sz w:val="30"/>
        </w:rPr>
      </w:pPr>
    </w:p>
    <w:p w14:paraId="04097495" w14:textId="77777777" w:rsidR="001438A4" w:rsidRDefault="001438A4" w:rsidP="008434AC">
      <w:pPr>
        <w:pStyle w:val="Corpodetexto"/>
        <w:spacing w:before="2"/>
        <w:ind w:left="142" w:right="18"/>
        <w:jc w:val="center"/>
        <w:rPr>
          <w:b/>
          <w:sz w:val="29"/>
        </w:rPr>
      </w:pPr>
    </w:p>
    <w:p w14:paraId="128FBCF0" w14:textId="23CC23C6" w:rsidR="00F2408B" w:rsidRDefault="005B3955" w:rsidP="008434AC">
      <w:pPr>
        <w:spacing w:line="249" w:lineRule="auto"/>
        <w:ind w:left="142" w:right="18"/>
        <w:jc w:val="center"/>
        <w:rPr>
          <w:b/>
          <w:sz w:val="24"/>
        </w:rPr>
      </w:pPr>
      <w:r>
        <w:rPr>
          <w:b/>
          <w:sz w:val="24"/>
        </w:rPr>
        <w:t>Rodrigo Nascimento da Silva</w:t>
      </w:r>
    </w:p>
    <w:p w14:paraId="79CA3CC3" w14:textId="6DF2B17B" w:rsidR="001438A4" w:rsidRDefault="005B3955" w:rsidP="008434AC">
      <w:pPr>
        <w:spacing w:line="249" w:lineRule="auto"/>
        <w:ind w:left="142" w:right="18"/>
        <w:jc w:val="center"/>
        <w:rPr>
          <w:b/>
          <w:sz w:val="24"/>
        </w:rPr>
      </w:pPr>
      <w:r>
        <w:rPr>
          <w:b/>
          <w:sz w:val="24"/>
        </w:rPr>
        <w:t>Pró-reitor de Ensino do Sul</w:t>
      </w:r>
    </w:p>
    <w:p w14:paraId="5E89ED5D" w14:textId="77777777" w:rsidR="001438A4" w:rsidRDefault="001438A4" w:rsidP="008434AC">
      <w:pPr>
        <w:pStyle w:val="Corpodetexto"/>
        <w:spacing w:before="2"/>
        <w:ind w:left="142" w:right="18"/>
        <w:jc w:val="center"/>
        <w:rPr>
          <w:b/>
          <w:sz w:val="25"/>
        </w:rPr>
      </w:pPr>
    </w:p>
    <w:p w14:paraId="2B9F5372" w14:textId="77777777" w:rsidR="00F2408B" w:rsidRDefault="005B3955" w:rsidP="008434AC">
      <w:pPr>
        <w:spacing w:line="249" w:lineRule="auto"/>
        <w:ind w:left="142" w:right="18" w:firstLine="620"/>
        <w:jc w:val="center"/>
        <w:rPr>
          <w:b/>
          <w:sz w:val="24"/>
        </w:rPr>
      </w:pPr>
      <w:r>
        <w:rPr>
          <w:b/>
          <w:sz w:val="24"/>
        </w:rPr>
        <w:t>Veridiana Krolow Bosenbecker</w:t>
      </w:r>
    </w:p>
    <w:p w14:paraId="6C63F19C" w14:textId="1A510BC4" w:rsidR="001438A4" w:rsidRDefault="005B3955" w:rsidP="008434AC">
      <w:pPr>
        <w:spacing w:line="249" w:lineRule="auto"/>
        <w:ind w:left="142" w:right="18" w:firstLine="620"/>
        <w:jc w:val="center"/>
        <w:rPr>
          <w:b/>
          <w:sz w:val="24"/>
        </w:rPr>
      </w:pPr>
      <w:r>
        <w:rPr>
          <w:b/>
          <w:sz w:val="24"/>
        </w:rPr>
        <w:t>Diretora de Políticas de Ensino e</w:t>
      </w:r>
      <w:r>
        <w:rPr>
          <w:b/>
          <w:spacing w:val="-24"/>
          <w:sz w:val="24"/>
        </w:rPr>
        <w:t xml:space="preserve"> </w:t>
      </w:r>
      <w:r>
        <w:rPr>
          <w:b/>
          <w:sz w:val="24"/>
        </w:rPr>
        <w:t>Inclusão</w:t>
      </w:r>
    </w:p>
    <w:p w14:paraId="5138CBEE" w14:textId="77777777" w:rsidR="001438A4" w:rsidRDefault="001438A4" w:rsidP="008434AC">
      <w:pPr>
        <w:pStyle w:val="Corpodetexto"/>
        <w:spacing w:before="7"/>
        <w:ind w:left="142" w:right="18"/>
        <w:jc w:val="center"/>
        <w:rPr>
          <w:b/>
          <w:sz w:val="25"/>
        </w:rPr>
      </w:pPr>
    </w:p>
    <w:p w14:paraId="1A6650F6" w14:textId="77777777" w:rsidR="008434AC" w:rsidRDefault="005B3955" w:rsidP="008434AC">
      <w:pPr>
        <w:spacing w:line="249" w:lineRule="auto"/>
        <w:ind w:left="142" w:right="18" w:firstLine="632"/>
        <w:jc w:val="center"/>
        <w:rPr>
          <w:b/>
          <w:sz w:val="24"/>
        </w:rPr>
      </w:pPr>
      <w:r>
        <w:rPr>
          <w:b/>
          <w:sz w:val="24"/>
        </w:rPr>
        <w:t>Deomar Villagra Neto</w:t>
      </w:r>
    </w:p>
    <w:p w14:paraId="0AF456C9" w14:textId="623CB3B9" w:rsidR="001438A4" w:rsidRDefault="005B3955" w:rsidP="008434AC">
      <w:pPr>
        <w:spacing w:line="249" w:lineRule="auto"/>
        <w:ind w:left="142" w:right="18" w:firstLine="632"/>
        <w:jc w:val="center"/>
        <w:rPr>
          <w:b/>
          <w:sz w:val="24"/>
        </w:rPr>
      </w:pPr>
      <w:r>
        <w:rPr>
          <w:b/>
          <w:sz w:val="24"/>
        </w:rPr>
        <w:t>Coordenadoria de Apoio</w:t>
      </w:r>
      <w:r>
        <w:rPr>
          <w:b/>
          <w:spacing w:val="-16"/>
          <w:sz w:val="24"/>
        </w:rPr>
        <w:t xml:space="preserve"> </w:t>
      </w:r>
      <w:r>
        <w:rPr>
          <w:b/>
          <w:sz w:val="24"/>
        </w:rPr>
        <w:t>Pedagógico</w:t>
      </w:r>
    </w:p>
    <w:p w14:paraId="5AB21105" w14:textId="77777777" w:rsidR="001438A4" w:rsidRDefault="001438A4" w:rsidP="008434AC">
      <w:pPr>
        <w:pStyle w:val="Corpodetexto"/>
        <w:spacing w:before="3"/>
        <w:ind w:left="142" w:right="18"/>
        <w:jc w:val="center"/>
        <w:rPr>
          <w:b/>
          <w:sz w:val="25"/>
        </w:rPr>
      </w:pPr>
    </w:p>
    <w:p w14:paraId="00A68AEB" w14:textId="77777777" w:rsidR="008434AC" w:rsidRDefault="005B3955" w:rsidP="008434AC">
      <w:pPr>
        <w:spacing w:line="249" w:lineRule="auto"/>
        <w:ind w:left="142" w:right="18" w:firstLine="700"/>
        <w:jc w:val="center"/>
        <w:rPr>
          <w:b/>
          <w:sz w:val="24"/>
        </w:rPr>
      </w:pPr>
      <w:r>
        <w:rPr>
          <w:b/>
          <w:sz w:val="24"/>
        </w:rPr>
        <w:t xml:space="preserve">Leonardo Betemps Kontz </w:t>
      </w:r>
    </w:p>
    <w:p w14:paraId="7C43C8E6" w14:textId="4DC7AF8D" w:rsidR="001438A4" w:rsidRDefault="005B3955" w:rsidP="008434AC">
      <w:pPr>
        <w:spacing w:line="249" w:lineRule="auto"/>
        <w:ind w:left="142" w:right="18" w:firstLine="700"/>
        <w:jc w:val="center"/>
        <w:rPr>
          <w:b/>
          <w:sz w:val="24"/>
        </w:rPr>
      </w:pPr>
      <w:r>
        <w:rPr>
          <w:b/>
          <w:sz w:val="24"/>
        </w:rPr>
        <w:t>Coordenadoria de Avaliação da Educação</w:t>
      </w:r>
    </w:p>
    <w:p w14:paraId="4F7F28D3" w14:textId="77777777" w:rsidR="001438A4" w:rsidRDefault="001438A4" w:rsidP="008434AC">
      <w:pPr>
        <w:pStyle w:val="Corpodetexto"/>
        <w:spacing w:before="2"/>
        <w:ind w:left="142" w:right="18"/>
        <w:jc w:val="center"/>
        <w:rPr>
          <w:b/>
          <w:sz w:val="25"/>
        </w:rPr>
      </w:pPr>
    </w:p>
    <w:p w14:paraId="5C4DF780" w14:textId="77777777" w:rsidR="001438A4" w:rsidRDefault="005B3955" w:rsidP="008434AC">
      <w:pPr>
        <w:ind w:left="142" w:right="18"/>
        <w:jc w:val="center"/>
        <w:rPr>
          <w:b/>
          <w:sz w:val="24"/>
        </w:rPr>
      </w:pPr>
      <w:r>
        <w:rPr>
          <w:b/>
          <w:sz w:val="24"/>
        </w:rPr>
        <w:t>Liliane da Costa Ores</w:t>
      </w:r>
    </w:p>
    <w:p w14:paraId="361CC2F7" w14:textId="77777777" w:rsidR="001438A4" w:rsidRDefault="005B3955" w:rsidP="008434AC">
      <w:pPr>
        <w:spacing w:before="13"/>
        <w:ind w:left="142" w:right="18"/>
        <w:jc w:val="center"/>
        <w:rPr>
          <w:b/>
          <w:sz w:val="24"/>
        </w:rPr>
      </w:pPr>
      <w:r>
        <w:rPr>
          <w:b/>
          <w:sz w:val="24"/>
        </w:rPr>
        <w:t>Departamento de Gestão de Assistência Estudantil</w:t>
      </w:r>
    </w:p>
    <w:p w14:paraId="087052ED" w14:textId="77777777" w:rsidR="001438A4" w:rsidRDefault="001438A4" w:rsidP="008434AC">
      <w:pPr>
        <w:pStyle w:val="Corpodetexto"/>
        <w:spacing w:before="1"/>
        <w:ind w:left="142" w:right="18"/>
        <w:jc w:val="center"/>
        <w:rPr>
          <w:b/>
          <w:sz w:val="26"/>
        </w:rPr>
      </w:pPr>
    </w:p>
    <w:p w14:paraId="582A15BA" w14:textId="77777777" w:rsidR="001438A4" w:rsidRDefault="005B3955" w:rsidP="008434AC">
      <w:pPr>
        <w:ind w:left="142" w:right="18"/>
        <w:jc w:val="center"/>
        <w:rPr>
          <w:b/>
          <w:sz w:val="24"/>
        </w:rPr>
      </w:pPr>
      <w:r>
        <w:rPr>
          <w:b/>
          <w:sz w:val="24"/>
        </w:rPr>
        <w:t>Rosane Bom</w:t>
      </w:r>
    </w:p>
    <w:p w14:paraId="61907349" w14:textId="77777777" w:rsidR="001438A4" w:rsidRDefault="005B3955" w:rsidP="008434AC">
      <w:pPr>
        <w:spacing w:before="12"/>
        <w:ind w:left="142" w:right="18"/>
        <w:jc w:val="center"/>
        <w:rPr>
          <w:sz w:val="24"/>
        </w:rPr>
      </w:pPr>
      <w:r>
        <w:rPr>
          <w:b/>
          <w:sz w:val="24"/>
        </w:rPr>
        <w:t>Departamento de Educação Inclusiv</w:t>
      </w:r>
      <w:r>
        <w:rPr>
          <w:sz w:val="24"/>
        </w:rPr>
        <w:t>a</w:t>
      </w:r>
    </w:p>
    <w:p w14:paraId="7DA394E0" w14:textId="77777777" w:rsidR="001438A4" w:rsidRDefault="001438A4" w:rsidP="008434AC">
      <w:pPr>
        <w:pStyle w:val="Corpodetexto"/>
        <w:spacing w:before="1"/>
        <w:ind w:left="142" w:right="18"/>
        <w:jc w:val="center"/>
        <w:rPr>
          <w:sz w:val="26"/>
        </w:rPr>
      </w:pPr>
    </w:p>
    <w:p w14:paraId="07936205" w14:textId="77777777" w:rsidR="001438A4" w:rsidRDefault="005B3955" w:rsidP="008434AC">
      <w:pPr>
        <w:ind w:left="142" w:right="18"/>
        <w:jc w:val="center"/>
        <w:rPr>
          <w:b/>
          <w:sz w:val="24"/>
        </w:rPr>
      </w:pPr>
      <w:r>
        <w:rPr>
          <w:b/>
          <w:sz w:val="24"/>
        </w:rPr>
        <w:t>Antônio Cardoso Oliveira</w:t>
      </w:r>
    </w:p>
    <w:p w14:paraId="3C240B0B" w14:textId="77777777" w:rsidR="001438A4" w:rsidRDefault="005B3955" w:rsidP="008434AC">
      <w:pPr>
        <w:spacing w:before="12"/>
        <w:ind w:left="142" w:right="18"/>
        <w:jc w:val="center"/>
        <w:rPr>
          <w:b/>
          <w:sz w:val="24"/>
        </w:rPr>
      </w:pPr>
      <w:r>
        <w:rPr>
          <w:b/>
          <w:sz w:val="24"/>
        </w:rPr>
        <w:t>Departamento de Educação a Distância e Novas Tecnologias</w:t>
      </w:r>
    </w:p>
    <w:p w14:paraId="4DC88BCC" w14:textId="77777777" w:rsidR="001438A4" w:rsidRDefault="001438A4" w:rsidP="008434AC">
      <w:pPr>
        <w:pStyle w:val="Corpodetexto"/>
        <w:spacing w:before="1"/>
        <w:ind w:left="142" w:right="18"/>
        <w:jc w:val="center"/>
        <w:rPr>
          <w:b/>
          <w:sz w:val="26"/>
        </w:rPr>
      </w:pPr>
    </w:p>
    <w:p w14:paraId="21A7F30B" w14:textId="77777777" w:rsidR="001438A4" w:rsidRDefault="005B3955" w:rsidP="008434AC">
      <w:pPr>
        <w:ind w:left="142" w:right="18"/>
        <w:jc w:val="center"/>
        <w:rPr>
          <w:b/>
          <w:sz w:val="24"/>
        </w:rPr>
      </w:pPr>
      <w:r>
        <w:rPr>
          <w:b/>
          <w:sz w:val="24"/>
        </w:rPr>
        <w:t>Cátia Simone de Cardozo Xavier</w:t>
      </w:r>
    </w:p>
    <w:p w14:paraId="4323AFFB" w14:textId="77777777" w:rsidR="001438A4" w:rsidRDefault="005B3955" w:rsidP="008434AC">
      <w:pPr>
        <w:spacing w:before="13"/>
        <w:ind w:left="142" w:right="18"/>
        <w:jc w:val="center"/>
        <w:rPr>
          <w:b/>
          <w:sz w:val="24"/>
        </w:rPr>
      </w:pPr>
      <w:r>
        <w:rPr>
          <w:b/>
          <w:sz w:val="24"/>
        </w:rPr>
        <w:t>Chefia de Departamento de Ensino, Pesquisa e Extensão do Câmpus</w:t>
      </w:r>
      <w:r>
        <w:rPr>
          <w:b/>
          <w:spacing w:val="54"/>
          <w:sz w:val="24"/>
        </w:rPr>
        <w:t xml:space="preserve"> </w:t>
      </w:r>
      <w:r>
        <w:rPr>
          <w:b/>
          <w:sz w:val="24"/>
        </w:rPr>
        <w:t>Jaguarão</w:t>
      </w:r>
    </w:p>
    <w:p w14:paraId="4B2318DC" w14:textId="77777777" w:rsidR="001438A4" w:rsidRDefault="001438A4" w:rsidP="008434AC">
      <w:pPr>
        <w:pStyle w:val="Corpodetexto"/>
        <w:ind w:left="142" w:right="18"/>
        <w:jc w:val="center"/>
        <w:rPr>
          <w:b/>
          <w:sz w:val="26"/>
        </w:rPr>
      </w:pPr>
    </w:p>
    <w:p w14:paraId="1C7D803F" w14:textId="77777777" w:rsidR="001438A4" w:rsidRDefault="005B3955" w:rsidP="008434AC">
      <w:pPr>
        <w:ind w:left="142" w:right="18"/>
        <w:jc w:val="center"/>
        <w:rPr>
          <w:b/>
          <w:sz w:val="24"/>
        </w:rPr>
      </w:pPr>
      <w:r>
        <w:rPr>
          <w:b/>
          <w:sz w:val="24"/>
        </w:rPr>
        <w:t>Moisés Beck</w:t>
      </w:r>
    </w:p>
    <w:p w14:paraId="15ADBFF0" w14:textId="77777777" w:rsidR="001438A4" w:rsidRDefault="005B3955" w:rsidP="008434AC">
      <w:pPr>
        <w:spacing w:before="13"/>
        <w:ind w:left="142" w:right="18"/>
        <w:jc w:val="center"/>
        <w:rPr>
          <w:b/>
          <w:sz w:val="24"/>
        </w:rPr>
      </w:pPr>
      <w:r>
        <w:rPr>
          <w:b/>
          <w:sz w:val="24"/>
        </w:rPr>
        <w:t>Chefia de Departamento de Ensino, Pesquisa e Extensão do Câmpus Novo Hamburgo</w:t>
      </w:r>
    </w:p>
    <w:p w14:paraId="45A925DD" w14:textId="77777777" w:rsidR="001438A4" w:rsidRDefault="001438A4" w:rsidP="008434AC">
      <w:pPr>
        <w:pStyle w:val="Corpodetexto"/>
        <w:ind w:left="142" w:right="18"/>
        <w:jc w:val="center"/>
        <w:rPr>
          <w:b/>
          <w:sz w:val="26"/>
        </w:rPr>
      </w:pPr>
    </w:p>
    <w:p w14:paraId="051E7AA9" w14:textId="77777777" w:rsidR="001438A4" w:rsidRDefault="005B3955" w:rsidP="008434AC">
      <w:pPr>
        <w:spacing w:before="1"/>
        <w:ind w:left="142" w:right="18"/>
        <w:jc w:val="center"/>
        <w:rPr>
          <w:b/>
          <w:sz w:val="24"/>
        </w:rPr>
      </w:pPr>
      <w:r>
        <w:rPr>
          <w:b/>
          <w:sz w:val="24"/>
        </w:rPr>
        <w:t>Alexandre Oliveira Silva</w:t>
      </w:r>
    </w:p>
    <w:p w14:paraId="7D546408" w14:textId="77777777" w:rsidR="001438A4" w:rsidRDefault="005B3955" w:rsidP="008434AC">
      <w:pPr>
        <w:spacing w:before="16"/>
        <w:ind w:left="142" w:right="18"/>
        <w:jc w:val="center"/>
        <w:rPr>
          <w:b/>
          <w:sz w:val="24"/>
        </w:rPr>
      </w:pPr>
      <w:r>
        <w:rPr>
          <w:b/>
          <w:sz w:val="24"/>
        </w:rPr>
        <w:t>Chefia de Departamento de Ensino, Pesquisa e Extensão do Câmpus Bagé</w:t>
      </w:r>
    </w:p>
    <w:p w14:paraId="298E816A" w14:textId="77777777" w:rsidR="001438A4" w:rsidRDefault="001438A4" w:rsidP="008434AC">
      <w:pPr>
        <w:pStyle w:val="Corpodetexto"/>
        <w:spacing w:before="1"/>
        <w:ind w:left="142" w:right="18"/>
        <w:jc w:val="center"/>
        <w:rPr>
          <w:b/>
          <w:sz w:val="26"/>
        </w:rPr>
      </w:pPr>
    </w:p>
    <w:p w14:paraId="5B0798BF" w14:textId="77777777" w:rsidR="001438A4" w:rsidRDefault="005B3955" w:rsidP="008434AC">
      <w:pPr>
        <w:ind w:left="142" w:right="18"/>
        <w:jc w:val="center"/>
        <w:rPr>
          <w:b/>
          <w:sz w:val="24"/>
        </w:rPr>
      </w:pPr>
      <w:r>
        <w:rPr>
          <w:b/>
          <w:sz w:val="24"/>
        </w:rPr>
        <w:t>Guilherme Karsten Schirmer</w:t>
      </w:r>
    </w:p>
    <w:p w14:paraId="4D7BBE0A" w14:textId="77777777" w:rsidR="001438A4" w:rsidRDefault="005B3955" w:rsidP="008434AC">
      <w:pPr>
        <w:spacing w:before="12"/>
        <w:ind w:left="142" w:right="18"/>
        <w:jc w:val="center"/>
        <w:rPr>
          <w:b/>
          <w:sz w:val="24"/>
        </w:rPr>
      </w:pPr>
      <w:r>
        <w:rPr>
          <w:b/>
          <w:sz w:val="24"/>
        </w:rPr>
        <w:t>Chefia de Departamento de Ensino, Pesquisa e Extensão do Câmpus Camaquã</w:t>
      </w:r>
    </w:p>
    <w:p w14:paraId="1F3659A1" w14:textId="77777777" w:rsidR="001438A4" w:rsidRDefault="001438A4" w:rsidP="008434AC">
      <w:pPr>
        <w:pStyle w:val="Corpodetexto"/>
        <w:spacing w:before="1"/>
        <w:ind w:left="142" w:right="18"/>
        <w:jc w:val="center"/>
        <w:rPr>
          <w:b/>
          <w:sz w:val="26"/>
        </w:rPr>
      </w:pPr>
    </w:p>
    <w:p w14:paraId="031940B8" w14:textId="77777777" w:rsidR="001438A4" w:rsidRDefault="005B3955" w:rsidP="008434AC">
      <w:pPr>
        <w:ind w:left="142" w:right="18"/>
        <w:jc w:val="center"/>
        <w:rPr>
          <w:b/>
          <w:sz w:val="24"/>
        </w:rPr>
      </w:pPr>
      <w:r>
        <w:rPr>
          <w:b/>
          <w:sz w:val="24"/>
        </w:rPr>
        <w:t>Gléderson Lessa dos Santos</w:t>
      </w:r>
    </w:p>
    <w:p w14:paraId="7AD49467" w14:textId="77777777" w:rsidR="001438A4" w:rsidRDefault="005B3955" w:rsidP="008434AC">
      <w:pPr>
        <w:spacing w:before="12"/>
        <w:ind w:left="142" w:right="18"/>
        <w:jc w:val="center"/>
        <w:rPr>
          <w:b/>
          <w:sz w:val="24"/>
        </w:rPr>
      </w:pPr>
      <w:r>
        <w:rPr>
          <w:b/>
          <w:sz w:val="24"/>
        </w:rPr>
        <w:t>Chefia de Departamento de Ensino, Pesquisa e Extensão do Câmpus Charqueadas</w:t>
      </w:r>
    </w:p>
    <w:p w14:paraId="484E3126" w14:textId="77777777" w:rsidR="001438A4" w:rsidRDefault="001438A4" w:rsidP="008434AC">
      <w:pPr>
        <w:pStyle w:val="Corpodetexto"/>
        <w:ind w:left="142" w:right="18"/>
        <w:jc w:val="center"/>
        <w:rPr>
          <w:b/>
          <w:sz w:val="26"/>
        </w:rPr>
      </w:pPr>
    </w:p>
    <w:p w14:paraId="7AC067C7" w14:textId="77777777" w:rsidR="001438A4" w:rsidRDefault="001438A4" w:rsidP="008434AC">
      <w:pPr>
        <w:pStyle w:val="Corpodetexto"/>
        <w:spacing w:before="2"/>
        <w:ind w:left="142" w:right="18"/>
        <w:jc w:val="center"/>
        <w:rPr>
          <w:b/>
          <w:sz w:val="25"/>
        </w:rPr>
      </w:pPr>
    </w:p>
    <w:p w14:paraId="425A297D" w14:textId="77777777" w:rsidR="001438A4" w:rsidRDefault="005B3955" w:rsidP="008434AC">
      <w:pPr>
        <w:ind w:left="142" w:right="18"/>
        <w:jc w:val="center"/>
        <w:rPr>
          <w:b/>
          <w:sz w:val="24"/>
        </w:rPr>
      </w:pPr>
      <w:r>
        <w:rPr>
          <w:b/>
          <w:sz w:val="24"/>
        </w:rPr>
        <w:t>Fernando Abrahão Afonso</w:t>
      </w:r>
    </w:p>
    <w:p w14:paraId="17F68557" w14:textId="77777777" w:rsidR="001438A4" w:rsidRDefault="005B3955" w:rsidP="008434AC">
      <w:pPr>
        <w:spacing w:before="12"/>
        <w:ind w:left="142" w:right="18"/>
        <w:jc w:val="center"/>
        <w:rPr>
          <w:b/>
          <w:sz w:val="24"/>
        </w:rPr>
      </w:pPr>
      <w:r>
        <w:rPr>
          <w:b/>
          <w:sz w:val="24"/>
        </w:rPr>
        <w:t>Chefia de Departamento de Ensino, Pesquisa e Extensão do Câmpus Gravataí</w:t>
      </w:r>
    </w:p>
    <w:p w14:paraId="42CFCE3F" w14:textId="77777777" w:rsidR="005C6940" w:rsidRDefault="005C6940" w:rsidP="008434AC">
      <w:pPr>
        <w:spacing w:before="79"/>
        <w:ind w:left="142" w:right="18"/>
        <w:jc w:val="center"/>
        <w:rPr>
          <w:b/>
          <w:sz w:val="24"/>
        </w:rPr>
      </w:pPr>
    </w:p>
    <w:p w14:paraId="551100F1" w14:textId="4CBB26E4" w:rsidR="001438A4" w:rsidRDefault="005B3955" w:rsidP="008434AC">
      <w:pPr>
        <w:spacing w:before="79"/>
        <w:ind w:left="142" w:right="18"/>
        <w:jc w:val="center"/>
        <w:rPr>
          <w:b/>
          <w:sz w:val="24"/>
        </w:rPr>
      </w:pPr>
      <w:r>
        <w:rPr>
          <w:b/>
          <w:sz w:val="24"/>
        </w:rPr>
        <w:lastRenderedPageBreak/>
        <w:t>Malcus Cassiano Kuhn</w:t>
      </w:r>
    </w:p>
    <w:p w14:paraId="085DFCDD" w14:textId="77777777" w:rsidR="001438A4" w:rsidRDefault="005B3955" w:rsidP="008434AC">
      <w:pPr>
        <w:spacing w:before="12"/>
        <w:ind w:left="142" w:right="18"/>
        <w:jc w:val="center"/>
        <w:rPr>
          <w:b/>
          <w:sz w:val="24"/>
        </w:rPr>
      </w:pPr>
      <w:r>
        <w:rPr>
          <w:b/>
          <w:sz w:val="24"/>
        </w:rPr>
        <w:t>Chefia de Departamento de Ensino, Pesquisa e Extensão do Câmpus Lajeado</w:t>
      </w:r>
    </w:p>
    <w:p w14:paraId="18BA5F90" w14:textId="77777777" w:rsidR="001438A4" w:rsidRDefault="001438A4" w:rsidP="008434AC">
      <w:pPr>
        <w:pStyle w:val="Corpodetexto"/>
        <w:spacing w:before="1"/>
        <w:ind w:left="142" w:right="18"/>
        <w:jc w:val="center"/>
        <w:rPr>
          <w:b/>
          <w:sz w:val="26"/>
        </w:rPr>
      </w:pPr>
    </w:p>
    <w:p w14:paraId="40F0D068" w14:textId="77777777" w:rsidR="001438A4" w:rsidRDefault="005B3955" w:rsidP="008434AC">
      <w:pPr>
        <w:ind w:left="142" w:right="18"/>
        <w:jc w:val="center"/>
        <w:rPr>
          <w:b/>
          <w:sz w:val="24"/>
        </w:rPr>
      </w:pPr>
      <w:r>
        <w:rPr>
          <w:b/>
          <w:sz w:val="24"/>
        </w:rPr>
        <w:t>Maria Carolina Fortes</w:t>
      </w:r>
    </w:p>
    <w:p w14:paraId="71780F5A" w14:textId="77777777" w:rsidR="001438A4" w:rsidRDefault="005B3955" w:rsidP="008434AC">
      <w:pPr>
        <w:spacing w:before="12"/>
        <w:ind w:left="142" w:right="18"/>
        <w:jc w:val="center"/>
        <w:rPr>
          <w:b/>
          <w:sz w:val="24"/>
        </w:rPr>
      </w:pPr>
      <w:r>
        <w:rPr>
          <w:b/>
          <w:sz w:val="24"/>
        </w:rPr>
        <w:t>Chefia de Departamento de Ensino, Pesquisa e Extensão do Câmpus Passo Fundo</w:t>
      </w:r>
    </w:p>
    <w:p w14:paraId="25F1ED47" w14:textId="77777777" w:rsidR="001438A4" w:rsidRDefault="001438A4" w:rsidP="008434AC">
      <w:pPr>
        <w:pStyle w:val="Corpodetexto"/>
        <w:spacing w:before="1"/>
        <w:ind w:left="142" w:right="18"/>
        <w:jc w:val="center"/>
        <w:rPr>
          <w:b/>
          <w:sz w:val="26"/>
        </w:rPr>
      </w:pPr>
    </w:p>
    <w:p w14:paraId="4D2880C1" w14:textId="77777777" w:rsidR="001438A4" w:rsidRDefault="005B3955" w:rsidP="008434AC">
      <w:pPr>
        <w:spacing w:line="249" w:lineRule="auto"/>
        <w:ind w:left="142" w:right="18" w:firstLine="700"/>
        <w:jc w:val="center"/>
        <w:rPr>
          <w:b/>
          <w:sz w:val="24"/>
        </w:rPr>
      </w:pPr>
      <w:r>
        <w:rPr>
          <w:b/>
          <w:sz w:val="24"/>
        </w:rPr>
        <w:t>Rafael Krolow Santos Silva Diretoria de Ensino do Câmpus Pelotas</w:t>
      </w:r>
    </w:p>
    <w:p w14:paraId="25E03C4A" w14:textId="77777777" w:rsidR="001438A4" w:rsidRDefault="001438A4" w:rsidP="008434AC">
      <w:pPr>
        <w:pStyle w:val="Corpodetexto"/>
        <w:spacing w:before="3"/>
        <w:ind w:left="142" w:right="18"/>
        <w:jc w:val="center"/>
        <w:rPr>
          <w:b/>
          <w:sz w:val="25"/>
        </w:rPr>
      </w:pPr>
    </w:p>
    <w:p w14:paraId="2675A3FF" w14:textId="77777777" w:rsidR="001438A4" w:rsidRDefault="005B3955" w:rsidP="008434AC">
      <w:pPr>
        <w:ind w:left="142" w:right="18"/>
        <w:jc w:val="center"/>
        <w:rPr>
          <w:b/>
          <w:sz w:val="24"/>
        </w:rPr>
      </w:pPr>
      <w:r>
        <w:rPr>
          <w:b/>
          <w:sz w:val="24"/>
        </w:rPr>
        <w:t>Fabíola Mattos Pereira</w:t>
      </w:r>
    </w:p>
    <w:p w14:paraId="0A21418F" w14:textId="4BBCC684" w:rsidR="001438A4" w:rsidRDefault="005B3955" w:rsidP="008434AC">
      <w:pPr>
        <w:spacing w:before="12"/>
        <w:ind w:left="142" w:right="18"/>
        <w:jc w:val="center"/>
        <w:rPr>
          <w:b/>
          <w:sz w:val="24"/>
        </w:rPr>
      </w:pPr>
      <w:r>
        <w:rPr>
          <w:b/>
          <w:sz w:val="24"/>
        </w:rPr>
        <w:t>Diretoria de Ensino do Câmpus Pelotas-Visconde da Graça</w:t>
      </w:r>
    </w:p>
    <w:p w14:paraId="38DCCF36" w14:textId="77777777" w:rsidR="001438A4" w:rsidRDefault="001438A4" w:rsidP="008434AC">
      <w:pPr>
        <w:pStyle w:val="Corpodetexto"/>
        <w:spacing w:before="5"/>
        <w:ind w:left="142" w:right="18"/>
        <w:jc w:val="center"/>
        <w:rPr>
          <w:b/>
          <w:sz w:val="26"/>
        </w:rPr>
      </w:pPr>
    </w:p>
    <w:p w14:paraId="0A06104E" w14:textId="77777777" w:rsidR="001438A4" w:rsidRDefault="005B3955" w:rsidP="008434AC">
      <w:pPr>
        <w:ind w:left="142" w:right="18"/>
        <w:jc w:val="center"/>
        <w:rPr>
          <w:b/>
          <w:sz w:val="24"/>
        </w:rPr>
      </w:pPr>
      <w:r>
        <w:rPr>
          <w:b/>
          <w:sz w:val="24"/>
        </w:rPr>
        <w:t>Miguel Angelo Pereira Dinis</w:t>
      </w:r>
    </w:p>
    <w:p w14:paraId="25AC30F7" w14:textId="77777777" w:rsidR="001438A4" w:rsidRDefault="005B3955" w:rsidP="008434AC">
      <w:pPr>
        <w:spacing w:before="12" w:line="247" w:lineRule="auto"/>
        <w:ind w:left="142" w:right="18"/>
        <w:jc w:val="center"/>
        <w:rPr>
          <w:b/>
          <w:sz w:val="24"/>
        </w:rPr>
      </w:pPr>
      <w:r>
        <w:rPr>
          <w:b/>
          <w:sz w:val="24"/>
        </w:rPr>
        <w:t>Chefia de Departamento de Ensino, Pesquisa e Extensão do Câmpus Santana do Livramento</w:t>
      </w:r>
    </w:p>
    <w:p w14:paraId="59DF4926" w14:textId="77777777" w:rsidR="001438A4" w:rsidRDefault="001438A4" w:rsidP="008434AC">
      <w:pPr>
        <w:pStyle w:val="Corpodetexto"/>
        <w:spacing w:before="5"/>
        <w:ind w:left="142" w:right="18"/>
        <w:jc w:val="center"/>
        <w:rPr>
          <w:b/>
          <w:sz w:val="25"/>
        </w:rPr>
      </w:pPr>
    </w:p>
    <w:p w14:paraId="66061357" w14:textId="77777777" w:rsidR="001438A4" w:rsidRDefault="005B3955" w:rsidP="008434AC">
      <w:pPr>
        <w:ind w:left="142" w:right="18"/>
        <w:jc w:val="center"/>
        <w:rPr>
          <w:b/>
          <w:sz w:val="24"/>
        </w:rPr>
      </w:pPr>
      <w:r>
        <w:rPr>
          <w:b/>
          <w:sz w:val="24"/>
        </w:rPr>
        <w:t>Diego Abich Rodrigues</w:t>
      </w:r>
    </w:p>
    <w:p w14:paraId="1220D6F6" w14:textId="77777777" w:rsidR="001438A4" w:rsidRDefault="005B3955" w:rsidP="008434AC">
      <w:pPr>
        <w:spacing w:before="12"/>
        <w:ind w:left="142" w:right="18"/>
        <w:jc w:val="center"/>
        <w:rPr>
          <w:b/>
          <w:sz w:val="24"/>
        </w:rPr>
      </w:pPr>
      <w:r>
        <w:rPr>
          <w:b/>
          <w:sz w:val="24"/>
        </w:rPr>
        <w:t>Chefia de Departamento de Ensino, Pesquisa e Extensão do Câmpus Sapiranga</w:t>
      </w:r>
    </w:p>
    <w:p w14:paraId="10E3537E" w14:textId="77777777" w:rsidR="001438A4" w:rsidRDefault="001438A4" w:rsidP="008434AC">
      <w:pPr>
        <w:pStyle w:val="Corpodetexto"/>
        <w:spacing w:before="1"/>
        <w:ind w:left="142" w:right="18"/>
        <w:jc w:val="center"/>
        <w:rPr>
          <w:b/>
          <w:sz w:val="26"/>
        </w:rPr>
      </w:pPr>
    </w:p>
    <w:p w14:paraId="7C06BE1E" w14:textId="77777777" w:rsidR="001438A4" w:rsidRDefault="005B3955" w:rsidP="008434AC">
      <w:pPr>
        <w:ind w:left="142" w:right="18"/>
        <w:jc w:val="center"/>
        <w:rPr>
          <w:b/>
          <w:sz w:val="24"/>
        </w:rPr>
      </w:pPr>
      <w:r>
        <w:rPr>
          <w:b/>
          <w:sz w:val="24"/>
        </w:rPr>
        <w:t>Fabio Roberto Moraes Lemes</w:t>
      </w:r>
    </w:p>
    <w:p w14:paraId="29B891B1" w14:textId="77777777" w:rsidR="001438A4" w:rsidRDefault="005B3955" w:rsidP="008434AC">
      <w:pPr>
        <w:spacing w:before="12"/>
        <w:ind w:left="142" w:right="18"/>
        <w:jc w:val="center"/>
        <w:rPr>
          <w:b/>
          <w:sz w:val="24"/>
        </w:rPr>
      </w:pPr>
      <w:r>
        <w:rPr>
          <w:b/>
          <w:sz w:val="24"/>
        </w:rPr>
        <w:t>Chefia de Departamento de Ensino do Câmpus Sapucaia do Sul</w:t>
      </w:r>
    </w:p>
    <w:p w14:paraId="28B9F278" w14:textId="77777777" w:rsidR="001438A4" w:rsidRDefault="001438A4" w:rsidP="008434AC">
      <w:pPr>
        <w:pStyle w:val="Corpodetexto"/>
        <w:spacing w:before="1"/>
        <w:ind w:left="142" w:right="18"/>
        <w:jc w:val="center"/>
        <w:rPr>
          <w:b/>
          <w:sz w:val="26"/>
        </w:rPr>
      </w:pPr>
    </w:p>
    <w:p w14:paraId="00979DCB" w14:textId="77777777" w:rsidR="001438A4" w:rsidRDefault="005B3955" w:rsidP="008434AC">
      <w:pPr>
        <w:ind w:left="142" w:right="18"/>
        <w:jc w:val="center"/>
        <w:rPr>
          <w:b/>
          <w:sz w:val="24"/>
        </w:rPr>
      </w:pPr>
      <w:r>
        <w:rPr>
          <w:b/>
          <w:sz w:val="24"/>
        </w:rPr>
        <w:t>Fábio Lorenzi da Silva</w:t>
      </w:r>
    </w:p>
    <w:p w14:paraId="538D3110" w14:textId="77777777" w:rsidR="001438A4" w:rsidRDefault="005B3955" w:rsidP="008434AC">
      <w:pPr>
        <w:spacing w:before="12"/>
        <w:ind w:left="142" w:right="18"/>
        <w:jc w:val="center"/>
        <w:rPr>
          <w:b/>
          <w:sz w:val="24"/>
        </w:rPr>
      </w:pPr>
      <w:r>
        <w:rPr>
          <w:b/>
          <w:sz w:val="24"/>
        </w:rPr>
        <w:t>Chefia de Departamento de Ensino, Pesquisa e Extensão do Câmpus Venâncio Aires</w:t>
      </w:r>
    </w:p>
    <w:p w14:paraId="6AA0151E" w14:textId="77777777" w:rsidR="001438A4" w:rsidRDefault="001438A4" w:rsidP="008434AC">
      <w:pPr>
        <w:ind w:left="142" w:right="18"/>
        <w:jc w:val="center"/>
        <w:rPr>
          <w:sz w:val="24"/>
        </w:rPr>
        <w:sectPr w:rsidR="001438A4">
          <w:pgSz w:w="11910" w:h="16840"/>
          <w:pgMar w:top="900" w:right="540" w:bottom="1240" w:left="720" w:header="0" w:footer="989" w:gutter="0"/>
          <w:cols w:space="720"/>
        </w:sectPr>
      </w:pPr>
    </w:p>
    <w:p w14:paraId="1A571131" w14:textId="77777777" w:rsidR="001438A4" w:rsidRDefault="005B3955">
      <w:pPr>
        <w:pStyle w:val="Ttulo2"/>
        <w:spacing w:before="69"/>
        <w:ind w:right="380"/>
      </w:pPr>
      <w:r>
        <w:lastRenderedPageBreak/>
        <w:t>ÍNDICE</w:t>
      </w:r>
    </w:p>
    <w:p w14:paraId="193B50DB" w14:textId="77777777" w:rsidR="001438A4" w:rsidRDefault="005B3955">
      <w:pPr>
        <w:pStyle w:val="PargrafodaLista"/>
        <w:numPr>
          <w:ilvl w:val="0"/>
          <w:numId w:val="10"/>
        </w:numPr>
        <w:tabs>
          <w:tab w:val="left" w:pos="357"/>
          <w:tab w:val="left" w:leader="dot" w:pos="10083"/>
        </w:tabs>
        <w:spacing w:before="630"/>
        <w:ind w:hanging="225"/>
        <w:rPr>
          <w:b/>
          <w:sz w:val="20"/>
        </w:rPr>
      </w:pPr>
      <w:r>
        <w:rPr>
          <w:b/>
          <w:sz w:val="20"/>
        </w:rPr>
        <w:t>DOS DISPOSITIVOS LEGAIS</w:t>
      </w:r>
      <w:r>
        <w:rPr>
          <w:b/>
          <w:spacing w:val="-6"/>
          <w:sz w:val="20"/>
        </w:rPr>
        <w:t xml:space="preserve"> </w:t>
      </w:r>
      <w:r>
        <w:rPr>
          <w:b/>
          <w:sz w:val="20"/>
        </w:rPr>
        <w:t>E</w:t>
      </w:r>
      <w:r>
        <w:rPr>
          <w:b/>
          <w:spacing w:val="-1"/>
          <w:sz w:val="20"/>
        </w:rPr>
        <w:t xml:space="preserve"> </w:t>
      </w:r>
      <w:r>
        <w:rPr>
          <w:b/>
          <w:sz w:val="20"/>
        </w:rPr>
        <w:t>INSTITUCIONAIS</w:t>
      </w:r>
      <w:r>
        <w:rPr>
          <w:b/>
          <w:sz w:val="20"/>
        </w:rPr>
        <w:tab/>
        <w:t>06</w:t>
      </w:r>
    </w:p>
    <w:p w14:paraId="1399A30D" w14:textId="77777777" w:rsidR="001438A4" w:rsidRDefault="005B3955">
      <w:pPr>
        <w:pStyle w:val="PargrafodaLista"/>
        <w:numPr>
          <w:ilvl w:val="0"/>
          <w:numId w:val="10"/>
        </w:numPr>
        <w:tabs>
          <w:tab w:val="left" w:pos="345"/>
          <w:tab w:val="left" w:leader="dot" w:pos="10103"/>
        </w:tabs>
        <w:spacing w:before="202"/>
        <w:ind w:left="344" w:hanging="225"/>
        <w:rPr>
          <w:b/>
          <w:sz w:val="20"/>
        </w:rPr>
      </w:pPr>
      <w:r>
        <w:rPr>
          <w:b/>
          <w:sz w:val="20"/>
        </w:rPr>
        <w:t>DOS</w:t>
      </w:r>
      <w:r>
        <w:rPr>
          <w:b/>
          <w:spacing w:val="-3"/>
          <w:sz w:val="20"/>
        </w:rPr>
        <w:t xml:space="preserve"> </w:t>
      </w:r>
      <w:r>
        <w:rPr>
          <w:b/>
          <w:sz w:val="20"/>
        </w:rPr>
        <w:t>PRINCÍPIOS</w:t>
      </w:r>
      <w:r>
        <w:rPr>
          <w:b/>
          <w:spacing w:val="-3"/>
          <w:sz w:val="20"/>
        </w:rPr>
        <w:t xml:space="preserve"> </w:t>
      </w:r>
      <w:r>
        <w:rPr>
          <w:b/>
          <w:sz w:val="20"/>
        </w:rPr>
        <w:t>NORTEADORES</w:t>
      </w:r>
      <w:r>
        <w:rPr>
          <w:b/>
          <w:sz w:val="20"/>
        </w:rPr>
        <w:tab/>
        <w:t>06</w:t>
      </w:r>
    </w:p>
    <w:p w14:paraId="0810D3C3" w14:textId="77777777" w:rsidR="001438A4" w:rsidRDefault="005B3955">
      <w:pPr>
        <w:pStyle w:val="PargrafodaLista"/>
        <w:numPr>
          <w:ilvl w:val="0"/>
          <w:numId w:val="10"/>
        </w:numPr>
        <w:tabs>
          <w:tab w:val="left" w:pos="345"/>
          <w:tab w:val="left" w:leader="dot" w:pos="10117"/>
        </w:tabs>
        <w:spacing w:before="198"/>
        <w:ind w:left="344" w:hanging="225"/>
        <w:rPr>
          <w:b/>
          <w:sz w:val="20"/>
        </w:rPr>
      </w:pPr>
      <w:r>
        <w:rPr>
          <w:b/>
          <w:sz w:val="20"/>
        </w:rPr>
        <w:t>DA DEFINIÇÃO DAS ATIVIDADES PEDAGÓGICAS</w:t>
      </w:r>
      <w:r>
        <w:rPr>
          <w:b/>
          <w:spacing w:val="-11"/>
          <w:sz w:val="20"/>
        </w:rPr>
        <w:t xml:space="preserve"> </w:t>
      </w:r>
      <w:r>
        <w:rPr>
          <w:b/>
          <w:sz w:val="20"/>
        </w:rPr>
        <w:t>NÃO PRESENCIAIS</w:t>
      </w:r>
      <w:r>
        <w:rPr>
          <w:b/>
          <w:sz w:val="20"/>
        </w:rPr>
        <w:tab/>
        <w:t>06</w:t>
      </w:r>
    </w:p>
    <w:p w14:paraId="08988F7F" w14:textId="102C12EB" w:rsidR="001438A4" w:rsidRDefault="005B3955">
      <w:pPr>
        <w:pStyle w:val="PargrafodaLista"/>
        <w:numPr>
          <w:ilvl w:val="0"/>
          <w:numId w:val="10"/>
        </w:numPr>
        <w:tabs>
          <w:tab w:val="left" w:pos="345"/>
          <w:tab w:val="left" w:leader="dot" w:pos="10103"/>
        </w:tabs>
        <w:spacing w:before="202"/>
        <w:ind w:left="344" w:hanging="225"/>
        <w:rPr>
          <w:b/>
          <w:sz w:val="20"/>
        </w:rPr>
      </w:pPr>
      <w:r>
        <w:rPr>
          <w:b/>
          <w:sz w:val="20"/>
        </w:rPr>
        <w:t>DA FINALIDADE</w:t>
      </w:r>
      <w:r>
        <w:rPr>
          <w:b/>
          <w:spacing w:val="-4"/>
          <w:sz w:val="20"/>
        </w:rPr>
        <w:t xml:space="preserve"> </w:t>
      </w:r>
      <w:r>
        <w:rPr>
          <w:b/>
          <w:sz w:val="20"/>
        </w:rPr>
        <w:t>DAS</w:t>
      </w:r>
      <w:r>
        <w:rPr>
          <w:b/>
          <w:spacing w:val="-3"/>
          <w:sz w:val="20"/>
        </w:rPr>
        <w:t xml:space="preserve"> </w:t>
      </w:r>
      <w:r>
        <w:rPr>
          <w:b/>
          <w:sz w:val="20"/>
        </w:rPr>
        <w:t>APNPs</w:t>
      </w:r>
      <w:r>
        <w:rPr>
          <w:b/>
          <w:sz w:val="20"/>
        </w:rPr>
        <w:tab/>
        <w:t>07</w:t>
      </w:r>
    </w:p>
    <w:p w14:paraId="5FC5C2B1" w14:textId="77777777" w:rsidR="001438A4" w:rsidRDefault="005B3955">
      <w:pPr>
        <w:pStyle w:val="PargrafodaLista"/>
        <w:numPr>
          <w:ilvl w:val="0"/>
          <w:numId w:val="10"/>
        </w:numPr>
        <w:tabs>
          <w:tab w:val="left" w:pos="345"/>
          <w:tab w:val="left" w:leader="dot" w:pos="10107"/>
        </w:tabs>
        <w:spacing w:before="230"/>
        <w:ind w:left="344" w:hanging="225"/>
        <w:rPr>
          <w:b/>
          <w:sz w:val="20"/>
        </w:rPr>
      </w:pPr>
      <w:r>
        <w:rPr>
          <w:b/>
          <w:sz w:val="20"/>
        </w:rPr>
        <w:t>DA NATUREZA E DA ORGANIZAÇÃO DAS ATIVIDADES PEDAGÓGICAS</w:t>
      </w:r>
      <w:r>
        <w:rPr>
          <w:b/>
          <w:spacing w:val="-11"/>
          <w:sz w:val="20"/>
        </w:rPr>
        <w:t xml:space="preserve"> </w:t>
      </w:r>
      <w:r>
        <w:rPr>
          <w:b/>
          <w:sz w:val="20"/>
        </w:rPr>
        <w:t>NÃO</w:t>
      </w:r>
      <w:r>
        <w:rPr>
          <w:b/>
          <w:spacing w:val="-1"/>
          <w:sz w:val="20"/>
        </w:rPr>
        <w:t xml:space="preserve"> </w:t>
      </w:r>
      <w:r>
        <w:rPr>
          <w:b/>
          <w:sz w:val="20"/>
        </w:rPr>
        <w:t>PRESENCIAS</w:t>
      </w:r>
      <w:r>
        <w:rPr>
          <w:b/>
          <w:sz w:val="20"/>
        </w:rPr>
        <w:tab/>
        <w:t>08</w:t>
      </w:r>
    </w:p>
    <w:p w14:paraId="40CAEC0C" w14:textId="77777777" w:rsidR="001438A4" w:rsidRDefault="005B3955">
      <w:pPr>
        <w:pStyle w:val="PargrafodaLista"/>
        <w:numPr>
          <w:ilvl w:val="0"/>
          <w:numId w:val="10"/>
        </w:numPr>
        <w:tabs>
          <w:tab w:val="left" w:pos="345"/>
          <w:tab w:val="left" w:leader="dot" w:pos="10091"/>
        </w:tabs>
        <w:spacing w:before="230"/>
        <w:ind w:left="132" w:right="331" w:hanging="12"/>
        <w:rPr>
          <w:b/>
          <w:sz w:val="20"/>
        </w:rPr>
      </w:pPr>
      <w:r>
        <w:rPr>
          <w:b/>
          <w:sz w:val="20"/>
        </w:rPr>
        <w:t>DO CUMPRIMENTO DOS PROTOCOLOS DE ATIVIDADES PEDAGÓGICAS NÃO PRESENCIAIS EM LABORATÓRIOS COM</w:t>
      </w:r>
      <w:r>
        <w:rPr>
          <w:b/>
          <w:spacing w:val="-5"/>
          <w:sz w:val="20"/>
        </w:rPr>
        <w:t xml:space="preserve"> </w:t>
      </w:r>
      <w:r>
        <w:rPr>
          <w:b/>
          <w:sz w:val="20"/>
        </w:rPr>
        <w:t>RECURSOS</w:t>
      </w:r>
      <w:r>
        <w:rPr>
          <w:b/>
          <w:spacing w:val="-1"/>
          <w:sz w:val="20"/>
        </w:rPr>
        <w:t xml:space="preserve"> </w:t>
      </w:r>
      <w:r>
        <w:rPr>
          <w:b/>
          <w:sz w:val="20"/>
        </w:rPr>
        <w:t>TECNOLÓGICOS</w:t>
      </w:r>
      <w:r>
        <w:rPr>
          <w:b/>
          <w:sz w:val="20"/>
        </w:rPr>
        <w:tab/>
      </w:r>
      <w:r>
        <w:rPr>
          <w:b/>
          <w:spacing w:val="-9"/>
          <w:sz w:val="20"/>
        </w:rPr>
        <w:t>11</w:t>
      </w:r>
    </w:p>
    <w:p w14:paraId="43CE69D7" w14:textId="77777777" w:rsidR="001438A4" w:rsidRDefault="005B3955">
      <w:pPr>
        <w:pStyle w:val="PargrafodaLista"/>
        <w:numPr>
          <w:ilvl w:val="0"/>
          <w:numId w:val="10"/>
        </w:numPr>
        <w:tabs>
          <w:tab w:val="left" w:pos="345"/>
          <w:tab w:val="left" w:leader="dot" w:pos="10119"/>
        </w:tabs>
        <w:spacing w:before="229"/>
        <w:ind w:left="344" w:hanging="225"/>
        <w:rPr>
          <w:b/>
          <w:sz w:val="20"/>
        </w:rPr>
      </w:pPr>
      <w:r>
        <w:rPr>
          <w:b/>
          <w:sz w:val="20"/>
        </w:rPr>
        <w:t>DO PLANEJAMENTO DO PROCESSO PEDAGÓGICO</w:t>
      </w:r>
      <w:r>
        <w:rPr>
          <w:b/>
          <w:spacing w:val="-10"/>
          <w:sz w:val="20"/>
        </w:rPr>
        <w:t xml:space="preserve"> </w:t>
      </w:r>
      <w:r>
        <w:rPr>
          <w:b/>
          <w:sz w:val="20"/>
        </w:rPr>
        <w:t>DE</w:t>
      </w:r>
      <w:r>
        <w:rPr>
          <w:b/>
          <w:spacing w:val="-4"/>
          <w:sz w:val="20"/>
        </w:rPr>
        <w:t xml:space="preserve"> </w:t>
      </w:r>
      <w:r>
        <w:rPr>
          <w:b/>
          <w:sz w:val="20"/>
        </w:rPr>
        <w:t>APNPs</w:t>
      </w:r>
      <w:r>
        <w:rPr>
          <w:b/>
          <w:sz w:val="20"/>
        </w:rPr>
        <w:tab/>
        <w:t>11</w:t>
      </w:r>
    </w:p>
    <w:p w14:paraId="60BF4302" w14:textId="77777777" w:rsidR="001438A4" w:rsidRDefault="005B3955">
      <w:pPr>
        <w:pStyle w:val="PargrafodaLista"/>
        <w:numPr>
          <w:ilvl w:val="0"/>
          <w:numId w:val="10"/>
        </w:numPr>
        <w:tabs>
          <w:tab w:val="left" w:pos="345"/>
          <w:tab w:val="left" w:leader="dot" w:pos="10117"/>
        </w:tabs>
        <w:spacing w:before="230"/>
        <w:ind w:left="344" w:hanging="213"/>
        <w:rPr>
          <w:b/>
          <w:sz w:val="20"/>
        </w:rPr>
      </w:pPr>
      <w:r>
        <w:rPr>
          <w:b/>
          <w:sz w:val="20"/>
        </w:rPr>
        <w:t>DO ATENDIMENTO COM</w:t>
      </w:r>
      <w:r>
        <w:rPr>
          <w:b/>
          <w:spacing w:val="-40"/>
          <w:sz w:val="20"/>
        </w:rPr>
        <w:t xml:space="preserve"> </w:t>
      </w:r>
      <w:r>
        <w:rPr>
          <w:b/>
          <w:sz w:val="20"/>
        </w:rPr>
        <w:t>NECESSIDADES</w:t>
      </w:r>
      <w:r>
        <w:rPr>
          <w:b/>
          <w:spacing w:val="-14"/>
          <w:sz w:val="20"/>
        </w:rPr>
        <w:t xml:space="preserve"> </w:t>
      </w:r>
      <w:r>
        <w:rPr>
          <w:b/>
          <w:sz w:val="20"/>
        </w:rPr>
        <w:t>ESPECÍFICAS</w:t>
      </w:r>
      <w:r>
        <w:rPr>
          <w:b/>
          <w:sz w:val="20"/>
        </w:rPr>
        <w:tab/>
        <w:t>13</w:t>
      </w:r>
    </w:p>
    <w:p w14:paraId="247A7EC4" w14:textId="77777777" w:rsidR="001438A4" w:rsidRDefault="005B3955">
      <w:pPr>
        <w:pStyle w:val="PargrafodaLista"/>
        <w:numPr>
          <w:ilvl w:val="0"/>
          <w:numId w:val="10"/>
        </w:numPr>
        <w:tabs>
          <w:tab w:val="left" w:pos="345"/>
          <w:tab w:val="left" w:leader="dot" w:pos="10071"/>
        </w:tabs>
        <w:spacing w:before="118"/>
        <w:ind w:left="344" w:hanging="225"/>
        <w:rPr>
          <w:b/>
          <w:sz w:val="20"/>
        </w:rPr>
      </w:pPr>
      <w:r>
        <w:rPr>
          <w:b/>
          <w:sz w:val="20"/>
        </w:rPr>
        <w:t>DOS DIREITOS AUTORAIS PELA ELABORAÇÃO</w:t>
      </w:r>
      <w:r>
        <w:rPr>
          <w:b/>
          <w:spacing w:val="-11"/>
          <w:sz w:val="20"/>
        </w:rPr>
        <w:t xml:space="preserve"> </w:t>
      </w:r>
      <w:r>
        <w:rPr>
          <w:b/>
          <w:sz w:val="20"/>
        </w:rPr>
        <w:t>DE</w:t>
      </w:r>
      <w:r>
        <w:rPr>
          <w:b/>
          <w:spacing w:val="-3"/>
          <w:sz w:val="20"/>
        </w:rPr>
        <w:t xml:space="preserve"> </w:t>
      </w:r>
      <w:r>
        <w:rPr>
          <w:b/>
          <w:sz w:val="20"/>
        </w:rPr>
        <w:t>APNPs</w:t>
      </w:r>
      <w:r>
        <w:rPr>
          <w:b/>
          <w:sz w:val="20"/>
        </w:rPr>
        <w:tab/>
        <w:t>15</w:t>
      </w:r>
    </w:p>
    <w:p w14:paraId="0A5DF348" w14:textId="77777777" w:rsidR="001438A4" w:rsidRDefault="005B3955">
      <w:pPr>
        <w:pStyle w:val="PargrafodaLista"/>
        <w:numPr>
          <w:ilvl w:val="0"/>
          <w:numId w:val="10"/>
        </w:numPr>
        <w:tabs>
          <w:tab w:val="left" w:pos="457"/>
          <w:tab w:val="left" w:leader="dot" w:pos="10071"/>
        </w:tabs>
        <w:spacing w:before="230"/>
        <w:ind w:left="456" w:hanging="337"/>
        <w:rPr>
          <w:b/>
          <w:sz w:val="20"/>
        </w:rPr>
      </w:pPr>
      <w:r>
        <w:rPr>
          <w:b/>
          <w:sz w:val="20"/>
        </w:rPr>
        <w:t>DA REORGANIZAÇÃO DO</w:t>
      </w:r>
      <w:r>
        <w:rPr>
          <w:b/>
          <w:spacing w:val="-7"/>
          <w:sz w:val="20"/>
        </w:rPr>
        <w:t xml:space="preserve"> </w:t>
      </w:r>
      <w:r>
        <w:rPr>
          <w:b/>
          <w:sz w:val="20"/>
        </w:rPr>
        <w:t>CALENDÁRIO</w:t>
      </w:r>
      <w:r>
        <w:rPr>
          <w:b/>
          <w:spacing w:val="-2"/>
          <w:sz w:val="20"/>
        </w:rPr>
        <w:t xml:space="preserve"> </w:t>
      </w:r>
      <w:r>
        <w:rPr>
          <w:b/>
          <w:sz w:val="20"/>
        </w:rPr>
        <w:t>ACADÊMICO</w:t>
      </w:r>
      <w:r>
        <w:rPr>
          <w:b/>
          <w:sz w:val="20"/>
        </w:rPr>
        <w:tab/>
        <w:t>16</w:t>
      </w:r>
    </w:p>
    <w:p w14:paraId="514ACEF9" w14:textId="77777777" w:rsidR="001438A4" w:rsidRDefault="005B3955">
      <w:pPr>
        <w:pStyle w:val="PargrafodaLista"/>
        <w:numPr>
          <w:ilvl w:val="0"/>
          <w:numId w:val="10"/>
        </w:numPr>
        <w:tabs>
          <w:tab w:val="left" w:pos="457"/>
          <w:tab w:val="left" w:leader="dot" w:pos="10095"/>
        </w:tabs>
        <w:spacing w:before="230"/>
        <w:ind w:left="456" w:hanging="337"/>
        <w:rPr>
          <w:b/>
          <w:sz w:val="20"/>
        </w:rPr>
      </w:pPr>
      <w:r>
        <w:rPr>
          <w:b/>
          <w:sz w:val="20"/>
        </w:rPr>
        <w:t>DO PLANO DE ATIVIDADES</w:t>
      </w:r>
      <w:r>
        <w:rPr>
          <w:b/>
          <w:spacing w:val="-5"/>
          <w:sz w:val="20"/>
        </w:rPr>
        <w:t xml:space="preserve"> </w:t>
      </w:r>
      <w:r>
        <w:rPr>
          <w:b/>
          <w:sz w:val="20"/>
        </w:rPr>
        <w:t>DAS</w:t>
      </w:r>
      <w:r>
        <w:rPr>
          <w:b/>
          <w:spacing w:val="-2"/>
          <w:sz w:val="20"/>
        </w:rPr>
        <w:t xml:space="preserve"> </w:t>
      </w:r>
      <w:r>
        <w:rPr>
          <w:b/>
          <w:sz w:val="20"/>
        </w:rPr>
        <w:t>APNPs</w:t>
      </w:r>
      <w:r>
        <w:rPr>
          <w:b/>
          <w:sz w:val="20"/>
        </w:rPr>
        <w:tab/>
        <w:t>16</w:t>
      </w:r>
    </w:p>
    <w:p w14:paraId="3DF2FAAD" w14:textId="77777777" w:rsidR="001438A4" w:rsidRDefault="005B3955">
      <w:pPr>
        <w:pStyle w:val="PargrafodaLista"/>
        <w:numPr>
          <w:ilvl w:val="0"/>
          <w:numId w:val="10"/>
        </w:numPr>
        <w:tabs>
          <w:tab w:val="left" w:pos="457"/>
          <w:tab w:val="left" w:leader="dot" w:pos="10095"/>
        </w:tabs>
        <w:spacing w:before="230"/>
        <w:ind w:left="456" w:hanging="337"/>
        <w:rPr>
          <w:b/>
          <w:sz w:val="20"/>
        </w:rPr>
      </w:pPr>
      <w:r>
        <w:rPr>
          <w:b/>
          <w:sz w:val="20"/>
        </w:rPr>
        <w:t>DE MEDIDAS ESPECÍFICAS PARA OS</w:t>
      </w:r>
      <w:r>
        <w:rPr>
          <w:b/>
          <w:spacing w:val="-10"/>
          <w:sz w:val="20"/>
        </w:rPr>
        <w:t xml:space="preserve"> </w:t>
      </w:r>
      <w:r>
        <w:rPr>
          <w:b/>
          <w:sz w:val="20"/>
        </w:rPr>
        <w:t>ESTUDANTES</w:t>
      </w:r>
      <w:r>
        <w:rPr>
          <w:b/>
          <w:spacing w:val="-4"/>
          <w:sz w:val="20"/>
        </w:rPr>
        <w:t xml:space="preserve"> </w:t>
      </w:r>
      <w:r>
        <w:rPr>
          <w:b/>
          <w:sz w:val="20"/>
        </w:rPr>
        <w:t>CONCLUINTES</w:t>
      </w:r>
      <w:r>
        <w:rPr>
          <w:b/>
          <w:sz w:val="20"/>
        </w:rPr>
        <w:tab/>
        <w:t>18</w:t>
      </w:r>
    </w:p>
    <w:p w14:paraId="2D879EFB" w14:textId="4DB1BA95" w:rsidR="001438A4" w:rsidRDefault="005B3955">
      <w:pPr>
        <w:pStyle w:val="PargrafodaLista"/>
        <w:numPr>
          <w:ilvl w:val="0"/>
          <w:numId w:val="10"/>
        </w:numPr>
        <w:tabs>
          <w:tab w:val="left" w:pos="457"/>
          <w:tab w:val="left" w:leader="dot" w:pos="10075"/>
        </w:tabs>
        <w:spacing w:before="230"/>
        <w:ind w:left="132" w:right="347" w:hanging="12"/>
        <w:rPr>
          <w:b/>
          <w:sz w:val="20"/>
        </w:rPr>
      </w:pPr>
      <w:r>
        <w:rPr>
          <w:b/>
          <w:sz w:val="20"/>
        </w:rPr>
        <w:t>DA DEFESA DE TRABALHO DE CONCLUSÃO DE CURSO E PROJETOS INTEGRADORES</w:t>
      </w:r>
      <w:r>
        <w:rPr>
          <w:b/>
          <w:sz w:val="20"/>
        </w:rPr>
        <w:tab/>
      </w:r>
      <w:r>
        <w:rPr>
          <w:b/>
          <w:spacing w:val="-9"/>
          <w:sz w:val="20"/>
        </w:rPr>
        <w:t>18</w:t>
      </w:r>
    </w:p>
    <w:p w14:paraId="46EADEBF" w14:textId="77777777" w:rsidR="001438A4" w:rsidRDefault="005B3955">
      <w:pPr>
        <w:pStyle w:val="PargrafodaLista"/>
        <w:numPr>
          <w:ilvl w:val="0"/>
          <w:numId w:val="10"/>
        </w:numPr>
        <w:tabs>
          <w:tab w:val="left" w:pos="457"/>
          <w:tab w:val="left" w:leader="dot" w:pos="10071"/>
        </w:tabs>
        <w:spacing w:before="200"/>
        <w:ind w:left="456" w:hanging="337"/>
        <w:rPr>
          <w:b/>
          <w:sz w:val="20"/>
        </w:rPr>
      </w:pPr>
      <w:r>
        <w:rPr>
          <w:b/>
          <w:sz w:val="20"/>
        </w:rPr>
        <w:t>DO PERÍODO</w:t>
      </w:r>
      <w:r>
        <w:rPr>
          <w:b/>
          <w:spacing w:val="-4"/>
          <w:sz w:val="20"/>
        </w:rPr>
        <w:t xml:space="preserve"> </w:t>
      </w:r>
      <w:r>
        <w:rPr>
          <w:b/>
          <w:sz w:val="20"/>
        </w:rPr>
        <w:t>DE</w:t>
      </w:r>
      <w:r>
        <w:rPr>
          <w:b/>
          <w:spacing w:val="-3"/>
          <w:sz w:val="20"/>
        </w:rPr>
        <w:t xml:space="preserve"> </w:t>
      </w:r>
      <w:r>
        <w:rPr>
          <w:b/>
          <w:sz w:val="20"/>
        </w:rPr>
        <w:t>AMBIENTAÇÃO</w:t>
      </w:r>
      <w:r>
        <w:rPr>
          <w:b/>
          <w:sz w:val="20"/>
        </w:rPr>
        <w:tab/>
        <w:t>19</w:t>
      </w:r>
    </w:p>
    <w:p w14:paraId="3B701DE1" w14:textId="77777777" w:rsidR="001438A4" w:rsidRDefault="005B3955">
      <w:pPr>
        <w:pStyle w:val="PargrafodaLista"/>
        <w:numPr>
          <w:ilvl w:val="0"/>
          <w:numId w:val="10"/>
        </w:numPr>
        <w:tabs>
          <w:tab w:val="left" w:pos="457"/>
          <w:tab w:val="left" w:leader="dot" w:pos="10083"/>
        </w:tabs>
        <w:spacing w:before="230"/>
        <w:ind w:left="456" w:hanging="337"/>
        <w:rPr>
          <w:b/>
          <w:sz w:val="20"/>
        </w:rPr>
      </w:pPr>
      <w:r>
        <w:rPr>
          <w:b/>
          <w:sz w:val="20"/>
        </w:rPr>
        <w:t>DAS</w:t>
      </w:r>
      <w:r>
        <w:rPr>
          <w:b/>
          <w:spacing w:val="-3"/>
          <w:sz w:val="20"/>
        </w:rPr>
        <w:t xml:space="preserve"> </w:t>
      </w:r>
      <w:r>
        <w:rPr>
          <w:b/>
          <w:sz w:val="20"/>
        </w:rPr>
        <w:t>CONSIDERAÇÕES</w:t>
      </w:r>
      <w:r>
        <w:rPr>
          <w:b/>
          <w:spacing w:val="-2"/>
          <w:sz w:val="20"/>
        </w:rPr>
        <w:t xml:space="preserve"> </w:t>
      </w:r>
      <w:r>
        <w:rPr>
          <w:b/>
          <w:sz w:val="20"/>
        </w:rPr>
        <w:t>FINAIS</w:t>
      </w:r>
      <w:r>
        <w:rPr>
          <w:b/>
          <w:sz w:val="20"/>
        </w:rPr>
        <w:tab/>
        <w:t>19</w:t>
      </w:r>
    </w:p>
    <w:p w14:paraId="57370812" w14:textId="77777777" w:rsidR="001438A4" w:rsidRDefault="005B3955">
      <w:pPr>
        <w:pStyle w:val="PargrafodaLista"/>
        <w:numPr>
          <w:ilvl w:val="0"/>
          <w:numId w:val="10"/>
        </w:numPr>
        <w:tabs>
          <w:tab w:val="left" w:pos="456"/>
          <w:tab w:val="left" w:leader="dot" w:pos="10115"/>
        </w:tabs>
        <w:spacing w:before="238"/>
        <w:ind w:left="455" w:hanging="336"/>
        <w:rPr>
          <w:b/>
          <w:sz w:val="20"/>
        </w:rPr>
      </w:pPr>
      <w:r>
        <w:rPr>
          <w:b/>
          <w:sz w:val="20"/>
        </w:rPr>
        <w:t>ANEXO</w:t>
      </w:r>
      <w:r>
        <w:rPr>
          <w:b/>
          <w:spacing w:val="-2"/>
          <w:sz w:val="20"/>
        </w:rPr>
        <w:t xml:space="preserve"> </w:t>
      </w:r>
      <w:r>
        <w:rPr>
          <w:b/>
          <w:sz w:val="20"/>
        </w:rPr>
        <w:t>I</w:t>
      </w:r>
      <w:r>
        <w:rPr>
          <w:b/>
          <w:sz w:val="20"/>
        </w:rPr>
        <w:tab/>
        <w:t>20</w:t>
      </w:r>
    </w:p>
    <w:p w14:paraId="753D7161" w14:textId="77777777" w:rsidR="001438A4" w:rsidRDefault="005B3955">
      <w:pPr>
        <w:pStyle w:val="PargrafodaLista"/>
        <w:numPr>
          <w:ilvl w:val="0"/>
          <w:numId w:val="10"/>
        </w:numPr>
        <w:tabs>
          <w:tab w:val="left" w:pos="456"/>
          <w:tab w:val="left" w:leader="dot" w:pos="10059"/>
        </w:tabs>
        <w:spacing w:before="235"/>
        <w:ind w:left="455" w:hanging="336"/>
        <w:rPr>
          <w:b/>
          <w:sz w:val="20"/>
        </w:rPr>
      </w:pPr>
      <w:r>
        <w:rPr>
          <w:b/>
          <w:sz w:val="20"/>
        </w:rPr>
        <w:t>ANEXO</w:t>
      </w:r>
      <w:r>
        <w:rPr>
          <w:b/>
          <w:spacing w:val="-2"/>
          <w:sz w:val="20"/>
        </w:rPr>
        <w:t xml:space="preserve"> </w:t>
      </w:r>
      <w:r>
        <w:rPr>
          <w:b/>
          <w:sz w:val="20"/>
        </w:rPr>
        <w:t>II</w:t>
      </w:r>
      <w:r>
        <w:rPr>
          <w:b/>
          <w:sz w:val="20"/>
        </w:rPr>
        <w:tab/>
        <w:t>23</w:t>
      </w:r>
    </w:p>
    <w:p w14:paraId="51338415" w14:textId="77777777" w:rsidR="001438A4" w:rsidRDefault="005B3955">
      <w:pPr>
        <w:pStyle w:val="PargrafodaLista"/>
        <w:numPr>
          <w:ilvl w:val="0"/>
          <w:numId w:val="10"/>
        </w:numPr>
        <w:tabs>
          <w:tab w:val="left" w:pos="456"/>
          <w:tab w:val="left" w:leader="dot" w:pos="10115"/>
        </w:tabs>
        <w:spacing w:before="234"/>
        <w:ind w:left="455" w:hanging="336"/>
        <w:rPr>
          <w:b/>
          <w:sz w:val="20"/>
        </w:rPr>
      </w:pPr>
      <w:r>
        <w:rPr>
          <w:b/>
          <w:sz w:val="20"/>
        </w:rPr>
        <w:t>ANEXO</w:t>
      </w:r>
      <w:r>
        <w:rPr>
          <w:b/>
          <w:spacing w:val="-2"/>
          <w:sz w:val="20"/>
        </w:rPr>
        <w:t xml:space="preserve"> </w:t>
      </w:r>
      <w:r>
        <w:rPr>
          <w:b/>
          <w:sz w:val="20"/>
        </w:rPr>
        <w:t>III</w:t>
      </w:r>
      <w:r>
        <w:rPr>
          <w:b/>
          <w:sz w:val="20"/>
        </w:rPr>
        <w:tab/>
        <w:t>24</w:t>
      </w:r>
    </w:p>
    <w:p w14:paraId="405EFE8F" w14:textId="77777777" w:rsidR="001438A4" w:rsidRDefault="001438A4">
      <w:pPr>
        <w:rPr>
          <w:sz w:val="20"/>
        </w:rPr>
        <w:sectPr w:rsidR="001438A4">
          <w:pgSz w:w="11910" w:h="16840"/>
          <w:pgMar w:top="1560" w:right="540" w:bottom="1240" w:left="720" w:header="0" w:footer="989" w:gutter="0"/>
          <w:cols w:space="720"/>
        </w:sectPr>
      </w:pPr>
    </w:p>
    <w:p w14:paraId="17588121" w14:textId="77777777" w:rsidR="001438A4" w:rsidRDefault="001438A4">
      <w:pPr>
        <w:pStyle w:val="Corpodetexto"/>
        <w:rPr>
          <w:b/>
          <w:sz w:val="40"/>
        </w:rPr>
      </w:pPr>
    </w:p>
    <w:p w14:paraId="395E85E9" w14:textId="77777777" w:rsidR="001438A4" w:rsidRDefault="001438A4">
      <w:pPr>
        <w:pStyle w:val="Corpodetexto"/>
        <w:rPr>
          <w:b/>
          <w:sz w:val="40"/>
        </w:rPr>
      </w:pPr>
    </w:p>
    <w:p w14:paraId="7A441AF3" w14:textId="77777777" w:rsidR="001438A4" w:rsidRDefault="001438A4">
      <w:pPr>
        <w:pStyle w:val="Corpodetexto"/>
        <w:rPr>
          <w:b/>
          <w:sz w:val="40"/>
        </w:rPr>
      </w:pPr>
    </w:p>
    <w:p w14:paraId="21CADE48" w14:textId="77777777" w:rsidR="001438A4" w:rsidRDefault="001438A4">
      <w:pPr>
        <w:pStyle w:val="Corpodetexto"/>
        <w:rPr>
          <w:b/>
          <w:sz w:val="40"/>
        </w:rPr>
      </w:pPr>
    </w:p>
    <w:p w14:paraId="7EBE2953" w14:textId="77777777" w:rsidR="001438A4" w:rsidRDefault="001438A4">
      <w:pPr>
        <w:pStyle w:val="Corpodetexto"/>
        <w:rPr>
          <w:b/>
          <w:sz w:val="40"/>
        </w:rPr>
      </w:pPr>
    </w:p>
    <w:p w14:paraId="604445B1" w14:textId="77777777" w:rsidR="001438A4" w:rsidRDefault="001438A4">
      <w:pPr>
        <w:pStyle w:val="Corpodetexto"/>
        <w:rPr>
          <w:b/>
          <w:sz w:val="40"/>
        </w:rPr>
      </w:pPr>
    </w:p>
    <w:p w14:paraId="363290E9" w14:textId="77777777" w:rsidR="001438A4" w:rsidRDefault="001438A4">
      <w:pPr>
        <w:pStyle w:val="Corpodetexto"/>
        <w:rPr>
          <w:b/>
          <w:sz w:val="40"/>
        </w:rPr>
      </w:pPr>
    </w:p>
    <w:p w14:paraId="4CEE0CEA" w14:textId="77777777" w:rsidR="001438A4" w:rsidRDefault="001438A4">
      <w:pPr>
        <w:pStyle w:val="Corpodetexto"/>
        <w:rPr>
          <w:b/>
          <w:sz w:val="40"/>
        </w:rPr>
      </w:pPr>
    </w:p>
    <w:p w14:paraId="637257C7" w14:textId="77777777" w:rsidR="001438A4" w:rsidRDefault="001438A4">
      <w:pPr>
        <w:pStyle w:val="Corpodetexto"/>
        <w:rPr>
          <w:b/>
          <w:sz w:val="40"/>
        </w:rPr>
      </w:pPr>
    </w:p>
    <w:p w14:paraId="349E6747" w14:textId="77777777" w:rsidR="001438A4" w:rsidRDefault="001438A4">
      <w:pPr>
        <w:pStyle w:val="Corpodetexto"/>
        <w:rPr>
          <w:b/>
          <w:sz w:val="40"/>
        </w:rPr>
      </w:pPr>
    </w:p>
    <w:p w14:paraId="3BECDD8B" w14:textId="77777777" w:rsidR="001438A4" w:rsidRDefault="001438A4">
      <w:pPr>
        <w:pStyle w:val="Corpodetexto"/>
        <w:rPr>
          <w:b/>
          <w:sz w:val="40"/>
        </w:rPr>
      </w:pPr>
    </w:p>
    <w:p w14:paraId="08FBF3AB" w14:textId="77777777" w:rsidR="001438A4" w:rsidRDefault="001438A4">
      <w:pPr>
        <w:pStyle w:val="Corpodetexto"/>
        <w:spacing w:before="8"/>
        <w:rPr>
          <w:b/>
          <w:sz w:val="54"/>
        </w:rPr>
      </w:pPr>
    </w:p>
    <w:p w14:paraId="44BF9640" w14:textId="603F6EAA" w:rsidR="001438A4" w:rsidRDefault="005B3955">
      <w:pPr>
        <w:spacing w:before="1" w:line="259" w:lineRule="auto"/>
        <w:ind w:left="368" w:right="354" w:hanging="45"/>
        <w:jc w:val="center"/>
        <w:rPr>
          <w:rFonts w:ascii="Times New Roman" w:hAnsi="Times New Roman"/>
          <w:b/>
          <w:sz w:val="36"/>
        </w:rPr>
      </w:pPr>
      <w:r>
        <w:rPr>
          <w:rFonts w:ascii="Times New Roman" w:hAnsi="Times New Roman"/>
          <w:b/>
          <w:sz w:val="36"/>
        </w:rPr>
        <w:t>DIRETRIZES PARA O DESENVOLVIMENTO DE ATIVIDADES PEDAGÓGICAS NÃO PRESENCIAIS NO IFSUL ADOTADAS EM RAZÃO DA PANDEMIA (COVID-19)</w:t>
      </w:r>
    </w:p>
    <w:p w14:paraId="04F3F8C2" w14:textId="77777777" w:rsidR="001438A4" w:rsidRDefault="001438A4">
      <w:pPr>
        <w:spacing w:line="259" w:lineRule="auto"/>
        <w:jc w:val="center"/>
        <w:rPr>
          <w:rFonts w:ascii="Times New Roman" w:hAnsi="Times New Roman"/>
          <w:sz w:val="36"/>
        </w:rPr>
        <w:sectPr w:rsidR="001438A4">
          <w:pgSz w:w="11910" w:h="16840"/>
          <w:pgMar w:top="1580" w:right="540" w:bottom="1240" w:left="720" w:header="0" w:footer="989" w:gutter="0"/>
          <w:cols w:space="720"/>
        </w:sectPr>
      </w:pPr>
    </w:p>
    <w:p w14:paraId="1E9AE659" w14:textId="77777777" w:rsidR="001438A4" w:rsidRDefault="005B3955">
      <w:pPr>
        <w:spacing w:before="62"/>
        <w:ind w:left="208" w:right="382"/>
        <w:jc w:val="center"/>
        <w:rPr>
          <w:b/>
          <w:sz w:val="28"/>
        </w:rPr>
      </w:pPr>
      <w:r>
        <w:rPr>
          <w:b/>
          <w:sz w:val="28"/>
        </w:rPr>
        <w:lastRenderedPageBreak/>
        <w:t>TÍTULO I</w:t>
      </w:r>
    </w:p>
    <w:p w14:paraId="37839CD4" w14:textId="77777777" w:rsidR="001438A4" w:rsidRDefault="005B3955">
      <w:pPr>
        <w:spacing w:before="197"/>
        <w:ind w:left="208" w:right="385"/>
        <w:jc w:val="center"/>
        <w:rPr>
          <w:b/>
          <w:sz w:val="28"/>
        </w:rPr>
      </w:pPr>
      <w:r>
        <w:rPr>
          <w:b/>
          <w:sz w:val="28"/>
        </w:rPr>
        <w:t>DOS DISPOSITIVOS LEGAIS E INSTITUCIONAIS</w:t>
      </w:r>
    </w:p>
    <w:p w14:paraId="4F244935" w14:textId="72B3D503" w:rsidR="001438A4" w:rsidRDefault="005B3955">
      <w:pPr>
        <w:pStyle w:val="Corpodetexto"/>
        <w:spacing w:before="203" w:line="360" w:lineRule="auto"/>
        <w:ind w:left="132" w:right="305"/>
        <w:jc w:val="both"/>
      </w:pPr>
      <w:r>
        <w:rPr>
          <w:b/>
        </w:rPr>
        <w:t xml:space="preserve">Art. 1º. </w:t>
      </w:r>
      <w:r>
        <w:t xml:space="preserve">O presente documento versa sobre diretrizes institucionais no âmbito do Instituto Federal Sul-rio-grandense para a </w:t>
      </w:r>
      <w:r w:rsidR="00624A80" w:rsidRPr="00624A80">
        <w:rPr>
          <w:strike/>
          <w:highlight w:val="cyan"/>
        </w:rPr>
        <w:t>substituição das</w:t>
      </w:r>
      <w:r w:rsidR="00624A80" w:rsidRPr="00D47D42">
        <w:rPr>
          <w:color w:val="FF0000"/>
        </w:rPr>
        <w:t xml:space="preserve"> realização</w:t>
      </w:r>
      <w:r w:rsidR="00574F83">
        <w:rPr>
          <w:color w:val="FF0000"/>
        </w:rPr>
        <w:t xml:space="preserve"> de </w:t>
      </w:r>
      <w:r>
        <w:t xml:space="preserve"> atividades acadêmicas </w:t>
      </w:r>
      <w:r w:rsidR="00624A80">
        <w:rPr>
          <w:color w:val="FF0000"/>
        </w:rPr>
        <w:t xml:space="preserve">não </w:t>
      </w:r>
      <w:r>
        <w:t xml:space="preserve">presenciais nos cursos de educação básica e superior do IFSul, </w:t>
      </w:r>
      <w:r w:rsidRPr="00061E76">
        <w:rPr>
          <w:strike/>
          <w:highlight w:val="cyan"/>
        </w:rPr>
        <w:t>por atividades pedagógicas não presenciais</w:t>
      </w:r>
      <w:r w:rsidR="005C3422">
        <w:rPr>
          <w:color w:val="FF0000"/>
        </w:rPr>
        <w:t>, após superado o pico pandêmico,</w:t>
      </w:r>
      <w:r w:rsidR="000A195A">
        <w:rPr>
          <w:color w:val="FF0000"/>
        </w:rPr>
        <w:t xml:space="preserve"> sendo tais atividades</w:t>
      </w:r>
      <w:r w:rsidR="005C3422">
        <w:t xml:space="preserve"> </w:t>
      </w:r>
      <w:r>
        <w:t xml:space="preserve"> fundamentadas nas normativas vigentes (ANEXO I) e nas pesquisas realizadas em cada unidade do IFSul durante a situação de pandemia da Covid-19.</w:t>
      </w:r>
    </w:p>
    <w:p w14:paraId="1DD115EE" w14:textId="79431F27" w:rsidR="0084664B" w:rsidRDefault="0084664B">
      <w:pPr>
        <w:pStyle w:val="Corpodetexto"/>
        <w:spacing w:before="203" w:line="360" w:lineRule="auto"/>
        <w:ind w:left="132" w:right="305"/>
        <w:jc w:val="both"/>
      </w:pPr>
    </w:p>
    <w:p w14:paraId="20FBC44C" w14:textId="77777777" w:rsidR="0084664B" w:rsidRPr="0084664B" w:rsidRDefault="0084664B" w:rsidP="000A195A">
      <w:pPr>
        <w:spacing w:line="360" w:lineRule="auto"/>
        <w:ind w:right="302"/>
        <w:jc w:val="both"/>
        <w:rPr>
          <w:color w:val="FF0000"/>
          <w:sz w:val="28"/>
          <w:szCs w:val="28"/>
        </w:rPr>
      </w:pPr>
      <w:r w:rsidRPr="0084664B">
        <w:rPr>
          <w:b/>
          <w:color w:val="FF0000"/>
          <w:sz w:val="28"/>
          <w:szCs w:val="28"/>
        </w:rPr>
        <w:t xml:space="preserve">Art. 2º </w:t>
      </w:r>
      <w:r w:rsidRPr="0084664B">
        <w:rPr>
          <w:color w:val="FF0000"/>
          <w:sz w:val="28"/>
          <w:szCs w:val="28"/>
        </w:rPr>
        <w:t xml:space="preserve">. Para garantia do processo de participação democrática da comunidade acadêmica em cada </w:t>
      </w:r>
      <w:r w:rsidRPr="0084664B">
        <w:rPr>
          <w:i/>
          <w:color w:val="FF0000"/>
          <w:sz w:val="28"/>
          <w:szCs w:val="28"/>
        </w:rPr>
        <w:t>campus</w:t>
      </w:r>
      <w:r w:rsidRPr="0084664B">
        <w:rPr>
          <w:color w:val="FF0000"/>
          <w:sz w:val="28"/>
          <w:szCs w:val="28"/>
        </w:rPr>
        <w:t xml:space="preserve">, será criada, em cada </w:t>
      </w:r>
      <w:r w:rsidRPr="0084664B">
        <w:rPr>
          <w:i/>
          <w:color w:val="FF0000"/>
          <w:sz w:val="28"/>
          <w:szCs w:val="28"/>
        </w:rPr>
        <w:t>campus</w:t>
      </w:r>
      <w:r w:rsidRPr="0084664B">
        <w:rPr>
          <w:color w:val="FF0000"/>
          <w:sz w:val="28"/>
          <w:szCs w:val="28"/>
        </w:rPr>
        <w:t>, uma Comissão paritária dos segmentos acadêmicos.</w:t>
      </w:r>
    </w:p>
    <w:p w14:paraId="1F0F1740" w14:textId="77777777" w:rsidR="0084664B" w:rsidRDefault="0084664B" w:rsidP="000A195A">
      <w:pPr>
        <w:pStyle w:val="Corpodetexto"/>
        <w:spacing w:before="203" w:line="360" w:lineRule="auto"/>
        <w:ind w:left="132" w:right="305"/>
        <w:jc w:val="both"/>
      </w:pPr>
    </w:p>
    <w:p w14:paraId="6AEEE83A" w14:textId="41048341" w:rsidR="001438A4" w:rsidRDefault="008E12FB" w:rsidP="000A195A">
      <w:pPr>
        <w:pStyle w:val="Corpodetexto"/>
        <w:spacing w:before="4" w:line="360" w:lineRule="auto"/>
        <w:rPr>
          <w:color w:val="FF0000"/>
          <w:sz w:val="29"/>
        </w:rPr>
      </w:pPr>
      <w:r>
        <w:rPr>
          <w:color w:val="FF0000"/>
          <w:sz w:val="29"/>
          <w:highlight w:val="green"/>
        </w:rPr>
        <w:t xml:space="preserve">******     </w:t>
      </w:r>
      <w:r w:rsidR="00624A80" w:rsidRPr="00A255A3">
        <w:rPr>
          <w:color w:val="FF0000"/>
          <w:sz w:val="29"/>
          <w:highlight w:val="green"/>
        </w:rPr>
        <w:t xml:space="preserve">Alterar numeração dos </w:t>
      </w:r>
      <w:r w:rsidR="000A195A" w:rsidRPr="00A255A3">
        <w:rPr>
          <w:color w:val="FF0000"/>
          <w:sz w:val="29"/>
          <w:highlight w:val="green"/>
        </w:rPr>
        <w:t>artigos com a inclusão</w:t>
      </w:r>
      <w:r w:rsidR="00A255A3" w:rsidRPr="00A255A3">
        <w:rPr>
          <w:color w:val="FF0000"/>
          <w:sz w:val="29"/>
          <w:highlight w:val="green"/>
        </w:rPr>
        <w:t xml:space="preserve"> do novo Art. 2º</w:t>
      </w:r>
    </w:p>
    <w:p w14:paraId="78D78555" w14:textId="77777777" w:rsidR="00A255A3" w:rsidRPr="00624A80" w:rsidRDefault="00A255A3" w:rsidP="000A195A">
      <w:pPr>
        <w:pStyle w:val="Corpodetexto"/>
        <w:spacing w:before="4" w:line="360" w:lineRule="auto"/>
        <w:rPr>
          <w:color w:val="FF0000"/>
          <w:sz w:val="29"/>
        </w:rPr>
      </w:pPr>
    </w:p>
    <w:p w14:paraId="6A4FE56A" w14:textId="77777777" w:rsidR="001438A4" w:rsidRDefault="005B3955">
      <w:pPr>
        <w:pStyle w:val="Ttulo2"/>
        <w:spacing w:before="1"/>
        <w:ind w:right="386"/>
      </w:pPr>
      <w:r>
        <w:t>TÍTULO II</w:t>
      </w:r>
    </w:p>
    <w:p w14:paraId="16210687" w14:textId="77777777" w:rsidR="001438A4" w:rsidRDefault="005B3955">
      <w:pPr>
        <w:spacing w:before="202"/>
        <w:ind w:left="208" w:right="382"/>
        <w:jc w:val="center"/>
        <w:rPr>
          <w:b/>
          <w:sz w:val="28"/>
        </w:rPr>
      </w:pPr>
      <w:r>
        <w:rPr>
          <w:b/>
          <w:sz w:val="28"/>
        </w:rPr>
        <w:t>DOS PRINCÍPIOS NORTEADORES</w:t>
      </w:r>
    </w:p>
    <w:p w14:paraId="0C04158E" w14:textId="77777777" w:rsidR="001438A4" w:rsidRDefault="005B3955">
      <w:pPr>
        <w:pStyle w:val="Corpodetexto"/>
        <w:spacing w:before="198" w:line="360" w:lineRule="auto"/>
        <w:ind w:left="132" w:right="302"/>
        <w:jc w:val="both"/>
      </w:pPr>
      <w:r>
        <w:rPr>
          <w:b/>
        </w:rPr>
        <w:t xml:space="preserve">Art. 2º. </w:t>
      </w:r>
      <w:r>
        <w:t>No desenvolvimento de atividades pedagógicas não presenciais no IFSul, deverão ser considerados nos processos de ensino e de aprendizagem, os seguintes princípios norteadores:</w:t>
      </w:r>
    </w:p>
    <w:p w14:paraId="13BB9805" w14:textId="77777777" w:rsidR="001438A4" w:rsidRDefault="005B3955">
      <w:pPr>
        <w:pStyle w:val="PargrafodaLista"/>
        <w:numPr>
          <w:ilvl w:val="1"/>
          <w:numId w:val="10"/>
        </w:numPr>
        <w:tabs>
          <w:tab w:val="left" w:pos="1573"/>
        </w:tabs>
        <w:spacing w:line="360" w:lineRule="auto"/>
        <w:ind w:right="314" w:firstLine="720"/>
        <w:jc w:val="both"/>
        <w:rPr>
          <w:sz w:val="28"/>
        </w:rPr>
      </w:pPr>
      <w:r>
        <w:rPr>
          <w:sz w:val="28"/>
        </w:rPr>
        <w:t>Preservação da saúde física e mental de todos os estudantes e servidores;</w:t>
      </w:r>
    </w:p>
    <w:p w14:paraId="1EC3AA78" w14:textId="77777777" w:rsidR="001438A4" w:rsidRDefault="005B3955">
      <w:pPr>
        <w:pStyle w:val="PargrafodaLista"/>
        <w:numPr>
          <w:ilvl w:val="1"/>
          <w:numId w:val="10"/>
        </w:numPr>
        <w:tabs>
          <w:tab w:val="left" w:pos="1573"/>
        </w:tabs>
        <w:spacing w:before="1"/>
        <w:ind w:left="1572" w:hanging="721"/>
        <w:jc w:val="both"/>
        <w:rPr>
          <w:sz w:val="28"/>
        </w:rPr>
      </w:pPr>
      <w:r>
        <w:rPr>
          <w:sz w:val="28"/>
        </w:rPr>
        <w:t>Acessibilidade e a</w:t>
      </w:r>
      <w:r>
        <w:rPr>
          <w:spacing w:val="-7"/>
          <w:sz w:val="28"/>
        </w:rPr>
        <w:t xml:space="preserve"> </w:t>
      </w:r>
      <w:r>
        <w:rPr>
          <w:sz w:val="28"/>
        </w:rPr>
        <w:t>Inclusão;</w:t>
      </w:r>
    </w:p>
    <w:p w14:paraId="536F8F57" w14:textId="77777777" w:rsidR="001438A4" w:rsidRDefault="005B3955">
      <w:pPr>
        <w:pStyle w:val="PargrafodaLista"/>
        <w:numPr>
          <w:ilvl w:val="1"/>
          <w:numId w:val="10"/>
        </w:numPr>
        <w:tabs>
          <w:tab w:val="left" w:pos="1573"/>
        </w:tabs>
        <w:spacing w:before="162"/>
        <w:ind w:left="1572" w:hanging="721"/>
        <w:jc w:val="both"/>
        <w:rPr>
          <w:sz w:val="28"/>
        </w:rPr>
      </w:pPr>
      <w:r>
        <w:rPr>
          <w:sz w:val="28"/>
        </w:rPr>
        <w:t>O acesso, a permanência e o êxito de</w:t>
      </w:r>
      <w:r>
        <w:rPr>
          <w:spacing w:val="-14"/>
          <w:sz w:val="28"/>
        </w:rPr>
        <w:t xml:space="preserve"> </w:t>
      </w:r>
      <w:r>
        <w:rPr>
          <w:sz w:val="28"/>
        </w:rPr>
        <w:t>estudantes;</w:t>
      </w:r>
    </w:p>
    <w:p w14:paraId="79DADCF6" w14:textId="77777777" w:rsidR="001438A4" w:rsidRDefault="005B3955">
      <w:pPr>
        <w:pStyle w:val="PargrafodaLista"/>
        <w:numPr>
          <w:ilvl w:val="1"/>
          <w:numId w:val="10"/>
        </w:numPr>
        <w:tabs>
          <w:tab w:val="left" w:pos="1572"/>
          <w:tab w:val="left" w:pos="1573"/>
        </w:tabs>
        <w:spacing w:before="159"/>
        <w:ind w:left="1572" w:hanging="721"/>
        <w:rPr>
          <w:sz w:val="28"/>
        </w:rPr>
      </w:pPr>
      <w:r>
        <w:rPr>
          <w:sz w:val="28"/>
        </w:rPr>
        <w:t>A garantia da qualidade nos processos de ensino e de</w:t>
      </w:r>
      <w:r>
        <w:rPr>
          <w:spacing w:val="-18"/>
          <w:sz w:val="28"/>
        </w:rPr>
        <w:t xml:space="preserve"> </w:t>
      </w:r>
      <w:r>
        <w:rPr>
          <w:sz w:val="28"/>
        </w:rPr>
        <w:t>aprendizagem;</w:t>
      </w:r>
    </w:p>
    <w:p w14:paraId="5C5BB9D5" w14:textId="77777777" w:rsidR="001438A4" w:rsidRDefault="005B3955">
      <w:pPr>
        <w:pStyle w:val="PargrafodaLista"/>
        <w:numPr>
          <w:ilvl w:val="1"/>
          <w:numId w:val="10"/>
        </w:numPr>
        <w:tabs>
          <w:tab w:val="left" w:pos="1572"/>
          <w:tab w:val="left" w:pos="1573"/>
        </w:tabs>
        <w:spacing w:before="162"/>
        <w:ind w:left="1572" w:hanging="721"/>
        <w:rPr>
          <w:sz w:val="28"/>
        </w:rPr>
      </w:pPr>
      <w:r>
        <w:rPr>
          <w:sz w:val="28"/>
        </w:rPr>
        <w:t>Histórica e reconhecida qualidade dos</w:t>
      </w:r>
      <w:r>
        <w:rPr>
          <w:spacing w:val="-11"/>
          <w:sz w:val="28"/>
        </w:rPr>
        <w:t xml:space="preserve"> </w:t>
      </w:r>
      <w:r>
        <w:rPr>
          <w:sz w:val="28"/>
        </w:rPr>
        <w:t>cursos.</w:t>
      </w:r>
    </w:p>
    <w:p w14:paraId="45F512F2" w14:textId="77777777" w:rsidR="001438A4" w:rsidRDefault="001438A4">
      <w:pPr>
        <w:pStyle w:val="Corpodetexto"/>
        <w:rPr>
          <w:sz w:val="30"/>
        </w:rPr>
      </w:pPr>
    </w:p>
    <w:p w14:paraId="65E49D56" w14:textId="77777777" w:rsidR="001438A4" w:rsidRDefault="001438A4">
      <w:pPr>
        <w:pStyle w:val="Corpodetexto"/>
        <w:spacing w:before="2"/>
        <w:rPr>
          <w:sz w:val="26"/>
        </w:rPr>
      </w:pPr>
    </w:p>
    <w:p w14:paraId="0E74DAC4" w14:textId="77777777" w:rsidR="001438A4" w:rsidRDefault="005B3955">
      <w:pPr>
        <w:pStyle w:val="Ttulo2"/>
      </w:pPr>
      <w:r>
        <w:t>TÍTULO III</w:t>
      </w:r>
    </w:p>
    <w:p w14:paraId="33F9419C" w14:textId="77777777" w:rsidR="001438A4" w:rsidRDefault="005B3955">
      <w:pPr>
        <w:spacing w:before="158"/>
        <w:ind w:left="199" w:right="387"/>
        <w:jc w:val="center"/>
        <w:rPr>
          <w:b/>
          <w:sz w:val="28"/>
        </w:rPr>
      </w:pPr>
      <w:r>
        <w:rPr>
          <w:b/>
          <w:sz w:val="28"/>
        </w:rPr>
        <w:t>DA DEFINIÇÃO DAS ATIVIDADES PEDAGÓGICAS NÃO PRESENCIAIS</w:t>
      </w:r>
    </w:p>
    <w:p w14:paraId="7C56BE2F" w14:textId="77777777" w:rsidR="001438A4" w:rsidRDefault="001438A4">
      <w:pPr>
        <w:pStyle w:val="Corpodetexto"/>
        <w:rPr>
          <w:b/>
          <w:sz w:val="30"/>
        </w:rPr>
      </w:pPr>
    </w:p>
    <w:p w14:paraId="26CAF9FA" w14:textId="77777777" w:rsidR="001438A4" w:rsidRDefault="001438A4">
      <w:pPr>
        <w:pStyle w:val="Corpodetexto"/>
        <w:spacing w:before="2"/>
        <w:rPr>
          <w:b/>
          <w:sz w:val="26"/>
        </w:rPr>
      </w:pPr>
    </w:p>
    <w:p w14:paraId="53E4AAAF" w14:textId="77777777" w:rsidR="001438A4" w:rsidRDefault="005B3955">
      <w:pPr>
        <w:pStyle w:val="Corpodetexto"/>
        <w:spacing w:line="360" w:lineRule="auto"/>
        <w:ind w:left="132" w:right="311"/>
        <w:jc w:val="both"/>
      </w:pPr>
      <w:r>
        <w:rPr>
          <w:b/>
        </w:rPr>
        <w:t xml:space="preserve">Art. 3º. </w:t>
      </w:r>
      <w:r>
        <w:t>Atividades pedagógicas não presenciais (APNPs) são o conjunto de atividades realizadas com ou sem mediação tecnológica, a fim de garantir atendimento acadêmico durante o período de restrições, para realização de atividades escolares, quando não for possível a presença física de estudantes</w:t>
      </w:r>
      <w:r>
        <w:rPr>
          <w:spacing w:val="-55"/>
        </w:rPr>
        <w:t xml:space="preserve"> </w:t>
      </w:r>
      <w:r>
        <w:t>nas unidades de ensino do IFSul.</w:t>
      </w:r>
    </w:p>
    <w:p w14:paraId="4D739AED" w14:textId="77777777" w:rsidR="001438A4" w:rsidRDefault="005B3955">
      <w:pPr>
        <w:pStyle w:val="Corpodetexto"/>
        <w:spacing w:before="65" w:line="360" w:lineRule="auto"/>
        <w:ind w:left="132" w:right="307" w:firstLine="720"/>
        <w:jc w:val="both"/>
      </w:pPr>
      <w:r>
        <w:rPr>
          <w:b/>
        </w:rPr>
        <w:t xml:space="preserve">§ 1º. </w:t>
      </w:r>
      <w:r>
        <w:t>No contexto do IFSul, atividades pedagógicas não presenciais, sem mediação por tecnologias digitais poderão ocorrer, excepcionalmente, havendo recomendação da coordenação de curso, da equipe pedagógica e aprovação</w:t>
      </w:r>
      <w:r>
        <w:rPr>
          <w:spacing w:val="-36"/>
        </w:rPr>
        <w:t xml:space="preserve"> </w:t>
      </w:r>
      <w:r>
        <w:t>pela equipe diretiva de Câmpus ou do Centro de Referência em Educação Profissional e</w:t>
      </w:r>
      <w:r>
        <w:rPr>
          <w:spacing w:val="-2"/>
        </w:rPr>
        <w:t xml:space="preserve"> </w:t>
      </w:r>
      <w:r>
        <w:t>Tecnológica.</w:t>
      </w:r>
    </w:p>
    <w:p w14:paraId="670B56E7" w14:textId="1FD22C84" w:rsidR="001438A4" w:rsidRDefault="005B3955">
      <w:pPr>
        <w:pStyle w:val="Corpodetexto"/>
        <w:spacing w:line="360" w:lineRule="auto"/>
        <w:ind w:left="132" w:right="307" w:firstLine="720"/>
        <w:jc w:val="both"/>
      </w:pPr>
      <w:r>
        <w:rPr>
          <w:b/>
        </w:rPr>
        <w:t xml:space="preserve">§ 2º. </w:t>
      </w:r>
      <w:r>
        <w:t xml:space="preserve">O IFSUL </w:t>
      </w:r>
      <w:r w:rsidR="00950044" w:rsidRPr="00394721">
        <w:rPr>
          <w:strike/>
          <w:highlight w:val="cyan"/>
        </w:rPr>
        <w:t>moverá esforços para viabilizar</w:t>
      </w:r>
      <w:r w:rsidR="00950044">
        <w:t xml:space="preserve"> </w:t>
      </w:r>
      <w:r w:rsidR="00950044" w:rsidRPr="008B3DE2">
        <w:rPr>
          <w:color w:val="FF0000"/>
        </w:rPr>
        <w:t xml:space="preserve">deverá garantir </w:t>
      </w:r>
      <w:r>
        <w:t xml:space="preserve">acesso a recursos de tecnologia da informação para estudantes em situação de vulnerabilidade social, visando </w:t>
      </w:r>
      <w:r w:rsidR="00530451">
        <w:rPr>
          <w:color w:val="FF0000"/>
        </w:rPr>
        <w:t xml:space="preserve">a </w:t>
      </w:r>
      <w:r>
        <w:t>atender às condições de continuidade do processo educativo no contexto de uso das APNPs.</w:t>
      </w:r>
    </w:p>
    <w:p w14:paraId="167C7616" w14:textId="77777777" w:rsidR="007D6C90" w:rsidRDefault="007D6C90">
      <w:pPr>
        <w:pStyle w:val="Corpodetexto"/>
        <w:spacing w:line="360" w:lineRule="auto"/>
        <w:ind w:left="132" w:right="307" w:firstLine="720"/>
        <w:jc w:val="both"/>
      </w:pPr>
    </w:p>
    <w:p w14:paraId="3911CFD5" w14:textId="77777777" w:rsidR="001438A4" w:rsidRDefault="001438A4">
      <w:pPr>
        <w:pStyle w:val="Corpodetexto"/>
        <w:spacing w:before="5"/>
        <w:rPr>
          <w:sz w:val="36"/>
        </w:rPr>
      </w:pPr>
    </w:p>
    <w:p w14:paraId="7B5EF824" w14:textId="77777777" w:rsidR="001438A4" w:rsidRDefault="005B3955">
      <w:pPr>
        <w:pStyle w:val="Ttulo2"/>
        <w:ind w:right="381"/>
      </w:pPr>
      <w:r>
        <w:t>TÍTULO IV</w:t>
      </w:r>
    </w:p>
    <w:p w14:paraId="05626E26" w14:textId="77777777" w:rsidR="001438A4" w:rsidRDefault="005B3955">
      <w:pPr>
        <w:spacing w:before="158"/>
        <w:ind w:left="208" w:right="383"/>
        <w:jc w:val="center"/>
        <w:rPr>
          <w:b/>
          <w:sz w:val="28"/>
        </w:rPr>
      </w:pPr>
      <w:r>
        <w:rPr>
          <w:b/>
          <w:sz w:val="28"/>
        </w:rPr>
        <w:t>DA FINALIDADE DAS APNPs</w:t>
      </w:r>
    </w:p>
    <w:p w14:paraId="2C285F07" w14:textId="77777777" w:rsidR="001438A4" w:rsidRDefault="001438A4">
      <w:pPr>
        <w:pStyle w:val="Corpodetexto"/>
        <w:rPr>
          <w:b/>
          <w:sz w:val="30"/>
        </w:rPr>
      </w:pPr>
    </w:p>
    <w:p w14:paraId="23D2645D" w14:textId="0A51D675" w:rsidR="001438A4" w:rsidRDefault="005B3955">
      <w:pPr>
        <w:pStyle w:val="Corpodetexto"/>
        <w:spacing w:before="234" w:line="360" w:lineRule="auto"/>
        <w:ind w:left="132" w:right="307"/>
        <w:jc w:val="both"/>
      </w:pPr>
      <w:r>
        <w:rPr>
          <w:b/>
        </w:rPr>
        <w:t xml:space="preserve">Art. 4º. </w:t>
      </w:r>
      <w:r>
        <w:t xml:space="preserve">Todos os cursos da educação básica como Cursos de Formação Inicial e Continuada (FICs, EJA-FIC), técnicos de nível médio (EJA–EPT, integrados, </w:t>
      </w:r>
      <w:r w:rsidRPr="00B73B49">
        <w:t xml:space="preserve">concomitantes e subsequentes) e superiores (graduação e pós-graduação) </w:t>
      </w:r>
      <w:r w:rsidR="00B73B49" w:rsidRPr="00B73B49">
        <w:rPr>
          <w:color w:val="FF0000"/>
        </w:rPr>
        <w:t>que comprovarem atendimento ao disposto no art 2º</w:t>
      </w:r>
      <w:r w:rsidR="008E07FB">
        <w:rPr>
          <w:color w:val="FF0000"/>
        </w:rPr>
        <w:t xml:space="preserve"> (Título II)</w:t>
      </w:r>
      <w:r w:rsidR="00B73B49" w:rsidRPr="00B73B49">
        <w:rPr>
          <w:color w:val="FF0000"/>
        </w:rPr>
        <w:t>,</w:t>
      </w:r>
      <w:r w:rsidR="00B73B49" w:rsidRPr="00B73B49">
        <w:t xml:space="preserve"> est</w:t>
      </w:r>
      <w:r w:rsidR="00B73B49" w:rsidRPr="00B73B49">
        <w:rPr>
          <w:color w:val="FF0000"/>
        </w:rPr>
        <w:t>arão</w:t>
      </w:r>
      <w:r w:rsidRPr="00B73B49">
        <w:t xml:space="preserve"> autorizados a usar metodologias de ensino </w:t>
      </w:r>
      <w:r w:rsidRPr="00530451">
        <w:rPr>
          <w:strike/>
          <w:highlight w:val="cyan"/>
        </w:rPr>
        <w:t>remoto</w:t>
      </w:r>
      <w:r w:rsidRPr="00B73B49">
        <w:t xml:space="preserve"> </w:t>
      </w:r>
      <w:r w:rsidR="00530451">
        <w:rPr>
          <w:color w:val="FF0000"/>
        </w:rPr>
        <w:t xml:space="preserve">à distância </w:t>
      </w:r>
      <w:r w:rsidRPr="00B73B49">
        <w:t xml:space="preserve">de tal forma que as atividades acadêmicas presenciais </w:t>
      </w:r>
      <w:r w:rsidRPr="00882827">
        <w:rPr>
          <w:strike/>
          <w:highlight w:val="cyan"/>
        </w:rPr>
        <w:t>devem</w:t>
      </w:r>
      <w:r w:rsidR="00530451">
        <w:t xml:space="preserve"> </w:t>
      </w:r>
      <w:r w:rsidR="00530451">
        <w:rPr>
          <w:color w:val="FF0000"/>
        </w:rPr>
        <w:t>pos</w:t>
      </w:r>
      <w:r w:rsidR="00882827">
        <w:rPr>
          <w:color w:val="FF0000"/>
        </w:rPr>
        <w:t>s</w:t>
      </w:r>
      <w:r w:rsidR="00530451">
        <w:rPr>
          <w:color w:val="FF0000"/>
        </w:rPr>
        <w:t>am</w:t>
      </w:r>
      <w:r>
        <w:t xml:space="preserve"> ser substituídas por atividades pedagógicas não presenciais (APNPs).</w:t>
      </w:r>
    </w:p>
    <w:p w14:paraId="55BA8941" w14:textId="77777777" w:rsidR="007C441A" w:rsidRDefault="007C441A">
      <w:pPr>
        <w:pStyle w:val="Corpodetexto"/>
        <w:spacing w:before="234" w:line="360" w:lineRule="auto"/>
        <w:ind w:left="132" w:right="307"/>
        <w:jc w:val="both"/>
      </w:pPr>
    </w:p>
    <w:p w14:paraId="59610EF0" w14:textId="2D85A274" w:rsidR="001438A4" w:rsidRDefault="005B3955">
      <w:pPr>
        <w:pStyle w:val="Corpodetexto"/>
        <w:spacing w:line="360" w:lineRule="auto"/>
        <w:ind w:left="132" w:right="307" w:firstLine="720"/>
        <w:jc w:val="both"/>
        <w:rPr>
          <w:strike/>
        </w:rPr>
      </w:pPr>
      <w:r w:rsidRPr="007C441A">
        <w:rPr>
          <w:b/>
          <w:strike/>
          <w:highlight w:val="cyan"/>
        </w:rPr>
        <w:t xml:space="preserve">Parágrafo único: </w:t>
      </w:r>
      <w:r w:rsidRPr="007C441A">
        <w:rPr>
          <w:strike/>
          <w:highlight w:val="cyan"/>
        </w:rPr>
        <w:t>Atividades presenciais que não possam ser substituídas na sua totalidade, devem ser substituídas parcialmente, no presente momento por APNPs</w:t>
      </w:r>
      <w:r w:rsidRPr="007C441A">
        <w:rPr>
          <w:strike/>
        </w:rPr>
        <w:t>.</w:t>
      </w:r>
    </w:p>
    <w:p w14:paraId="5D18296E" w14:textId="772EB60B" w:rsidR="00336609" w:rsidRPr="007D6C90" w:rsidRDefault="000745D1" w:rsidP="008E07FB">
      <w:pPr>
        <w:adjustRightInd w:val="0"/>
        <w:spacing w:after="240" w:line="360" w:lineRule="auto"/>
        <w:jc w:val="both"/>
        <w:rPr>
          <w:color w:val="FF0000"/>
          <w:sz w:val="28"/>
          <w:szCs w:val="28"/>
        </w:rPr>
      </w:pPr>
      <w:r w:rsidRPr="00336609">
        <w:rPr>
          <w:b/>
          <w:bCs/>
          <w:color w:val="FF0000"/>
          <w:sz w:val="28"/>
          <w:szCs w:val="28"/>
        </w:rPr>
        <w:t xml:space="preserve">Parágrafo único: </w:t>
      </w:r>
      <w:r w:rsidR="00336609" w:rsidRPr="00336609">
        <w:rPr>
          <w:color w:val="FF0000"/>
          <w:sz w:val="28"/>
          <w:szCs w:val="28"/>
        </w:rPr>
        <w:t>O IFSul, através de Comissão paritária dos segmentos acadêmicos,</w:t>
      </w:r>
      <w:r w:rsidR="00336609" w:rsidRPr="007D6C90">
        <w:rPr>
          <w:color w:val="FF0000"/>
          <w:sz w:val="28"/>
          <w:szCs w:val="28"/>
        </w:rPr>
        <w:t xml:space="preserve"> avaliará a adequação da proposta de cada curso para realização das atividades pedagógicas não presenciais (APNPs) previstas no caput.</w:t>
      </w:r>
    </w:p>
    <w:p w14:paraId="7AB60185" w14:textId="77777777" w:rsidR="000745D1" w:rsidRPr="009E395C" w:rsidRDefault="000745D1" w:rsidP="008E07FB">
      <w:pPr>
        <w:pStyle w:val="Corpodetexto"/>
        <w:spacing w:line="360" w:lineRule="auto"/>
        <w:ind w:left="132" w:right="307" w:firstLine="720"/>
        <w:jc w:val="both"/>
        <w:rPr>
          <w:color w:val="FF0000"/>
        </w:rPr>
      </w:pPr>
    </w:p>
    <w:p w14:paraId="7B86EE24" w14:textId="77777777" w:rsidR="001438A4" w:rsidRDefault="001438A4">
      <w:pPr>
        <w:pStyle w:val="Corpodetexto"/>
        <w:spacing w:before="10"/>
        <w:rPr>
          <w:sz w:val="41"/>
        </w:rPr>
      </w:pPr>
    </w:p>
    <w:p w14:paraId="3606E4DE" w14:textId="23EBC7E3" w:rsidR="00195DBA" w:rsidRDefault="005B3955" w:rsidP="00195DBA">
      <w:pPr>
        <w:pStyle w:val="Corpodetexto"/>
        <w:spacing w:line="360" w:lineRule="auto"/>
        <w:ind w:left="132" w:right="306"/>
        <w:jc w:val="both"/>
      </w:pPr>
      <w:r>
        <w:rPr>
          <w:b/>
        </w:rPr>
        <w:t xml:space="preserve">Art. 5º. </w:t>
      </w:r>
      <w:r>
        <w:t xml:space="preserve">O uso das APNPs </w:t>
      </w:r>
      <w:r w:rsidR="00D14C1B" w:rsidRPr="00D14C1B">
        <w:rPr>
          <w:strike/>
          <w:highlight w:val="cyan"/>
        </w:rPr>
        <w:t>deverão</w:t>
      </w:r>
      <w:r w:rsidR="00D14C1B" w:rsidRPr="009F0795">
        <w:t xml:space="preserve"> </w:t>
      </w:r>
      <w:r w:rsidR="00D14C1B" w:rsidRPr="009F0795">
        <w:rPr>
          <w:color w:val="FF0000"/>
        </w:rPr>
        <w:t>deverá</w:t>
      </w:r>
      <w:r>
        <w:t xml:space="preserve"> garantir, a todos os estudantes, o atendimento dos direitos e objetivos de aprendizagem previstos para cada etapa educacional e desdobradas nos currículos e propostas pedagógicas e dos diferentes cursos do IFSul no âmbito da Educação Profissional e Tecnológica, bem como pelas Diretrizes Curriculares Nacionais vigentes.</w:t>
      </w:r>
    </w:p>
    <w:p w14:paraId="6F5F6A9C" w14:textId="77777777" w:rsidR="00195DBA" w:rsidRDefault="00195DBA" w:rsidP="00195DBA">
      <w:pPr>
        <w:pStyle w:val="Corpodetexto"/>
        <w:spacing w:line="360" w:lineRule="auto"/>
        <w:ind w:left="132" w:right="306"/>
        <w:jc w:val="both"/>
        <w:rPr>
          <w:b/>
        </w:rPr>
      </w:pPr>
    </w:p>
    <w:p w14:paraId="1C66D9E0" w14:textId="03E585B9" w:rsidR="001438A4" w:rsidRDefault="005B3955" w:rsidP="00195DBA">
      <w:pPr>
        <w:pStyle w:val="Corpodetexto"/>
        <w:spacing w:line="360" w:lineRule="auto"/>
        <w:ind w:left="132" w:right="306"/>
        <w:jc w:val="both"/>
      </w:pPr>
      <w:r>
        <w:rPr>
          <w:b/>
        </w:rPr>
        <w:t>Art.</w:t>
      </w:r>
      <w:r>
        <w:rPr>
          <w:b/>
          <w:spacing w:val="-20"/>
        </w:rPr>
        <w:t xml:space="preserve"> </w:t>
      </w:r>
      <w:r>
        <w:rPr>
          <w:b/>
        </w:rPr>
        <w:t>6º.</w:t>
      </w:r>
      <w:r>
        <w:rPr>
          <w:b/>
          <w:spacing w:val="-12"/>
        </w:rPr>
        <w:t xml:space="preserve"> </w:t>
      </w:r>
      <w:r>
        <w:t>O</w:t>
      </w:r>
      <w:r>
        <w:rPr>
          <w:spacing w:val="-16"/>
        </w:rPr>
        <w:t xml:space="preserve"> </w:t>
      </w:r>
      <w:r>
        <w:t>objetivo</w:t>
      </w:r>
      <w:r>
        <w:rPr>
          <w:spacing w:val="-18"/>
        </w:rPr>
        <w:t xml:space="preserve"> </w:t>
      </w:r>
      <w:r>
        <w:t>da</w:t>
      </w:r>
      <w:r>
        <w:rPr>
          <w:spacing w:val="-14"/>
        </w:rPr>
        <w:t xml:space="preserve"> </w:t>
      </w:r>
      <w:r w:rsidRPr="009F2116">
        <w:rPr>
          <w:strike/>
          <w:highlight w:val="cyan"/>
        </w:rPr>
        <w:t>instituição</w:t>
      </w:r>
      <w:r w:rsidRPr="009F2116">
        <w:rPr>
          <w:strike/>
          <w:spacing w:val="-14"/>
          <w:highlight w:val="cyan"/>
        </w:rPr>
        <w:t xml:space="preserve"> </w:t>
      </w:r>
      <w:r w:rsidRPr="009F2116">
        <w:rPr>
          <w:strike/>
          <w:highlight w:val="cyan"/>
        </w:rPr>
        <w:t>para</w:t>
      </w:r>
      <w:r>
        <w:rPr>
          <w:spacing w:val="-18"/>
        </w:rPr>
        <w:t xml:space="preserve"> </w:t>
      </w:r>
      <w:r>
        <w:t>implantação</w:t>
      </w:r>
      <w:r>
        <w:rPr>
          <w:spacing w:val="-18"/>
        </w:rPr>
        <w:t xml:space="preserve"> </w:t>
      </w:r>
      <w:r>
        <w:t>das</w:t>
      </w:r>
      <w:r>
        <w:rPr>
          <w:spacing w:val="-18"/>
        </w:rPr>
        <w:t xml:space="preserve"> </w:t>
      </w:r>
      <w:r>
        <w:t>APNPs</w:t>
      </w:r>
      <w:r>
        <w:rPr>
          <w:spacing w:val="42"/>
        </w:rPr>
        <w:t xml:space="preserve"> </w:t>
      </w:r>
      <w:r w:rsidR="00790A00" w:rsidRPr="00B40411">
        <w:rPr>
          <w:color w:val="FF0000"/>
        </w:rPr>
        <w:t>na instituição</w:t>
      </w:r>
      <w:r w:rsidR="00790A00">
        <w:t xml:space="preserve"> </w:t>
      </w:r>
      <w:r>
        <w:t>se</w:t>
      </w:r>
      <w:r>
        <w:rPr>
          <w:spacing w:val="-14"/>
        </w:rPr>
        <w:t xml:space="preserve"> </w:t>
      </w:r>
      <w:r>
        <w:t>dá,</w:t>
      </w:r>
      <w:r>
        <w:rPr>
          <w:spacing w:val="-16"/>
        </w:rPr>
        <w:t xml:space="preserve"> </w:t>
      </w:r>
      <w:r>
        <w:t>dentre</w:t>
      </w:r>
      <w:r>
        <w:rPr>
          <w:spacing w:val="-18"/>
        </w:rPr>
        <w:t xml:space="preserve"> </w:t>
      </w:r>
      <w:r>
        <w:t>outros, pelos seguintes</w:t>
      </w:r>
      <w:r>
        <w:rPr>
          <w:spacing w:val="-4"/>
        </w:rPr>
        <w:t xml:space="preserve"> </w:t>
      </w:r>
      <w:r>
        <w:t>motivos:</w:t>
      </w:r>
    </w:p>
    <w:p w14:paraId="30C1295D" w14:textId="1ADB3F54" w:rsidR="001438A4" w:rsidRPr="00EA24AF" w:rsidRDefault="00EA24AF">
      <w:pPr>
        <w:pStyle w:val="PargrafodaLista"/>
        <w:numPr>
          <w:ilvl w:val="0"/>
          <w:numId w:val="9"/>
        </w:numPr>
        <w:tabs>
          <w:tab w:val="left" w:pos="1573"/>
        </w:tabs>
        <w:spacing w:line="360" w:lineRule="auto"/>
        <w:ind w:right="314" w:firstLine="720"/>
        <w:jc w:val="both"/>
        <w:rPr>
          <w:sz w:val="28"/>
          <w:szCs w:val="28"/>
        </w:rPr>
      </w:pPr>
      <w:r w:rsidRPr="00EA24AF">
        <w:rPr>
          <w:strike/>
          <w:sz w:val="28"/>
          <w:szCs w:val="28"/>
          <w:highlight w:val="cyan"/>
        </w:rPr>
        <w:t>Garantir</w:t>
      </w:r>
      <w:r w:rsidRPr="00EA24AF">
        <w:rPr>
          <w:sz w:val="28"/>
          <w:szCs w:val="28"/>
        </w:rPr>
        <w:t xml:space="preserve"> </w:t>
      </w:r>
      <w:r w:rsidRPr="00F42697">
        <w:rPr>
          <w:color w:val="FF0000"/>
          <w:sz w:val="28"/>
          <w:szCs w:val="28"/>
        </w:rPr>
        <w:t>Promover</w:t>
      </w:r>
      <w:r w:rsidRPr="00EA24AF">
        <w:rPr>
          <w:sz w:val="28"/>
          <w:szCs w:val="28"/>
        </w:rPr>
        <w:t xml:space="preserve"> a continuidade </w:t>
      </w:r>
      <w:r w:rsidRPr="00EA24AF">
        <w:rPr>
          <w:color w:val="FF0000"/>
          <w:sz w:val="28"/>
          <w:szCs w:val="28"/>
        </w:rPr>
        <w:t>do desenvolvimento das atividades de ensino e as aprendizagens dos</w:t>
      </w:r>
      <w:r w:rsidR="00706679">
        <w:rPr>
          <w:color w:val="FF0000"/>
          <w:sz w:val="28"/>
          <w:szCs w:val="28"/>
        </w:rPr>
        <w:t xml:space="preserve"> es</w:t>
      </w:r>
      <w:r w:rsidR="0071728A">
        <w:rPr>
          <w:color w:val="FF0000"/>
          <w:sz w:val="28"/>
          <w:szCs w:val="28"/>
        </w:rPr>
        <w:t>tudantes.</w:t>
      </w:r>
      <w:r w:rsidRPr="00EA24AF">
        <w:rPr>
          <w:color w:val="FF0000"/>
          <w:sz w:val="28"/>
          <w:szCs w:val="28"/>
        </w:rPr>
        <w:t xml:space="preserve"> </w:t>
      </w:r>
      <w:r w:rsidRPr="00EA24AF">
        <w:rPr>
          <w:strike/>
          <w:sz w:val="28"/>
          <w:szCs w:val="28"/>
          <w:highlight w:val="cyan"/>
        </w:rPr>
        <w:t>do calendário acadêmico de 2020 e consequentemente dos calendários acadêmicos de períodos posteriores</w:t>
      </w:r>
      <w:r w:rsidR="005B3955" w:rsidRPr="00EA24AF">
        <w:rPr>
          <w:sz w:val="28"/>
          <w:szCs w:val="28"/>
        </w:rPr>
        <w:t>.</w:t>
      </w:r>
    </w:p>
    <w:p w14:paraId="7D5C9718" w14:textId="2317F3D0" w:rsidR="001438A4" w:rsidRPr="00F834C2" w:rsidRDefault="005B3955">
      <w:pPr>
        <w:pStyle w:val="PargrafodaLista"/>
        <w:numPr>
          <w:ilvl w:val="0"/>
          <w:numId w:val="9"/>
        </w:numPr>
        <w:tabs>
          <w:tab w:val="left" w:pos="1573"/>
        </w:tabs>
        <w:spacing w:line="360" w:lineRule="auto"/>
        <w:ind w:right="310" w:firstLine="720"/>
        <w:jc w:val="both"/>
        <w:rPr>
          <w:sz w:val="28"/>
          <w:highlight w:val="yellow"/>
        </w:rPr>
      </w:pPr>
      <w:r w:rsidRPr="00F834C2">
        <w:rPr>
          <w:sz w:val="28"/>
          <w:highlight w:val="yellow"/>
        </w:rPr>
        <w:t>Evitar maiores prejuízos ao processo educacional dos estudantes do IFSul, sem atividades educacionais regulares, tendo em vista a indefinição do tempo de isolamento social causado pela</w:t>
      </w:r>
      <w:r w:rsidRPr="00F834C2">
        <w:rPr>
          <w:spacing w:val="-11"/>
          <w:sz w:val="28"/>
          <w:highlight w:val="yellow"/>
        </w:rPr>
        <w:t xml:space="preserve"> </w:t>
      </w:r>
      <w:r w:rsidRPr="00F834C2">
        <w:rPr>
          <w:sz w:val="28"/>
          <w:highlight w:val="yellow"/>
        </w:rPr>
        <w:t>pandemia.</w:t>
      </w:r>
    </w:p>
    <w:p w14:paraId="641D6A67" w14:textId="22922A21" w:rsidR="001438A4" w:rsidRDefault="005B3955">
      <w:pPr>
        <w:pStyle w:val="PargrafodaLista"/>
        <w:numPr>
          <w:ilvl w:val="0"/>
          <w:numId w:val="9"/>
        </w:numPr>
        <w:tabs>
          <w:tab w:val="left" w:pos="1573"/>
        </w:tabs>
        <w:spacing w:line="360" w:lineRule="auto"/>
        <w:ind w:right="311" w:firstLine="720"/>
        <w:jc w:val="both"/>
        <w:rPr>
          <w:sz w:val="28"/>
          <w:highlight w:val="yellow"/>
        </w:rPr>
      </w:pPr>
      <w:r w:rsidRPr="00F834C2">
        <w:rPr>
          <w:sz w:val="28"/>
          <w:highlight w:val="yellow"/>
        </w:rPr>
        <w:t>Atenuar a evasão escolar bem como a diminuição dos danos biopsicossociais e pedagógicos de estudantes e famílias em situação de vulnerabilidade</w:t>
      </w:r>
      <w:r w:rsidRPr="00F834C2">
        <w:rPr>
          <w:spacing w:val="-3"/>
          <w:sz w:val="28"/>
          <w:highlight w:val="yellow"/>
        </w:rPr>
        <w:t xml:space="preserve"> </w:t>
      </w:r>
      <w:r w:rsidRPr="00F834C2">
        <w:rPr>
          <w:sz w:val="28"/>
          <w:highlight w:val="yellow"/>
        </w:rPr>
        <w:t>socioeconômica.</w:t>
      </w:r>
    </w:p>
    <w:p w14:paraId="5C66E6F0" w14:textId="22A9BDD2" w:rsidR="00E54060" w:rsidRPr="0097384F" w:rsidRDefault="00414230" w:rsidP="00414230">
      <w:pPr>
        <w:tabs>
          <w:tab w:val="left" w:pos="1573"/>
        </w:tabs>
        <w:spacing w:line="360" w:lineRule="auto"/>
        <w:ind w:left="132" w:right="311"/>
        <w:jc w:val="both"/>
        <w:rPr>
          <w:color w:val="FF0000"/>
          <w:sz w:val="28"/>
          <w:highlight w:val="green"/>
        </w:rPr>
      </w:pPr>
      <w:r w:rsidRPr="0097384F">
        <w:rPr>
          <w:color w:val="FF0000"/>
          <w:sz w:val="28"/>
          <w:szCs w:val="28"/>
          <w:highlight w:val="green"/>
        </w:rPr>
        <w:t>******   Indicação para a retirada dos incisos II e III</w:t>
      </w:r>
    </w:p>
    <w:p w14:paraId="60876435" w14:textId="2E3561C9" w:rsidR="00445C71" w:rsidRPr="00E54060" w:rsidRDefault="00E54060">
      <w:pPr>
        <w:pStyle w:val="PargrafodaLista"/>
        <w:numPr>
          <w:ilvl w:val="0"/>
          <w:numId w:val="9"/>
        </w:numPr>
        <w:tabs>
          <w:tab w:val="left" w:pos="1573"/>
        </w:tabs>
        <w:spacing w:line="360" w:lineRule="auto"/>
        <w:ind w:right="311" w:firstLine="720"/>
        <w:jc w:val="both"/>
        <w:rPr>
          <w:sz w:val="28"/>
          <w:szCs w:val="28"/>
          <w:highlight w:val="yellow"/>
        </w:rPr>
      </w:pPr>
      <w:r w:rsidRPr="00E54060">
        <w:rPr>
          <w:color w:val="FF0000"/>
          <w:sz w:val="28"/>
          <w:szCs w:val="28"/>
        </w:rPr>
        <w:t>Oportunizar a inclusão dos estudantes nos ambientes virtuais de aprendizagem através de capacitação apropriada.</w:t>
      </w:r>
    </w:p>
    <w:p w14:paraId="344A1F5C" w14:textId="77777777" w:rsidR="00A9018A" w:rsidRDefault="00A9018A">
      <w:pPr>
        <w:pStyle w:val="Corpodetexto"/>
        <w:spacing w:before="1"/>
        <w:rPr>
          <w:sz w:val="36"/>
        </w:rPr>
      </w:pPr>
    </w:p>
    <w:p w14:paraId="13AF450F" w14:textId="77777777" w:rsidR="001438A4" w:rsidRDefault="005B3955">
      <w:pPr>
        <w:pStyle w:val="Ttulo2"/>
        <w:ind w:right="385"/>
      </w:pPr>
      <w:r>
        <w:t>TÍTULO V</w:t>
      </w:r>
    </w:p>
    <w:p w14:paraId="45F91575" w14:textId="77777777" w:rsidR="001438A4" w:rsidRDefault="005B3955">
      <w:pPr>
        <w:spacing w:before="162" w:line="357" w:lineRule="auto"/>
        <w:ind w:left="1262" w:right="1444"/>
        <w:jc w:val="center"/>
        <w:rPr>
          <w:b/>
          <w:sz w:val="28"/>
        </w:rPr>
      </w:pPr>
      <w:r>
        <w:rPr>
          <w:b/>
          <w:sz w:val="28"/>
        </w:rPr>
        <w:t>DA NATUREZA E DA ORGANIZAÇÃO DAS ATIVIDADES PEDAGÓGICAS NÃO PRESENCIAIS</w:t>
      </w:r>
    </w:p>
    <w:p w14:paraId="7FB90E81" w14:textId="77777777" w:rsidR="001438A4" w:rsidRDefault="001438A4">
      <w:pPr>
        <w:pStyle w:val="Corpodetexto"/>
        <w:spacing w:before="7"/>
        <w:rPr>
          <w:b/>
          <w:sz w:val="36"/>
        </w:rPr>
      </w:pPr>
    </w:p>
    <w:p w14:paraId="796E655E" w14:textId="77777777" w:rsidR="001438A4" w:rsidRDefault="005B3955">
      <w:pPr>
        <w:pStyle w:val="Corpodetexto"/>
        <w:spacing w:line="360" w:lineRule="auto"/>
        <w:ind w:left="132" w:right="307" w:firstLine="60"/>
        <w:jc w:val="both"/>
      </w:pPr>
      <w:r>
        <w:rPr>
          <w:b/>
        </w:rPr>
        <w:t xml:space="preserve">Art. 7º. </w:t>
      </w:r>
      <w:r>
        <w:t>As atividades pedagógicas não presenciais (APNPs) ocorrerão extraordinariamente e em caráter emergencial exclusivamente em virtude da pandemia da Covid-19 e os impactos da mesma nas atividades da instituição, em acordo com as normativas vigentes e sem se confundirem, portanto, com a Educação a Distância ou com atividades à distância previstas em cursos presenciais.</w:t>
      </w:r>
    </w:p>
    <w:p w14:paraId="1B33C6C1" w14:textId="77777777" w:rsidR="001438A4" w:rsidRDefault="005B3955">
      <w:pPr>
        <w:pStyle w:val="Corpodetexto"/>
        <w:spacing w:line="360" w:lineRule="auto"/>
        <w:ind w:left="132" w:right="304" w:firstLine="720"/>
        <w:jc w:val="both"/>
      </w:pPr>
      <w:r>
        <w:rPr>
          <w:b/>
        </w:rPr>
        <w:t xml:space="preserve">Parágrafo único: </w:t>
      </w:r>
      <w:r>
        <w:t>Em decorrência do caráter extraordinário supracitado, as mesmas não impactarão na necessidade de mudanças ou adequações nos Projetos</w:t>
      </w:r>
      <w:r>
        <w:rPr>
          <w:spacing w:val="-7"/>
        </w:rPr>
        <w:t xml:space="preserve"> </w:t>
      </w:r>
      <w:r>
        <w:t>Pedagógicos</w:t>
      </w:r>
      <w:r>
        <w:rPr>
          <w:spacing w:val="-7"/>
        </w:rPr>
        <w:t xml:space="preserve"> </w:t>
      </w:r>
      <w:r>
        <w:t>dos</w:t>
      </w:r>
      <w:r>
        <w:rPr>
          <w:spacing w:val="-11"/>
        </w:rPr>
        <w:t xml:space="preserve"> </w:t>
      </w:r>
      <w:r>
        <w:t>Cursos,</w:t>
      </w:r>
      <w:r>
        <w:rPr>
          <w:spacing w:val="-9"/>
        </w:rPr>
        <w:t xml:space="preserve"> </w:t>
      </w:r>
      <w:r>
        <w:t>Organização</w:t>
      </w:r>
      <w:r>
        <w:rPr>
          <w:spacing w:val="-7"/>
        </w:rPr>
        <w:t xml:space="preserve"> </w:t>
      </w:r>
      <w:r>
        <w:t>Didática</w:t>
      </w:r>
      <w:r>
        <w:rPr>
          <w:spacing w:val="-6"/>
        </w:rPr>
        <w:t xml:space="preserve"> </w:t>
      </w:r>
      <w:r>
        <w:t>e</w:t>
      </w:r>
      <w:r>
        <w:rPr>
          <w:spacing w:val="-7"/>
        </w:rPr>
        <w:t xml:space="preserve"> </w:t>
      </w:r>
      <w:r>
        <w:t>demais</w:t>
      </w:r>
      <w:r>
        <w:rPr>
          <w:spacing w:val="-7"/>
        </w:rPr>
        <w:t xml:space="preserve"> </w:t>
      </w:r>
      <w:r>
        <w:t>normativas</w:t>
      </w:r>
      <w:r>
        <w:rPr>
          <w:spacing w:val="-7"/>
        </w:rPr>
        <w:t xml:space="preserve"> </w:t>
      </w:r>
      <w:r>
        <w:t>que regem as atividades de ensino da</w:t>
      </w:r>
      <w:r>
        <w:rPr>
          <w:spacing w:val="-11"/>
        </w:rPr>
        <w:t xml:space="preserve"> </w:t>
      </w:r>
      <w:r>
        <w:t>instituição.</w:t>
      </w:r>
    </w:p>
    <w:p w14:paraId="2C5C9A7A" w14:textId="77777777" w:rsidR="001438A4" w:rsidRDefault="001438A4">
      <w:pPr>
        <w:pStyle w:val="Corpodetexto"/>
        <w:rPr>
          <w:sz w:val="42"/>
        </w:rPr>
      </w:pPr>
    </w:p>
    <w:p w14:paraId="0154DA81" w14:textId="66A24C22" w:rsidR="001438A4" w:rsidRPr="008E478D" w:rsidRDefault="005B3955" w:rsidP="00195DBA">
      <w:pPr>
        <w:spacing w:before="1" w:line="360" w:lineRule="auto"/>
        <w:ind w:left="132" w:right="305" w:firstLine="76"/>
        <w:jc w:val="both"/>
        <w:rPr>
          <w:sz w:val="28"/>
          <w:highlight w:val="yellow"/>
        </w:rPr>
      </w:pPr>
      <w:r w:rsidRPr="008E478D">
        <w:rPr>
          <w:b/>
          <w:sz w:val="28"/>
          <w:highlight w:val="yellow"/>
        </w:rPr>
        <w:t xml:space="preserve">Art. 8º. </w:t>
      </w:r>
      <w:r w:rsidRPr="008E478D">
        <w:rPr>
          <w:sz w:val="28"/>
          <w:highlight w:val="yellow"/>
        </w:rPr>
        <w:t xml:space="preserve">Para a formalização das APNPs a ferramenta oficial será a plataforma Moodle, acrônimo de "Modular </w:t>
      </w:r>
      <w:r w:rsidRPr="008E478D">
        <w:rPr>
          <w:i/>
          <w:sz w:val="28"/>
          <w:highlight w:val="yellow"/>
        </w:rPr>
        <w:t>Object-Oriented Dynamic Learning Environment</w:t>
      </w:r>
      <w:r w:rsidRPr="008E478D">
        <w:rPr>
          <w:sz w:val="28"/>
          <w:highlight w:val="yellow"/>
        </w:rPr>
        <w:t>", que consiste em</w:t>
      </w:r>
      <w:r w:rsidRPr="008E478D">
        <w:rPr>
          <w:spacing w:val="53"/>
          <w:sz w:val="28"/>
          <w:highlight w:val="yellow"/>
        </w:rPr>
        <w:t xml:space="preserve"> </w:t>
      </w:r>
      <w:r w:rsidRPr="008E478D">
        <w:rPr>
          <w:sz w:val="28"/>
          <w:highlight w:val="yellow"/>
        </w:rPr>
        <w:t>um</w:t>
      </w:r>
      <w:r w:rsidRPr="008E478D">
        <w:rPr>
          <w:spacing w:val="52"/>
          <w:sz w:val="28"/>
          <w:highlight w:val="yellow"/>
        </w:rPr>
        <w:t xml:space="preserve"> </w:t>
      </w:r>
      <w:r w:rsidRPr="008E478D">
        <w:rPr>
          <w:sz w:val="28"/>
          <w:highlight w:val="yellow"/>
        </w:rPr>
        <w:t>software</w:t>
      </w:r>
      <w:r w:rsidRPr="008E478D">
        <w:rPr>
          <w:spacing w:val="55"/>
          <w:sz w:val="28"/>
          <w:highlight w:val="yellow"/>
        </w:rPr>
        <w:t xml:space="preserve"> </w:t>
      </w:r>
      <w:r w:rsidRPr="008E478D">
        <w:rPr>
          <w:sz w:val="28"/>
          <w:highlight w:val="yellow"/>
        </w:rPr>
        <w:t>livre, de</w:t>
      </w:r>
      <w:r w:rsidRPr="008E478D">
        <w:rPr>
          <w:spacing w:val="55"/>
          <w:sz w:val="28"/>
          <w:highlight w:val="yellow"/>
        </w:rPr>
        <w:t xml:space="preserve"> </w:t>
      </w:r>
      <w:r w:rsidRPr="008E478D">
        <w:rPr>
          <w:sz w:val="28"/>
          <w:highlight w:val="yellow"/>
        </w:rPr>
        <w:t>apoio à</w:t>
      </w:r>
      <w:r w:rsidRPr="008E478D">
        <w:rPr>
          <w:spacing w:val="51"/>
          <w:sz w:val="28"/>
          <w:highlight w:val="yellow"/>
        </w:rPr>
        <w:t xml:space="preserve"> </w:t>
      </w:r>
      <w:r w:rsidRPr="008E478D">
        <w:rPr>
          <w:sz w:val="28"/>
          <w:highlight w:val="yellow"/>
        </w:rPr>
        <w:t>aprendizagem, executado</w:t>
      </w:r>
      <w:r w:rsidRPr="008E478D">
        <w:rPr>
          <w:spacing w:val="55"/>
          <w:sz w:val="28"/>
          <w:highlight w:val="yellow"/>
        </w:rPr>
        <w:t xml:space="preserve"> </w:t>
      </w:r>
      <w:r w:rsidRPr="008E478D">
        <w:rPr>
          <w:sz w:val="28"/>
          <w:highlight w:val="yellow"/>
        </w:rPr>
        <w:t>num</w:t>
      </w:r>
      <w:r w:rsidR="00195DBA" w:rsidRPr="008E478D">
        <w:rPr>
          <w:sz w:val="28"/>
          <w:highlight w:val="yellow"/>
        </w:rPr>
        <w:t xml:space="preserve"> </w:t>
      </w:r>
      <w:r w:rsidRPr="008E478D">
        <w:rPr>
          <w:sz w:val="28"/>
          <w:highlight w:val="yellow"/>
        </w:rPr>
        <w:t>ambiente virtual de aprendizagem (AVA) já adotado institucionalmente nos Cursos de Educação a Distância do IFSul.</w:t>
      </w:r>
    </w:p>
    <w:p w14:paraId="2F4F3B50" w14:textId="77777777" w:rsidR="001438A4" w:rsidRPr="008E478D" w:rsidRDefault="005B3955">
      <w:pPr>
        <w:pStyle w:val="Corpodetexto"/>
        <w:spacing w:line="360" w:lineRule="auto"/>
        <w:ind w:left="132" w:right="304" w:firstLine="308"/>
        <w:jc w:val="both"/>
        <w:rPr>
          <w:highlight w:val="yellow"/>
        </w:rPr>
      </w:pPr>
      <w:r w:rsidRPr="008E478D">
        <w:rPr>
          <w:b/>
          <w:highlight w:val="yellow"/>
        </w:rPr>
        <w:t xml:space="preserve">§ 1º. </w:t>
      </w:r>
      <w:r w:rsidRPr="008E478D">
        <w:rPr>
          <w:highlight w:val="yellow"/>
        </w:rPr>
        <w:t>A finalidade de adotar um AVA único em todas as unidades do IFSul, (câmpus</w:t>
      </w:r>
      <w:r w:rsidRPr="008E478D">
        <w:rPr>
          <w:spacing w:val="-12"/>
          <w:highlight w:val="yellow"/>
        </w:rPr>
        <w:t xml:space="preserve"> </w:t>
      </w:r>
      <w:r w:rsidRPr="008E478D">
        <w:rPr>
          <w:highlight w:val="yellow"/>
        </w:rPr>
        <w:t>do</w:t>
      </w:r>
      <w:r w:rsidRPr="008E478D">
        <w:rPr>
          <w:spacing w:val="-11"/>
          <w:highlight w:val="yellow"/>
        </w:rPr>
        <w:t xml:space="preserve"> </w:t>
      </w:r>
      <w:r w:rsidRPr="008E478D">
        <w:rPr>
          <w:highlight w:val="yellow"/>
        </w:rPr>
        <w:t>IFSul</w:t>
      </w:r>
      <w:r w:rsidRPr="008E478D">
        <w:rPr>
          <w:spacing w:val="-9"/>
          <w:highlight w:val="yellow"/>
        </w:rPr>
        <w:t xml:space="preserve"> </w:t>
      </w:r>
      <w:r w:rsidRPr="008E478D">
        <w:rPr>
          <w:highlight w:val="yellow"/>
        </w:rPr>
        <w:t>e</w:t>
      </w:r>
      <w:r w:rsidRPr="008E478D">
        <w:rPr>
          <w:spacing w:val="-11"/>
          <w:highlight w:val="yellow"/>
        </w:rPr>
        <w:t xml:space="preserve"> </w:t>
      </w:r>
      <w:r w:rsidRPr="008E478D">
        <w:rPr>
          <w:highlight w:val="yellow"/>
        </w:rPr>
        <w:t>Centro</w:t>
      </w:r>
      <w:r w:rsidRPr="008E478D">
        <w:rPr>
          <w:spacing w:val="-11"/>
          <w:highlight w:val="yellow"/>
        </w:rPr>
        <w:t xml:space="preserve"> </w:t>
      </w:r>
      <w:r w:rsidRPr="008E478D">
        <w:rPr>
          <w:highlight w:val="yellow"/>
        </w:rPr>
        <w:t>de</w:t>
      </w:r>
      <w:r w:rsidRPr="008E478D">
        <w:rPr>
          <w:spacing w:val="-11"/>
          <w:highlight w:val="yellow"/>
        </w:rPr>
        <w:t xml:space="preserve"> </w:t>
      </w:r>
      <w:r w:rsidRPr="008E478D">
        <w:rPr>
          <w:highlight w:val="yellow"/>
        </w:rPr>
        <w:t>Referência</w:t>
      </w:r>
      <w:r w:rsidRPr="008E478D">
        <w:rPr>
          <w:spacing w:val="-11"/>
          <w:highlight w:val="yellow"/>
        </w:rPr>
        <w:t xml:space="preserve"> </w:t>
      </w:r>
      <w:r w:rsidRPr="008E478D">
        <w:rPr>
          <w:highlight w:val="yellow"/>
        </w:rPr>
        <w:t>em</w:t>
      </w:r>
      <w:r w:rsidRPr="008E478D">
        <w:rPr>
          <w:spacing w:val="-8"/>
          <w:highlight w:val="yellow"/>
        </w:rPr>
        <w:t xml:space="preserve"> </w:t>
      </w:r>
      <w:r w:rsidRPr="008E478D">
        <w:rPr>
          <w:highlight w:val="yellow"/>
        </w:rPr>
        <w:t>Educação</w:t>
      </w:r>
      <w:r w:rsidRPr="008E478D">
        <w:rPr>
          <w:spacing w:val="-11"/>
          <w:highlight w:val="yellow"/>
        </w:rPr>
        <w:t xml:space="preserve"> </w:t>
      </w:r>
      <w:r w:rsidRPr="008E478D">
        <w:rPr>
          <w:highlight w:val="yellow"/>
        </w:rPr>
        <w:t>Profissional</w:t>
      </w:r>
      <w:r w:rsidRPr="008E478D">
        <w:rPr>
          <w:spacing w:val="-9"/>
          <w:highlight w:val="yellow"/>
        </w:rPr>
        <w:t xml:space="preserve"> </w:t>
      </w:r>
      <w:r w:rsidRPr="008E478D">
        <w:rPr>
          <w:highlight w:val="yellow"/>
        </w:rPr>
        <w:t>e</w:t>
      </w:r>
      <w:r w:rsidRPr="008E478D">
        <w:rPr>
          <w:spacing w:val="-12"/>
          <w:highlight w:val="yellow"/>
        </w:rPr>
        <w:t xml:space="preserve"> </w:t>
      </w:r>
      <w:r w:rsidRPr="008E478D">
        <w:rPr>
          <w:highlight w:val="yellow"/>
        </w:rPr>
        <w:t>Tecnológica</w:t>
      </w:r>
    </w:p>
    <w:p w14:paraId="0DA34B9A" w14:textId="7B0A10C1" w:rsidR="001438A4" w:rsidRPr="008E478D" w:rsidRDefault="005B3955">
      <w:pPr>
        <w:pStyle w:val="Corpodetexto"/>
        <w:spacing w:line="360" w:lineRule="auto"/>
        <w:ind w:left="132" w:right="313"/>
        <w:jc w:val="both"/>
        <w:rPr>
          <w:highlight w:val="yellow"/>
        </w:rPr>
      </w:pPr>
      <w:r w:rsidRPr="008E478D">
        <w:rPr>
          <w:highlight w:val="yellow"/>
        </w:rPr>
        <w:t>- CREPT) é para que toda a comunidade tenha a sistematização das APNPs em um único local para facilitar o acesso aos estudantes</w:t>
      </w:r>
      <w:r w:rsidR="00537111">
        <w:rPr>
          <w:color w:val="FF0000"/>
          <w:highlight w:val="yellow"/>
        </w:rPr>
        <w:t>.</w:t>
      </w:r>
      <w:r w:rsidRPr="008E478D">
        <w:rPr>
          <w:highlight w:val="yellow"/>
        </w:rPr>
        <w:t xml:space="preserve"> </w:t>
      </w:r>
      <w:r w:rsidRPr="00537111">
        <w:rPr>
          <w:strike/>
          <w:highlight w:val="cyan"/>
        </w:rPr>
        <w:t>e o monitoramento pela PROEN da implantação e execução das mesmas.</w:t>
      </w:r>
    </w:p>
    <w:p w14:paraId="4C980243" w14:textId="77777777" w:rsidR="001438A4" w:rsidRPr="008E478D" w:rsidRDefault="005B3955">
      <w:pPr>
        <w:pStyle w:val="Corpodetexto"/>
        <w:spacing w:line="360" w:lineRule="auto"/>
        <w:ind w:left="132" w:right="308" w:firstLine="228"/>
        <w:jc w:val="both"/>
        <w:rPr>
          <w:highlight w:val="yellow"/>
        </w:rPr>
      </w:pPr>
      <w:r w:rsidRPr="008E478D">
        <w:rPr>
          <w:b/>
          <w:highlight w:val="yellow"/>
        </w:rPr>
        <w:t xml:space="preserve">§ 2º. </w:t>
      </w:r>
      <w:r w:rsidRPr="008E478D">
        <w:rPr>
          <w:highlight w:val="yellow"/>
        </w:rPr>
        <w:t>Os câmpus poderão adotar outro AVA padrão em substituição ao Moodle Institucional, desde que se responsabilizem pela gestão, capacitação, suporte e garantia de disponibilidade.</w:t>
      </w:r>
    </w:p>
    <w:p w14:paraId="7E9BA615" w14:textId="0F5EA416" w:rsidR="001438A4" w:rsidRDefault="005B3955">
      <w:pPr>
        <w:pStyle w:val="Corpodetexto"/>
        <w:spacing w:line="360" w:lineRule="auto"/>
        <w:ind w:left="132" w:right="318" w:firstLine="384"/>
        <w:jc w:val="both"/>
      </w:pPr>
      <w:r w:rsidRPr="008E478D">
        <w:rPr>
          <w:b/>
          <w:highlight w:val="yellow"/>
        </w:rPr>
        <w:lastRenderedPageBreak/>
        <w:t xml:space="preserve">§ 3º. </w:t>
      </w:r>
      <w:r w:rsidRPr="008E478D">
        <w:rPr>
          <w:highlight w:val="yellow"/>
        </w:rPr>
        <w:t>De acordo com o AVA adotado, esta deverá ser a única ferramenta para todas as modalidades de ensino do câmpus</w:t>
      </w:r>
      <w:r>
        <w:t>.</w:t>
      </w:r>
    </w:p>
    <w:p w14:paraId="3CC9A65A" w14:textId="1EFF93AE" w:rsidR="008E478D" w:rsidRDefault="008E478D">
      <w:pPr>
        <w:pStyle w:val="Corpodetexto"/>
        <w:spacing w:line="360" w:lineRule="auto"/>
        <w:ind w:left="132" w:right="318" w:firstLine="384"/>
        <w:jc w:val="both"/>
      </w:pPr>
    </w:p>
    <w:p w14:paraId="247F7799" w14:textId="77777777" w:rsidR="008E478D" w:rsidRPr="008E478D" w:rsidRDefault="008E478D" w:rsidP="00C20678">
      <w:pPr>
        <w:spacing w:after="240" w:line="360" w:lineRule="auto"/>
        <w:jc w:val="both"/>
        <w:rPr>
          <w:color w:val="FF0000"/>
          <w:sz w:val="28"/>
          <w:szCs w:val="28"/>
        </w:rPr>
      </w:pPr>
      <w:r w:rsidRPr="008E478D">
        <w:rPr>
          <w:b/>
          <w:color w:val="FF0000"/>
          <w:sz w:val="28"/>
          <w:szCs w:val="28"/>
        </w:rPr>
        <w:t>Art. 8o.</w:t>
      </w:r>
      <w:r w:rsidRPr="008E478D">
        <w:rPr>
          <w:color w:val="FF0000"/>
          <w:sz w:val="28"/>
          <w:szCs w:val="28"/>
        </w:rPr>
        <w:t xml:space="preserve"> O IFSUL oferecerá, para os cursos que assim o desejarem, acesso e suporte ao Ambiente Virtual de Aprendizagem Moodle, acrônimo de </w:t>
      </w:r>
      <w:r w:rsidRPr="008E478D">
        <w:rPr>
          <w:i/>
          <w:color w:val="FF0000"/>
          <w:sz w:val="28"/>
          <w:szCs w:val="28"/>
        </w:rPr>
        <w:t>"Modular Object-Oriented Dynamic Learning Environment”</w:t>
      </w:r>
      <w:r w:rsidRPr="008E478D">
        <w:rPr>
          <w:color w:val="FF0000"/>
          <w:sz w:val="28"/>
          <w:szCs w:val="28"/>
        </w:rPr>
        <w:t>, que consiste em software livre, de apoio à aprendizagem, executado num ambiente virtual de aprendizagem (AVA) já adotado institucionalmente nos Cursos de Educação a Distância do IFSul.</w:t>
      </w:r>
    </w:p>
    <w:p w14:paraId="491BF5C2" w14:textId="77777777" w:rsidR="008E478D" w:rsidRPr="008E478D" w:rsidRDefault="008E478D" w:rsidP="00C20678">
      <w:pPr>
        <w:spacing w:after="240" w:line="360" w:lineRule="auto"/>
        <w:jc w:val="both"/>
        <w:rPr>
          <w:color w:val="FF0000"/>
          <w:sz w:val="28"/>
          <w:szCs w:val="28"/>
        </w:rPr>
      </w:pPr>
      <w:r w:rsidRPr="008E478D">
        <w:rPr>
          <w:b/>
          <w:bCs/>
          <w:color w:val="FF0000"/>
          <w:sz w:val="28"/>
          <w:szCs w:val="28"/>
        </w:rPr>
        <w:t xml:space="preserve">§ 1o. </w:t>
      </w:r>
      <w:r w:rsidRPr="008E478D">
        <w:rPr>
          <w:color w:val="FF0000"/>
          <w:sz w:val="28"/>
          <w:szCs w:val="28"/>
        </w:rPr>
        <w:t>As APNPs não configuram Educação à Distância e, portanto, o uso de AVAs é facultativo.</w:t>
      </w:r>
    </w:p>
    <w:p w14:paraId="50AFF0C3" w14:textId="77777777" w:rsidR="008E478D" w:rsidRPr="008E478D" w:rsidRDefault="008E478D" w:rsidP="00C20678">
      <w:pPr>
        <w:spacing w:after="240" w:line="360" w:lineRule="auto"/>
        <w:jc w:val="both"/>
        <w:rPr>
          <w:color w:val="FF0000"/>
          <w:sz w:val="28"/>
          <w:szCs w:val="28"/>
        </w:rPr>
      </w:pPr>
      <w:r w:rsidRPr="008E478D">
        <w:rPr>
          <w:b/>
          <w:bCs/>
          <w:color w:val="FF0000"/>
          <w:sz w:val="28"/>
          <w:szCs w:val="28"/>
        </w:rPr>
        <w:t>§ 2o</w:t>
      </w:r>
      <w:r w:rsidRPr="008E478D">
        <w:rPr>
          <w:color w:val="FF0000"/>
          <w:sz w:val="28"/>
          <w:szCs w:val="28"/>
        </w:rPr>
        <w:t xml:space="preserve"> Os colegiados do cursos terão autonomia para adotarem, ou não, conforme o planejamento coletivo, um AVA.</w:t>
      </w:r>
    </w:p>
    <w:p w14:paraId="08B44827" w14:textId="77777777" w:rsidR="008E478D" w:rsidRPr="008E478D" w:rsidRDefault="008E478D" w:rsidP="00C20678">
      <w:pPr>
        <w:spacing w:after="240" w:line="360" w:lineRule="auto"/>
        <w:jc w:val="both"/>
        <w:rPr>
          <w:color w:val="FF0000"/>
          <w:sz w:val="28"/>
          <w:szCs w:val="28"/>
        </w:rPr>
      </w:pPr>
      <w:r w:rsidRPr="008E478D">
        <w:rPr>
          <w:b/>
          <w:bCs/>
          <w:color w:val="FF0000"/>
          <w:sz w:val="28"/>
          <w:szCs w:val="28"/>
        </w:rPr>
        <w:t>§ 3o</w:t>
      </w:r>
      <w:r w:rsidRPr="008E478D">
        <w:rPr>
          <w:color w:val="FF0000"/>
          <w:sz w:val="28"/>
          <w:szCs w:val="28"/>
        </w:rPr>
        <w:t xml:space="preserve"> Caso adotem AVA diferenciado, em substituição ao Moodle, os colegiados deverão de responsabilizar pela gestão, capacitação e suporte do mesmo.  </w:t>
      </w:r>
    </w:p>
    <w:p w14:paraId="0740B572" w14:textId="77777777" w:rsidR="008E478D" w:rsidRPr="008E478D" w:rsidRDefault="008E478D" w:rsidP="00C20678">
      <w:pPr>
        <w:spacing w:after="240" w:line="360" w:lineRule="auto"/>
        <w:jc w:val="both"/>
        <w:rPr>
          <w:color w:val="FF0000"/>
          <w:sz w:val="28"/>
          <w:szCs w:val="28"/>
        </w:rPr>
      </w:pPr>
      <w:r w:rsidRPr="008E478D">
        <w:rPr>
          <w:b/>
          <w:bCs/>
          <w:color w:val="FF0000"/>
          <w:sz w:val="28"/>
          <w:szCs w:val="28"/>
        </w:rPr>
        <w:t>§ 4o</w:t>
      </w:r>
      <w:r w:rsidRPr="008E478D">
        <w:rPr>
          <w:color w:val="FF0000"/>
          <w:sz w:val="28"/>
          <w:szCs w:val="28"/>
        </w:rPr>
        <w:t>. A decisão de usar ou não um AVA e qual utilizar, deverá ter em conta as dificuldades e potencialidades que o mesmo pode ter para atender determinado grupo de estudantes, por isso cada curso fará esta deliberação pedagogicamente.</w:t>
      </w:r>
    </w:p>
    <w:p w14:paraId="4DD12A8A" w14:textId="07EE85CE" w:rsidR="008E478D" w:rsidRPr="0097384F" w:rsidRDefault="0029507E" w:rsidP="008857DF">
      <w:pPr>
        <w:pStyle w:val="Corpodetexto"/>
        <w:spacing w:line="360" w:lineRule="auto"/>
        <w:ind w:right="318"/>
        <w:jc w:val="both"/>
        <w:rPr>
          <w:color w:val="FF0000"/>
        </w:rPr>
      </w:pPr>
      <w:r>
        <w:rPr>
          <w:color w:val="FF0000"/>
          <w:highlight w:val="green"/>
        </w:rPr>
        <w:t xml:space="preserve">*****   </w:t>
      </w:r>
      <w:r w:rsidR="008857DF" w:rsidRPr="0097384F">
        <w:rPr>
          <w:color w:val="FF0000"/>
          <w:highlight w:val="green"/>
        </w:rPr>
        <w:t>Duas possibilidades para o Art.8º, mas que de difícil definição pelo curso técnico pois envolve organização junto com as áreas da formação geral</w:t>
      </w:r>
      <w:r w:rsidR="003C12CC" w:rsidRPr="0097384F">
        <w:rPr>
          <w:color w:val="FF0000"/>
          <w:highlight w:val="green"/>
        </w:rPr>
        <w:t>.</w:t>
      </w:r>
    </w:p>
    <w:p w14:paraId="13218C29" w14:textId="2D3D670D" w:rsidR="002015FA" w:rsidRPr="0097384F" w:rsidRDefault="006B0AD2" w:rsidP="008857DF">
      <w:pPr>
        <w:pStyle w:val="Corpodetexto"/>
        <w:spacing w:line="360" w:lineRule="auto"/>
        <w:ind w:right="318"/>
        <w:jc w:val="both"/>
        <w:rPr>
          <w:color w:val="FF0000"/>
          <w:highlight w:val="green"/>
        </w:rPr>
      </w:pPr>
      <w:r w:rsidRPr="0097384F">
        <w:rPr>
          <w:color w:val="FF0000"/>
          <w:highlight w:val="green"/>
        </w:rPr>
        <w:t>Caso cada curso opte p</w:t>
      </w:r>
      <w:r w:rsidR="005C7FFB" w:rsidRPr="0097384F">
        <w:rPr>
          <w:color w:val="FF0000"/>
          <w:highlight w:val="green"/>
        </w:rPr>
        <w:t>or um AVA diferente de outro, professores que atuam em diferentes cursos terão que utilizar diversos AVA</w:t>
      </w:r>
      <w:r w:rsidR="0097384F" w:rsidRPr="0097384F">
        <w:rPr>
          <w:color w:val="FF0000"/>
          <w:highlight w:val="green"/>
        </w:rPr>
        <w:t>s</w:t>
      </w:r>
      <w:r w:rsidR="005C7FFB" w:rsidRPr="0097384F">
        <w:rPr>
          <w:color w:val="FF0000"/>
          <w:highlight w:val="green"/>
        </w:rPr>
        <w:t>.</w:t>
      </w:r>
    </w:p>
    <w:p w14:paraId="576DE029" w14:textId="77777777" w:rsidR="0097384F" w:rsidRPr="0097384F" w:rsidRDefault="002015FA" w:rsidP="008857DF">
      <w:pPr>
        <w:pStyle w:val="Corpodetexto"/>
        <w:spacing w:line="360" w:lineRule="auto"/>
        <w:ind w:right="318"/>
        <w:jc w:val="both"/>
        <w:rPr>
          <w:color w:val="FF0000"/>
        </w:rPr>
      </w:pPr>
      <w:r w:rsidRPr="0097384F">
        <w:rPr>
          <w:color w:val="FF0000"/>
          <w:highlight w:val="green"/>
        </w:rPr>
        <w:t xml:space="preserve">Caso cada área optepor um AVA diferente de outra, os estudantes terão que utilizar </w:t>
      </w:r>
      <w:r w:rsidR="0097384F" w:rsidRPr="0097384F">
        <w:rPr>
          <w:color w:val="FF0000"/>
          <w:highlight w:val="green"/>
        </w:rPr>
        <w:t>diversos AVAs</w:t>
      </w:r>
      <w:r w:rsidR="0097384F" w:rsidRPr="0097384F">
        <w:rPr>
          <w:color w:val="FF0000"/>
        </w:rPr>
        <w:t>.</w:t>
      </w:r>
    </w:p>
    <w:p w14:paraId="7502BB5C" w14:textId="676CE3D9" w:rsidR="006B0AD2" w:rsidRPr="008857DF" w:rsidRDefault="002015FA" w:rsidP="008857DF">
      <w:pPr>
        <w:pStyle w:val="Corpodetexto"/>
        <w:spacing w:line="360" w:lineRule="auto"/>
        <w:ind w:right="318"/>
        <w:jc w:val="both"/>
        <w:rPr>
          <w:color w:val="FF0000"/>
        </w:rPr>
      </w:pPr>
      <w:r>
        <w:rPr>
          <w:color w:val="FF0000"/>
        </w:rPr>
        <w:br/>
      </w:r>
    </w:p>
    <w:p w14:paraId="4C8EFCA7" w14:textId="77777777" w:rsidR="008E478D" w:rsidRDefault="008E478D">
      <w:pPr>
        <w:pStyle w:val="Corpodetexto"/>
        <w:spacing w:line="360" w:lineRule="auto"/>
        <w:ind w:left="132" w:right="318" w:firstLine="384"/>
        <w:jc w:val="both"/>
      </w:pPr>
    </w:p>
    <w:p w14:paraId="343F5EC7" w14:textId="77777777" w:rsidR="001438A4" w:rsidRDefault="001438A4">
      <w:pPr>
        <w:pStyle w:val="Corpodetexto"/>
        <w:spacing w:before="2"/>
        <w:rPr>
          <w:sz w:val="42"/>
        </w:rPr>
      </w:pPr>
    </w:p>
    <w:p w14:paraId="7E23C88A" w14:textId="24AA37DB" w:rsidR="001438A4" w:rsidRDefault="005B3955">
      <w:pPr>
        <w:pStyle w:val="Corpodetexto"/>
        <w:spacing w:line="360" w:lineRule="auto"/>
        <w:ind w:left="132" w:right="304"/>
        <w:jc w:val="both"/>
      </w:pPr>
      <w:r>
        <w:rPr>
          <w:b/>
        </w:rPr>
        <w:t>Art.</w:t>
      </w:r>
      <w:r>
        <w:rPr>
          <w:b/>
          <w:spacing w:val="-9"/>
        </w:rPr>
        <w:t xml:space="preserve"> </w:t>
      </w:r>
      <w:r>
        <w:rPr>
          <w:b/>
        </w:rPr>
        <w:t>9º.</w:t>
      </w:r>
      <w:r>
        <w:rPr>
          <w:b/>
          <w:spacing w:val="-5"/>
        </w:rPr>
        <w:t xml:space="preserve"> </w:t>
      </w:r>
      <w:r w:rsidRPr="00CC5346">
        <w:rPr>
          <w:strike/>
          <w:highlight w:val="yellow"/>
        </w:rPr>
        <w:t>Para</w:t>
      </w:r>
      <w:r w:rsidRPr="00CC5346">
        <w:rPr>
          <w:strike/>
          <w:spacing w:val="-2"/>
          <w:highlight w:val="yellow"/>
        </w:rPr>
        <w:t xml:space="preserve"> </w:t>
      </w:r>
      <w:r w:rsidRPr="00CC5346">
        <w:rPr>
          <w:strike/>
          <w:highlight w:val="yellow"/>
        </w:rPr>
        <w:t>a</w:t>
      </w:r>
      <w:r w:rsidRPr="00CC5346">
        <w:rPr>
          <w:strike/>
          <w:spacing w:val="-7"/>
          <w:highlight w:val="yellow"/>
        </w:rPr>
        <w:t xml:space="preserve"> </w:t>
      </w:r>
      <w:r w:rsidRPr="00CC5346">
        <w:rPr>
          <w:strike/>
          <w:highlight w:val="yellow"/>
        </w:rPr>
        <w:t>consecução</w:t>
      </w:r>
      <w:r w:rsidRPr="00CC5346">
        <w:rPr>
          <w:strike/>
          <w:spacing w:val="-2"/>
          <w:highlight w:val="yellow"/>
        </w:rPr>
        <w:t xml:space="preserve"> </w:t>
      </w:r>
      <w:r w:rsidRPr="00CC5346">
        <w:rPr>
          <w:strike/>
          <w:highlight w:val="yellow"/>
        </w:rPr>
        <w:t>do</w:t>
      </w:r>
      <w:r w:rsidRPr="00CC5346">
        <w:rPr>
          <w:strike/>
          <w:spacing w:val="-7"/>
          <w:highlight w:val="yellow"/>
        </w:rPr>
        <w:t xml:space="preserve"> </w:t>
      </w:r>
      <w:r w:rsidRPr="00CC5346">
        <w:rPr>
          <w:strike/>
          <w:highlight w:val="yellow"/>
        </w:rPr>
        <w:t>objetivo</w:t>
      </w:r>
      <w:r w:rsidRPr="00CC5346">
        <w:rPr>
          <w:strike/>
          <w:spacing w:val="-7"/>
          <w:highlight w:val="yellow"/>
        </w:rPr>
        <w:t xml:space="preserve"> </w:t>
      </w:r>
      <w:r w:rsidRPr="00CC5346">
        <w:rPr>
          <w:strike/>
          <w:highlight w:val="yellow"/>
        </w:rPr>
        <w:t>do</w:t>
      </w:r>
      <w:r w:rsidRPr="00CC5346">
        <w:rPr>
          <w:strike/>
          <w:spacing w:val="-6"/>
          <w:highlight w:val="yellow"/>
        </w:rPr>
        <w:t xml:space="preserve"> </w:t>
      </w:r>
      <w:r w:rsidRPr="00CC5346">
        <w:rPr>
          <w:strike/>
          <w:highlight w:val="yellow"/>
        </w:rPr>
        <w:t>parágrafo</w:t>
      </w:r>
      <w:r w:rsidRPr="00CC5346">
        <w:rPr>
          <w:strike/>
          <w:spacing w:val="-3"/>
          <w:highlight w:val="yellow"/>
        </w:rPr>
        <w:t xml:space="preserve"> </w:t>
      </w:r>
      <w:r w:rsidRPr="00CC5346">
        <w:rPr>
          <w:strike/>
          <w:highlight w:val="yellow"/>
        </w:rPr>
        <w:t>1º</w:t>
      </w:r>
      <w:r w:rsidRPr="00CC5346">
        <w:rPr>
          <w:strike/>
          <w:spacing w:val="-4"/>
          <w:highlight w:val="yellow"/>
        </w:rPr>
        <w:t xml:space="preserve"> </w:t>
      </w:r>
      <w:r w:rsidRPr="00CC5346">
        <w:rPr>
          <w:strike/>
          <w:highlight w:val="yellow"/>
        </w:rPr>
        <w:t>do</w:t>
      </w:r>
      <w:r w:rsidRPr="00CC5346">
        <w:rPr>
          <w:strike/>
          <w:spacing w:val="-3"/>
          <w:highlight w:val="yellow"/>
        </w:rPr>
        <w:t xml:space="preserve"> </w:t>
      </w:r>
      <w:r w:rsidRPr="00CC5346">
        <w:rPr>
          <w:strike/>
          <w:highlight w:val="yellow"/>
        </w:rPr>
        <w:t>artigo</w:t>
      </w:r>
      <w:r w:rsidRPr="00CC5346">
        <w:rPr>
          <w:strike/>
          <w:spacing w:val="-3"/>
          <w:highlight w:val="yellow"/>
        </w:rPr>
        <w:t xml:space="preserve"> </w:t>
      </w:r>
      <w:r w:rsidRPr="00CC5346">
        <w:rPr>
          <w:strike/>
          <w:highlight w:val="yellow"/>
        </w:rPr>
        <w:t>anterior</w:t>
      </w:r>
      <w:r w:rsidRPr="00CC5346">
        <w:rPr>
          <w:highlight w:val="yellow"/>
        </w:rPr>
        <w:t>,</w:t>
      </w:r>
      <w:r>
        <w:rPr>
          <w:spacing w:val="-4"/>
        </w:rPr>
        <w:t xml:space="preserve"> </w:t>
      </w:r>
      <w:r w:rsidR="005859E5">
        <w:rPr>
          <w:color w:val="FF0000"/>
          <w:spacing w:val="-4"/>
        </w:rPr>
        <w:t xml:space="preserve">Em sendo adotado </w:t>
      </w:r>
      <w:r w:rsidR="002208D3">
        <w:rPr>
          <w:color w:val="FF0000"/>
          <w:spacing w:val="-4"/>
        </w:rPr>
        <w:t>a plataforma</w:t>
      </w:r>
      <w:r w:rsidR="005859E5">
        <w:rPr>
          <w:color w:val="FF0000"/>
          <w:spacing w:val="-4"/>
        </w:rPr>
        <w:t xml:space="preserve"> Moodle</w:t>
      </w:r>
      <w:r w:rsidR="00E07F53">
        <w:rPr>
          <w:color w:val="FF0000"/>
          <w:spacing w:val="-4"/>
        </w:rPr>
        <w:t xml:space="preserve">, </w:t>
      </w:r>
      <w:r>
        <w:t>caberá</w:t>
      </w:r>
      <w:r>
        <w:rPr>
          <w:spacing w:val="-7"/>
        </w:rPr>
        <w:t xml:space="preserve"> </w:t>
      </w:r>
      <w:r>
        <w:t>a Pró-reitoria de Ensino do IFSul (PROEN) através do seu Departamento de Educação</w:t>
      </w:r>
      <w:r>
        <w:rPr>
          <w:spacing w:val="-11"/>
        </w:rPr>
        <w:t xml:space="preserve"> </w:t>
      </w:r>
      <w:r>
        <w:t>a</w:t>
      </w:r>
      <w:r>
        <w:rPr>
          <w:spacing w:val="-10"/>
        </w:rPr>
        <w:t xml:space="preserve"> </w:t>
      </w:r>
      <w:r>
        <w:t>Distância</w:t>
      </w:r>
      <w:r>
        <w:rPr>
          <w:spacing w:val="-10"/>
        </w:rPr>
        <w:t xml:space="preserve"> </w:t>
      </w:r>
      <w:r>
        <w:t>e</w:t>
      </w:r>
      <w:r>
        <w:rPr>
          <w:spacing w:val="-11"/>
        </w:rPr>
        <w:t xml:space="preserve"> </w:t>
      </w:r>
      <w:r>
        <w:t>Novas</w:t>
      </w:r>
      <w:r>
        <w:rPr>
          <w:spacing w:val="-10"/>
        </w:rPr>
        <w:t xml:space="preserve"> </w:t>
      </w:r>
      <w:r>
        <w:t>Tecnologias</w:t>
      </w:r>
      <w:r>
        <w:rPr>
          <w:spacing w:val="-10"/>
        </w:rPr>
        <w:t xml:space="preserve"> </w:t>
      </w:r>
      <w:r>
        <w:t>(DETE)</w:t>
      </w:r>
      <w:r>
        <w:rPr>
          <w:spacing w:val="-12"/>
        </w:rPr>
        <w:t xml:space="preserve"> </w:t>
      </w:r>
      <w:r>
        <w:t>em</w:t>
      </w:r>
      <w:r>
        <w:rPr>
          <w:spacing w:val="-7"/>
        </w:rPr>
        <w:t xml:space="preserve"> </w:t>
      </w:r>
      <w:r>
        <w:t>articulação</w:t>
      </w:r>
      <w:r>
        <w:rPr>
          <w:spacing w:val="-10"/>
        </w:rPr>
        <w:t xml:space="preserve"> </w:t>
      </w:r>
      <w:r>
        <w:t>com</w:t>
      </w:r>
      <w:r>
        <w:rPr>
          <w:spacing w:val="-8"/>
        </w:rPr>
        <w:t xml:space="preserve"> </w:t>
      </w:r>
      <w:r>
        <w:t>a</w:t>
      </w:r>
      <w:r>
        <w:rPr>
          <w:spacing w:val="-10"/>
        </w:rPr>
        <w:t xml:space="preserve"> </w:t>
      </w:r>
      <w:r>
        <w:t>Diretoria de Tecnologia da Informação (DTI), ações integradas como as</w:t>
      </w:r>
      <w:r>
        <w:rPr>
          <w:spacing w:val="-19"/>
        </w:rPr>
        <w:t xml:space="preserve"> </w:t>
      </w:r>
      <w:r>
        <w:t>seguintes:</w:t>
      </w:r>
    </w:p>
    <w:p w14:paraId="3DD14494" w14:textId="77777777" w:rsidR="001438A4" w:rsidRDefault="005B3955">
      <w:pPr>
        <w:pStyle w:val="PargrafodaLista"/>
        <w:numPr>
          <w:ilvl w:val="0"/>
          <w:numId w:val="8"/>
        </w:numPr>
        <w:tabs>
          <w:tab w:val="left" w:pos="1573"/>
        </w:tabs>
        <w:spacing w:before="1" w:line="357" w:lineRule="auto"/>
        <w:ind w:right="312" w:firstLine="720"/>
        <w:jc w:val="both"/>
        <w:rPr>
          <w:sz w:val="28"/>
        </w:rPr>
      </w:pPr>
      <w:r>
        <w:rPr>
          <w:sz w:val="28"/>
        </w:rPr>
        <w:t>Prover os AVAs para todas as unidades do IFSul, em único endereçamento</w:t>
      </w:r>
      <w:r>
        <w:rPr>
          <w:spacing w:val="-3"/>
          <w:sz w:val="28"/>
        </w:rPr>
        <w:t xml:space="preserve"> </w:t>
      </w:r>
      <w:r>
        <w:rPr>
          <w:sz w:val="28"/>
        </w:rPr>
        <w:t>virtual.</w:t>
      </w:r>
    </w:p>
    <w:p w14:paraId="2040B1B7" w14:textId="77777777" w:rsidR="001438A4" w:rsidRDefault="005B3955">
      <w:pPr>
        <w:pStyle w:val="PargrafodaLista"/>
        <w:numPr>
          <w:ilvl w:val="0"/>
          <w:numId w:val="8"/>
        </w:numPr>
        <w:tabs>
          <w:tab w:val="left" w:pos="1573"/>
        </w:tabs>
        <w:spacing w:before="5" w:line="360" w:lineRule="auto"/>
        <w:ind w:right="314" w:firstLine="720"/>
        <w:jc w:val="both"/>
        <w:rPr>
          <w:sz w:val="28"/>
        </w:rPr>
      </w:pPr>
      <w:r>
        <w:rPr>
          <w:sz w:val="28"/>
        </w:rPr>
        <w:t>Fomentar a criação da figura de um gestor responsável pelos AVAs</w:t>
      </w:r>
      <w:r>
        <w:rPr>
          <w:spacing w:val="-52"/>
          <w:sz w:val="28"/>
        </w:rPr>
        <w:t xml:space="preserve"> </w:t>
      </w:r>
      <w:r>
        <w:rPr>
          <w:sz w:val="28"/>
        </w:rPr>
        <w:t>de cada unidade do</w:t>
      </w:r>
      <w:r>
        <w:rPr>
          <w:spacing w:val="-6"/>
          <w:sz w:val="28"/>
        </w:rPr>
        <w:t xml:space="preserve"> </w:t>
      </w:r>
      <w:r>
        <w:rPr>
          <w:sz w:val="28"/>
        </w:rPr>
        <w:t>IFSul.</w:t>
      </w:r>
    </w:p>
    <w:p w14:paraId="6CEE8C0D" w14:textId="77777777" w:rsidR="001438A4" w:rsidRDefault="005B3955">
      <w:pPr>
        <w:pStyle w:val="PargrafodaLista"/>
        <w:numPr>
          <w:ilvl w:val="0"/>
          <w:numId w:val="8"/>
        </w:numPr>
        <w:tabs>
          <w:tab w:val="left" w:pos="1573"/>
        </w:tabs>
        <w:spacing w:before="2" w:line="360" w:lineRule="auto"/>
        <w:ind w:right="311" w:firstLine="720"/>
        <w:jc w:val="both"/>
        <w:rPr>
          <w:sz w:val="28"/>
        </w:rPr>
      </w:pPr>
      <w:r>
        <w:rPr>
          <w:sz w:val="28"/>
        </w:rPr>
        <w:t>Disponibilizar tutoriais de uso dos AVAs aos Departamentos/Coordenações de Educação a Distância, Coordenações de Tecnologia da Informação ou responsáveis pelos AVAs de cada câmpus e do CREPT.</w:t>
      </w:r>
    </w:p>
    <w:p w14:paraId="167FAF02" w14:textId="77777777" w:rsidR="001438A4" w:rsidRDefault="005B3955">
      <w:pPr>
        <w:pStyle w:val="PargrafodaLista"/>
        <w:numPr>
          <w:ilvl w:val="0"/>
          <w:numId w:val="8"/>
        </w:numPr>
        <w:tabs>
          <w:tab w:val="left" w:pos="1573"/>
        </w:tabs>
        <w:spacing w:line="360" w:lineRule="auto"/>
        <w:ind w:right="310" w:firstLine="720"/>
        <w:jc w:val="both"/>
        <w:rPr>
          <w:sz w:val="28"/>
        </w:rPr>
      </w:pPr>
      <w:r>
        <w:rPr>
          <w:sz w:val="28"/>
        </w:rPr>
        <w:t>Capacitar os gestores responsáveis pelos AVAs para a aplicação das atividades previstas nos</w:t>
      </w:r>
      <w:r>
        <w:rPr>
          <w:spacing w:val="-7"/>
          <w:sz w:val="28"/>
        </w:rPr>
        <w:t xml:space="preserve"> </w:t>
      </w:r>
      <w:r>
        <w:rPr>
          <w:sz w:val="28"/>
        </w:rPr>
        <w:t>tutoriais.</w:t>
      </w:r>
    </w:p>
    <w:p w14:paraId="1F570127" w14:textId="77777777" w:rsidR="00195DBA" w:rsidRDefault="00195DBA">
      <w:pPr>
        <w:pStyle w:val="Corpodetexto"/>
        <w:spacing w:before="62" w:line="360" w:lineRule="auto"/>
        <w:ind w:left="132"/>
        <w:rPr>
          <w:b/>
        </w:rPr>
      </w:pPr>
    </w:p>
    <w:p w14:paraId="5E9CA867" w14:textId="037A1F56" w:rsidR="001438A4" w:rsidRDefault="005B3955" w:rsidP="00114BA9">
      <w:pPr>
        <w:pStyle w:val="Corpodetexto"/>
        <w:spacing w:before="62" w:line="360" w:lineRule="auto"/>
        <w:ind w:left="132"/>
        <w:jc w:val="both"/>
      </w:pPr>
      <w:r>
        <w:rPr>
          <w:b/>
        </w:rPr>
        <w:t xml:space="preserve">Art. 10. </w:t>
      </w:r>
      <w:r>
        <w:t>Os tutoriais do uso do AVA</w:t>
      </w:r>
      <w:r w:rsidR="00E07F53">
        <w:rPr>
          <w:color w:val="FF0000"/>
        </w:rPr>
        <w:t xml:space="preserve"> Moodle</w:t>
      </w:r>
      <w:r>
        <w:t>, elaborados pela PROEN, auxiliarão gestores dos câmpus e do CREPT em variadas atividades de relevância, tais como:</w:t>
      </w:r>
    </w:p>
    <w:p w14:paraId="3AF561BE" w14:textId="77777777" w:rsidR="001438A4" w:rsidRDefault="005B3955">
      <w:pPr>
        <w:pStyle w:val="PargrafodaLista"/>
        <w:numPr>
          <w:ilvl w:val="0"/>
          <w:numId w:val="7"/>
        </w:numPr>
        <w:tabs>
          <w:tab w:val="left" w:pos="1572"/>
          <w:tab w:val="left" w:pos="1573"/>
        </w:tabs>
        <w:spacing w:line="360" w:lineRule="auto"/>
        <w:ind w:right="313" w:firstLine="720"/>
        <w:rPr>
          <w:sz w:val="28"/>
        </w:rPr>
      </w:pPr>
      <w:r>
        <w:rPr>
          <w:sz w:val="28"/>
        </w:rPr>
        <w:t>Criar componentes curriculares, bem como cadastrar docentes e estudantes;</w:t>
      </w:r>
    </w:p>
    <w:p w14:paraId="72B38632" w14:textId="77777777" w:rsidR="001438A4" w:rsidRDefault="005B3955">
      <w:pPr>
        <w:pStyle w:val="PargrafodaLista"/>
        <w:numPr>
          <w:ilvl w:val="0"/>
          <w:numId w:val="7"/>
        </w:numPr>
        <w:tabs>
          <w:tab w:val="left" w:pos="1572"/>
          <w:tab w:val="left" w:pos="1573"/>
        </w:tabs>
        <w:ind w:left="1572" w:hanging="721"/>
        <w:rPr>
          <w:sz w:val="28"/>
        </w:rPr>
      </w:pPr>
      <w:r>
        <w:rPr>
          <w:sz w:val="28"/>
        </w:rPr>
        <w:t>Criar turmas dos</w:t>
      </w:r>
      <w:r>
        <w:rPr>
          <w:spacing w:val="-8"/>
          <w:sz w:val="28"/>
        </w:rPr>
        <w:t xml:space="preserve"> </w:t>
      </w:r>
      <w:r>
        <w:rPr>
          <w:sz w:val="28"/>
        </w:rPr>
        <w:t>estudantes;</w:t>
      </w:r>
    </w:p>
    <w:p w14:paraId="6C3013A3" w14:textId="40FBC396" w:rsidR="001438A4" w:rsidRDefault="005B3955">
      <w:pPr>
        <w:pStyle w:val="PargrafodaLista"/>
        <w:numPr>
          <w:ilvl w:val="0"/>
          <w:numId w:val="7"/>
        </w:numPr>
        <w:tabs>
          <w:tab w:val="left" w:pos="1572"/>
          <w:tab w:val="left" w:pos="1573"/>
          <w:tab w:val="left" w:pos="3039"/>
          <w:tab w:val="left" w:pos="4338"/>
          <w:tab w:val="left" w:pos="4970"/>
          <w:tab w:val="left" w:pos="5661"/>
          <w:tab w:val="left" w:pos="6057"/>
          <w:tab w:val="left" w:pos="7073"/>
          <w:tab w:val="left" w:pos="8624"/>
          <w:tab w:val="left" w:pos="9331"/>
          <w:tab w:val="left" w:pos="10022"/>
        </w:tabs>
        <w:spacing w:before="162" w:line="357" w:lineRule="auto"/>
        <w:ind w:right="311" w:firstLine="720"/>
        <w:rPr>
          <w:sz w:val="28"/>
        </w:rPr>
      </w:pPr>
      <w:r>
        <w:rPr>
          <w:sz w:val="28"/>
        </w:rPr>
        <w:t>Cadastrar</w:t>
      </w:r>
      <w:r w:rsidR="00131BBF">
        <w:rPr>
          <w:sz w:val="28"/>
        </w:rPr>
        <w:t xml:space="preserve"> </w:t>
      </w:r>
      <w:r>
        <w:rPr>
          <w:sz w:val="28"/>
        </w:rPr>
        <w:t>usuários</w:t>
      </w:r>
      <w:r w:rsidR="00131BBF">
        <w:rPr>
          <w:sz w:val="28"/>
        </w:rPr>
        <w:t xml:space="preserve"> </w:t>
      </w:r>
      <w:r>
        <w:rPr>
          <w:sz w:val="28"/>
        </w:rPr>
        <w:t>em</w:t>
      </w:r>
      <w:r w:rsidR="00131BBF">
        <w:rPr>
          <w:sz w:val="28"/>
        </w:rPr>
        <w:t xml:space="preserve"> </w:t>
      </w:r>
      <w:r>
        <w:rPr>
          <w:sz w:val="28"/>
        </w:rPr>
        <w:t>lote</w:t>
      </w:r>
      <w:r>
        <w:rPr>
          <w:sz w:val="28"/>
        </w:rPr>
        <w:tab/>
        <w:t>e</w:t>
      </w:r>
      <w:r w:rsidR="00131BBF">
        <w:rPr>
          <w:sz w:val="28"/>
        </w:rPr>
        <w:t xml:space="preserve"> </w:t>
      </w:r>
      <w:r>
        <w:rPr>
          <w:sz w:val="28"/>
        </w:rPr>
        <w:t>outras</w:t>
      </w:r>
      <w:r>
        <w:rPr>
          <w:sz w:val="28"/>
        </w:rPr>
        <w:tab/>
        <w:t>demandas</w:t>
      </w:r>
      <w:r w:rsidR="00131BBF">
        <w:rPr>
          <w:sz w:val="28"/>
        </w:rPr>
        <w:t xml:space="preserve"> </w:t>
      </w:r>
      <w:r>
        <w:rPr>
          <w:sz w:val="28"/>
        </w:rPr>
        <w:t>que</w:t>
      </w:r>
      <w:r w:rsidR="00131BBF">
        <w:rPr>
          <w:sz w:val="28"/>
        </w:rPr>
        <w:t xml:space="preserve"> </w:t>
      </w:r>
      <w:r>
        <w:rPr>
          <w:sz w:val="28"/>
        </w:rPr>
        <w:t>são</w:t>
      </w:r>
      <w:r w:rsidR="00131BBF">
        <w:rPr>
          <w:sz w:val="28"/>
        </w:rPr>
        <w:t xml:space="preserve"> </w:t>
      </w:r>
      <w:r>
        <w:rPr>
          <w:spacing w:val="-9"/>
          <w:sz w:val="28"/>
        </w:rPr>
        <w:t xml:space="preserve">de </w:t>
      </w:r>
      <w:r>
        <w:rPr>
          <w:sz w:val="28"/>
        </w:rPr>
        <w:t>responsabilidade dos gestores do</w:t>
      </w:r>
      <w:r>
        <w:rPr>
          <w:spacing w:val="-9"/>
          <w:sz w:val="28"/>
        </w:rPr>
        <w:t xml:space="preserve"> </w:t>
      </w:r>
      <w:r>
        <w:rPr>
          <w:sz w:val="28"/>
        </w:rPr>
        <w:t>Moodle;</w:t>
      </w:r>
    </w:p>
    <w:p w14:paraId="0B6E4E94" w14:textId="77777777" w:rsidR="001438A4" w:rsidRDefault="005B3955">
      <w:pPr>
        <w:pStyle w:val="PargrafodaLista"/>
        <w:numPr>
          <w:ilvl w:val="0"/>
          <w:numId w:val="7"/>
        </w:numPr>
        <w:tabs>
          <w:tab w:val="left" w:pos="1572"/>
          <w:tab w:val="left" w:pos="1573"/>
        </w:tabs>
        <w:spacing w:before="5" w:line="360" w:lineRule="auto"/>
        <w:ind w:right="306" w:firstLine="720"/>
        <w:rPr>
          <w:sz w:val="28"/>
        </w:rPr>
      </w:pPr>
      <w:r>
        <w:rPr>
          <w:sz w:val="28"/>
        </w:rPr>
        <w:t>Dar</w:t>
      </w:r>
      <w:r>
        <w:rPr>
          <w:spacing w:val="-20"/>
          <w:sz w:val="28"/>
        </w:rPr>
        <w:t xml:space="preserve"> </w:t>
      </w:r>
      <w:r>
        <w:rPr>
          <w:sz w:val="28"/>
        </w:rPr>
        <w:t>suporte</w:t>
      </w:r>
      <w:r>
        <w:rPr>
          <w:spacing w:val="-14"/>
          <w:sz w:val="28"/>
        </w:rPr>
        <w:t xml:space="preserve"> </w:t>
      </w:r>
      <w:r>
        <w:rPr>
          <w:sz w:val="28"/>
        </w:rPr>
        <w:t>virtual</w:t>
      </w:r>
      <w:r>
        <w:rPr>
          <w:spacing w:val="-16"/>
          <w:sz w:val="28"/>
        </w:rPr>
        <w:t xml:space="preserve"> </w:t>
      </w:r>
      <w:r>
        <w:rPr>
          <w:sz w:val="28"/>
        </w:rPr>
        <w:t>aos</w:t>
      </w:r>
      <w:r>
        <w:rPr>
          <w:spacing w:val="-18"/>
          <w:sz w:val="28"/>
        </w:rPr>
        <w:t xml:space="preserve"> </w:t>
      </w:r>
      <w:r>
        <w:rPr>
          <w:sz w:val="28"/>
        </w:rPr>
        <w:t>gestores</w:t>
      </w:r>
      <w:r>
        <w:rPr>
          <w:spacing w:val="-10"/>
          <w:sz w:val="28"/>
        </w:rPr>
        <w:t xml:space="preserve"> </w:t>
      </w:r>
      <w:r>
        <w:rPr>
          <w:sz w:val="28"/>
        </w:rPr>
        <w:t>dos</w:t>
      </w:r>
      <w:r>
        <w:rPr>
          <w:spacing w:val="-18"/>
          <w:sz w:val="28"/>
        </w:rPr>
        <w:t xml:space="preserve"> </w:t>
      </w:r>
      <w:r>
        <w:rPr>
          <w:sz w:val="28"/>
        </w:rPr>
        <w:t>AVAs</w:t>
      </w:r>
      <w:r>
        <w:rPr>
          <w:spacing w:val="-18"/>
          <w:sz w:val="28"/>
        </w:rPr>
        <w:t xml:space="preserve"> </w:t>
      </w:r>
      <w:r>
        <w:rPr>
          <w:sz w:val="28"/>
        </w:rPr>
        <w:t>de</w:t>
      </w:r>
      <w:r>
        <w:rPr>
          <w:spacing w:val="-18"/>
          <w:sz w:val="28"/>
        </w:rPr>
        <w:t xml:space="preserve"> </w:t>
      </w:r>
      <w:r>
        <w:rPr>
          <w:sz w:val="28"/>
        </w:rPr>
        <w:t>cada</w:t>
      </w:r>
      <w:r>
        <w:rPr>
          <w:spacing w:val="-18"/>
          <w:sz w:val="28"/>
        </w:rPr>
        <w:t xml:space="preserve"> </w:t>
      </w:r>
      <w:r>
        <w:rPr>
          <w:sz w:val="28"/>
        </w:rPr>
        <w:t>Câmpus</w:t>
      </w:r>
      <w:r>
        <w:rPr>
          <w:spacing w:val="-18"/>
          <w:sz w:val="28"/>
        </w:rPr>
        <w:t xml:space="preserve"> </w:t>
      </w:r>
      <w:r>
        <w:rPr>
          <w:sz w:val="28"/>
        </w:rPr>
        <w:t>em</w:t>
      </w:r>
      <w:r>
        <w:rPr>
          <w:spacing w:val="-16"/>
          <w:sz w:val="28"/>
        </w:rPr>
        <w:t xml:space="preserve"> </w:t>
      </w:r>
      <w:r>
        <w:rPr>
          <w:sz w:val="28"/>
        </w:rPr>
        <w:t>relação às</w:t>
      </w:r>
      <w:r>
        <w:rPr>
          <w:spacing w:val="-2"/>
          <w:sz w:val="28"/>
        </w:rPr>
        <w:t xml:space="preserve"> </w:t>
      </w:r>
      <w:r>
        <w:rPr>
          <w:sz w:val="28"/>
        </w:rPr>
        <w:t>dúvidas;</w:t>
      </w:r>
    </w:p>
    <w:p w14:paraId="21C928B5" w14:textId="77777777" w:rsidR="001438A4" w:rsidRDefault="005B3955">
      <w:pPr>
        <w:pStyle w:val="PargrafodaLista"/>
        <w:numPr>
          <w:ilvl w:val="0"/>
          <w:numId w:val="7"/>
        </w:numPr>
        <w:tabs>
          <w:tab w:val="left" w:pos="1572"/>
          <w:tab w:val="left" w:pos="1573"/>
        </w:tabs>
        <w:spacing w:before="2" w:line="357" w:lineRule="auto"/>
        <w:ind w:right="316" w:firstLine="720"/>
        <w:rPr>
          <w:sz w:val="28"/>
        </w:rPr>
      </w:pPr>
      <w:r>
        <w:rPr>
          <w:sz w:val="28"/>
        </w:rPr>
        <w:t>Assessorar na indicação de Tecnologias Digitais da Informação e Comunicação para auxiliar nos processos</w:t>
      </w:r>
      <w:r>
        <w:rPr>
          <w:spacing w:val="-13"/>
          <w:sz w:val="28"/>
        </w:rPr>
        <w:t xml:space="preserve"> </w:t>
      </w:r>
      <w:r>
        <w:rPr>
          <w:sz w:val="28"/>
        </w:rPr>
        <w:t>educacionais.</w:t>
      </w:r>
    </w:p>
    <w:p w14:paraId="3D2B7049" w14:textId="77777777" w:rsidR="001438A4" w:rsidRDefault="001438A4">
      <w:pPr>
        <w:pStyle w:val="Corpodetexto"/>
        <w:spacing w:before="6"/>
        <w:rPr>
          <w:sz w:val="42"/>
        </w:rPr>
      </w:pPr>
    </w:p>
    <w:p w14:paraId="467F73C4" w14:textId="77777777" w:rsidR="001438A4" w:rsidRDefault="005B3955">
      <w:pPr>
        <w:pStyle w:val="Corpodetexto"/>
        <w:ind w:left="208"/>
      </w:pPr>
      <w:r>
        <w:rPr>
          <w:b/>
        </w:rPr>
        <w:t xml:space="preserve">Art. 11. </w:t>
      </w:r>
      <w:r>
        <w:t>Aos Câmpus do IFSul e ao CREPT, caberá as seguintes funções:</w:t>
      </w:r>
    </w:p>
    <w:p w14:paraId="2288F87A" w14:textId="77777777" w:rsidR="001438A4" w:rsidRDefault="005B3955">
      <w:pPr>
        <w:pStyle w:val="PargrafodaLista"/>
        <w:numPr>
          <w:ilvl w:val="0"/>
          <w:numId w:val="6"/>
        </w:numPr>
        <w:tabs>
          <w:tab w:val="left" w:pos="1572"/>
          <w:tab w:val="left" w:pos="1573"/>
        </w:tabs>
        <w:spacing w:before="162"/>
        <w:ind w:hanging="721"/>
        <w:rPr>
          <w:sz w:val="28"/>
        </w:rPr>
      </w:pPr>
      <w:r>
        <w:rPr>
          <w:sz w:val="28"/>
        </w:rPr>
        <w:t>Indicar um ou mais responsáveis para a gestão do</w:t>
      </w:r>
      <w:r>
        <w:rPr>
          <w:spacing w:val="-22"/>
          <w:sz w:val="28"/>
        </w:rPr>
        <w:t xml:space="preserve"> </w:t>
      </w:r>
      <w:r>
        <w:rPr>
          <w:sz w:val="28"/>
        </w:rPr>
        <w:t>AVA;</w:t>
      </w:r>
    </w:p>
    <w:p w14:paraId="7BB124BA" w14:textId="77777777" w:rsidR="001438A4" w:rsidRDefault="005B3955">
      <w:pPr>
        <w:pStyle w:val="PargrafodaLista"/>
        <w:numPr>
          <w:ilvl w:val="0"/>
          <w:numId w:val="6"/>
        </w:numPr>
        <w:tabs>
          <w:tab w:val="left" w:pos="1572"/>
          <w:tab w:val="left" w:pos="1573"/>
        </w:tabs>
        <w:spacing w:before="158"/>
        <w:ind w:hanging="721"/>
        <w:rPr>
          <w:sz w:val="28"/>
        </w:rPr>
      </w:pPr>
      <w:r>
        <w:rPr>
          <w:sz w:val="28"/>
        </w:rPr>
        <w:t>Criar os componentes curriculares de cada</w:t>
      </w:r>
      <w:r>
        <w:rPr>
          <w:spacing w:val="-14"/>
          <w:sz w:val="28"/>
        </w:rPr>
        <w:t xml:space="preserve"> </w:t>
      </w:r>
      <w:r>
        <w:rPr>
          <w:sz w:val="28"/>
        </w:rPr>
        <w:t>curso;</w:t>
      </w:r>
    </w:p>
    <w:p w14:paraId="55DAED8D" w14:textId="77777777" w:rsidR="001438A4" w:rsidRDefault="005B3955">
      <w:pPr>
        <w:pStyle w:val="PargrafodaLista"/>
        <w:numPr>
          <w:ilvl w:val="0"/>
          <w:numId w:val="6"/>
        </w:numPr>
        <w:tabs>
          <w:tab w:val="left" w:pos="1572"/>
          <w:tab w:val="left" w:pos="1573"/>
        </w:tabs>
        <w:spacing w:before="163"/>
        <w:ind w:hanging="721"/>
        <w:rPr>
          <w:sz w:val="28"/>
        </w:rPr>
      </w:pPr>
      <w:r>
        <w:rPr>
          <w:sz w:val="28"/>
        </w:rPr>
        <w:t>Cadastrar estudantes e</w:t>
      </w:r>
      <w:r>
        <w:rPr>
          <w:spacing w:val="-4"/>
          <w:sz w:val="28"/>
        </w:rPr>
        <w:t xml:space="preserve"> </w:t>
      </w:r>
      <w:r>
        <w:rPr>
          <w:sz w:val="28"/>
        </w:rPr>
        <w:t>docentes;</w:t>
      </w:r>
    </w:p>
    <w:p w14:paraId="4AD82F56" w14:textId="77777777" w:rsidR="001438A4" w:rsidRDefault="005B3955">
      <w:pPr>
        <w:pStyle w:val="PargrafodaLista"/>
        <w:numPr>
          <w:ilvl w:val="0"/>
          <w:numId w:val="6"/>
        </w:numPr>
        <w:tabs>
          <w:tab w:val="left" w:pos="1572"/>
          <w:tab w:val="left" w:pos="1573"/>
        </w:tabs>
        <w:spacing w:before="162" w:line="360" w:lineRule="auto"/>
        <w:ind w:left="144" w:right="303" w:firstLine="708"/>
        <w:rPr>
          <w:sz w:val="28"/>
        </w:rPr>
      </w:pPr>
      <w:r>
        <w:rPr>
          <w:sz w:val="28"/>
        </w:rPr>
        <w:t xml:space="preserve">Dar suporte aos docentes para utilização do </w:t>
      </w:r>
      <w:r>
        <w:rPr>
          <w:i/>
          <w:sz w:val="28"/>
        </w:rPr>
        <w:t xml:space="preserve">Moodle </w:t>
      </w:r>
      <w:r>
        <w:rPr>
          <w:sz w:val="28"/>
        </w:rPr>
        <w:t>e Tecnologias Digitais da Informação e</w:t>
      </w:r>
      <w:r>
        <w:rPr>
          <w:spacing w:val="-9"/>
          <w:sz w:val="28"/>
        </w:rPr>
        <w:t xml:space="preserve"> </w:t>
      </w:r>
      <w:r>
        <w:rPr>
          <w:sz w:val="28"/>
        </w:rPr>
        <w:t>Comunicação;</w:t>
      </w:r>
    </w:p>
    <w:p w14:paraId="629CCC68" w14:textId="77777777" w:rsidR="001438A4" w:rsidRDefault="005B3955">
      <w:pPr>
        <w:pStyle w:val="PargrafodaLista"/>
        <w:numPr>
          <w:ilvl w:val="0"/>
          <w:numId w:val="6"/>
        </w:numPr>
        <w:tabs>
          <w:tab w:val="left" w:pos="1572"/>
          <w:tab w:val="left" w:pos="1573"/>
        </w:tabs>
        <w:spacing w:line="320" w:lineRule="exact"/>
        <w:ind w:hanging="721"/>
        <w:rPr>
          <w:sz w:val="28"/>
        </w:rPr>
      </w:pPr>
      <w:r>
        <w:rPr>
          <w:sz w:val="28"/>
        </w:rPr>
        <w:t>Dar suporte aos estudantes quanto ao acesso ao</w:t>
      </w:r>
      <w:r>
        <w:rPr>
          <w:spacing w:val="-14"/>
          <w:sz w:val="28"/>
        </w:rPr>
        <w:t xml:space="preserve"> </w:t>
      </w:r>
      <w:r>
        <w:rPr>
          <w:sz w:val="28"/>
        </w:rPr>
        <w:t>Moodle;</w:t>
      </w:r>
    </w:p>
    <w:p w14:paraId="345AADA4" w14:textId="77777777" w:rsidR="001438A4" w:rsidRDefault="005B3955">
      <w:pPr>
        <w:pStyle w:val="PargrafodaLista"/>
        <w:numPr>
          <w:ilvl w:val="0"/>
          <w:numId w:val="6"/>
        </w:numPr>
        <w:tabs>
          <w:tab w:val="left" w:pos="1573"/>
        </w:tabs>
        <w:spacing w:before="162"/>
        <w:ind w:hanging="721"/>
        <w:jc w:val="both"/>
        <w:rPr>
          <w:sz w:val="28"/>
        </w:rPr>
      </w:pPr>
      <w:r>
        <w:rPr>
          <w:sz w:val="28"/>
        </w:rPr>
        <w:t>Comunicar aos estudantes que as aulas serão ministradas via</w:t>
      </w:r>
      <w:r>
        <w:rPr>
          <w:spacing w:val="-17"/>
          <w:sz w:val="28"/>
        </w:rPr>
        <w:t xml:space="preserve"> </w:t>
      </w:r>
      <w:r>
        <w:rPr>
          <w:sz w:val="28"/>
        </w:rPr>
        <w:t>AVA;</w:t>
      </w:r>
    </w:p>
    <w:p w14:paraId="15C429B9" w14:textId="77777777" w:rsidR="001438A4" w:rsidRDefault="005B3955">
      <w:pPr>
        <w:pStyle w:val="PargrafodaLista"/>
        <w:numPr>
          <w:ilvl w:val="0"/>
          <w:numId w:val="6"/>
        </w:numPr>
        <w:tabs>
          <w:tab w:val="left" w:pos="1573"/>
        </w:tabs>
        <w:spacing w:before="162" w:line="360" w:lineRule="auto"/>
        <w:ind w:left="144" w:right="313" w:firstLine="708"/>
        <w:jc w:val="both"/>
        <w:rPr>
          <w:sz w:val="28"/>
        </w:rPr>
      </w:pPr>
      <w:r>
        <w:rPr>
          <w:sz w:val="28"/>
        </w:rPr>
        <w:t>Disponibilizar apoio pedagógico para a elaboração de metodologias e materiais pedagógicos desenvolvidos especificamente para o uso no contexto particular da</w:t>
      </w:r>
      <w:r>
        <w:rPr>
          <w:spacing w:val="-5"/>
          <w:sz w:val="28"/>
        </w:rPr>
        <w:t xml:space="preserve"> </w:t>
      </w:r>
      <w:r>
        <w:rPr>
          <w:sz w:val="28"/>
        </w:rPr>
        <w:t>APNPs.</w:t>
      </w:r>
    </w:p>
    <w:p w14:paraId="21815A14" w14:textId="77777777" w:rsidR="001438A4" w:rsidRDefault="001438A4">
      <w:pPr>
        <w:pStyle w:val="Corpodetexto"/>
        <w:spacing w:before="9"/>
        <w:rPr>
          <w:sz w:val="35"/>
        </w:rPr>
      </w:pPr>
    </w:p>
    <w:p w14:paraId="7A6969C2" w14:textId="77777777" w:rsidR="001438A4" w:rsidRDefault="005B3955">
      <w:pPr>
        <w:pStyle w:val="Corpodetexto"/>
        <w:spacing w:line="360" w:lineRule="auto"/>
        <w:ind w:left="132" w:right="309"/>
        <w:jc w:val="both"/>
      </w:pPr>
      <w:r>
        <w:rPr>
          <w:b/>
        </w:rPr>
        <w:t xml:space="preserve">Art. 12. </w:t>
      </w:r>
      <w:r>
        <w:t>Os Câmpus e o CREPT deverão apresentar um protocolo de dados quantitativos e/ou qualitativos (ANEXO II), por meio de pesquisas aplicadas com as</w:t>
      </w:r>
      <w:r>
        <w:rPr>
          <w:spacing w:val="-6"/>
        </w:rPr>
        <w:t xml:space="preserve"> </w:t>
      </w:r>
      <w:r>
        <w:t>informações</w:t>
      </w:r>
      <w:r>
        <w:rPr>
          <w:spacing w:val="-6"/>
        </w:rPr>
        <w:t xml:space="preserve"> </w:t>
      </w:r>
      <w:r>
        <w:t>necessárias</w:t>
      </w:r>
      <w:r>
        <w:rPr>
          <w:spacing w:val="-6"/>
        </w:rPr>
        <w:t xml:space="preserve"> </w:t>
      </w:r>
      <w:r>
        <w:t>para</w:t>
      </w:r>
      <w:r>
        <w:rPr>
          <w:spacing w:val="-7"/>
        </w:rPr>
        <w:t xml:space="preserve"> </w:t>
      </w:r>
      <w:r>
        <w:t>a</w:t>
      </w:r>
      <w:r>
        <w:rPr>
          <w:spacing w:val="-6"/>
        </w:rPr>
        <w:t xml:space="preserve"> </w:t>
      </w:r>
      <w:r>
        <w:t>tomada</w:t>
      </w:r>
      <w:r>
        <w:rPr>
          <w:spacing w:val="-6"/>
        </w:rPr>
        <w:t xml:space="preserve"> </w:t>
      </w:r>
      <w:r>
        <w:t>de</w:t>
      </w:r>
      <w:r>
        <w:rPr>
          <w:spacing w:val="-6"/>
        </w:rPr>
        <w:t xml:space="preserve"> </w:t>
      </w:r>
      <w:r>
        <w:t>decisões</w:t>
      </w:r>
      <w:r>
        <w:rPr>
          <w:spacing w:val="-6"/>
        </w:rPr>
        <w:t xml:space="preserve"> </w:t>
      </w:r>
      <w:r>
        <w:t>acerca</w:t>
      </w:r>
      <w:r>
        <w:rPr>
          <w:spacing w:val="-6"/>
        </w:rPr>
        <w:t xml:space="preserve"> </w:t>
      </w:r>
      <w:r>
        <w:t>das</w:t>
      </w:r>
      <w:r>
        <w:rPr>
          <w:spacing w:val="-6"/>
        </w:rPr>
        <w:t xml:space="preserve"> </w:t>
      </w:r>
      <w:r>
        <w:t>providências</w:t>
      </w:r>
      <w:r>
        <w:rPr>
          <w:spacing w:val="-6"/>
        </w:rPr>
        <w:t xml:space="preserve"> </w:t>
      </w:r>
      <w:r>
        <w:t>a serem tomadas junto à sua comunidade, de forma a garantir que todos tenham acesso para a aplicação das</w:t>
      </w:r>
      <w:r>
        <w:rPr>
          <w:spacing w:val="-11"/>
        </w:rPr>
        <w:t xml:space="preserve"> </w:t>
      </w:r>
      <w:r>
        <w:t>APNPs.</w:t>
      </w:r>
    </w:p>
    <w:p w14:paraId="7E24A2CD" w14:textId="32F922A6" w:rsidR="001438A4" w:rsidRDefault="005B3955">
      <w:pPr>
        <w:pStyle w:val="Corpodetexto"/>
        <w:spacing w:before="62" w:line="360" w:lineRule="auto"/>
        <w:ind w:left="132" w:right="313" w:firstLine="720"/>
        <w:jc w:val="both"/>
      </w:pPr>
      <w:r>
        <w:rPr>
          <w:b/>
        </w:rPr>
        <w:t xml:space="preserve">§ 1º. </w:t>
      </w:r>
      <w:r>
        <w:t>O protocolo de dados consistirá de uma coletânea de 17 (dezessete) itens podendo o câmpus ou o CREPT inserir outros itens, se julgar necessários para preservar a qualidade do ensino na aplicação das APNPs.</w:t>
      </w:r>
    </w:p>
    <w:p w14:paraId="1AB31BF0" w14:textId="616E0CF6" w:rsidR="00FE6CCE" w:rsidRDefault="00FE6CCE">
      <w:pPr>
        <w:pStyle w:val="Corpodetexto"/>
        <w:spacing w:before="62" w:line="360" w:lineRule="auto"/>
        <w:ind w:left="132" w:right="313" w:firstLine="720"/>
        <w:jc w:val="both"/>
      </w:pPr>
      <w:r>
        <w:rPr>
          <w:b/>
        </w:rPr>
        <w:t xml:space="preserve">§ 2º. </w:t>
      </w:r>
      <w:r>
        <w:t>O protocolo de que trata esse artigo deverá ser aprovado</w:t>
      </w:r>
      <w:r>
        <w:rPr>
          <w:color w:val="FF0000"/>
        </w:rPr>
        <w:t xml:space="preserve"> </w:t>
      </w:r>
      <w:r>
        <w:rPr>
          <w:strike/>
          <w:highlight w:val="cyan"/>
        </w:rPr>
        <w:t>pelas instâncias competentes ou responsáveis</w:t>
      </w:r>
      <w:r>
        <w:rPr>
          <w:color w:val="FF0000"/>
        </w:rPr>
        <w:t xml:space="preserve"> para cada curso pelas Comissões paritárias dos segmentos acadêmicos </w:t>
      </w:r>
      <w:r>
        <w:t xml:space="preserve">dos </w:t>
      </w:r>
      <w:r w:rsidR="00A81BDC">
        <w:t>c</w:t>
      </w:r>
      <w:r>
        <w:t>âmpus ou do CREPT e serem submetidos posteriormente para análise da PROEN</w:t>
      </w:r>
      <w:r>
        <w:t>.</w:t>
      </w:r>
    </w:p>
    <w:p w14:paraId="6906C76D" w14:textId="571B3B31" w:rsidR="001438A4" w:rsidRDefault="005B3955">
      <w:pPr>
        <w:pStyle w:val="Corpodetexto"/>
        <w:spacing w:line="360" w:lineRule="auto"/>
        <w:ind w:left="132" w:right="305" w:firstLine="720"/>
        <w:jc w:val="both"/>
      </w:pPr>
      <w:r>
        <w:rPr>
          <w:b/>
        </w:rPr>
        <w:t xml:space="preserve">§ 3º. </w:t>
      </w:r>
      <w:r>
        <w:t>Em caso de deferimento a PROEN emitirá parecer favorável e encaminhará para aprovação pelo Conselho Superior do IFSul (CONSUP).</w:t>
      </w:r>
    </w:p>
    <w:p w14:paraId="441D93D6" w14:textId="77777777" w:rsidR="001438A4" w:rsidRDefault="005B3955">
      <w:pPr>
        <w:pStyle w:val="Corpodetexto"/>
        <w:spacing w:line="360" w:lineRule="auto"/>
        <w:ind w:left="132" w:right="310" w:firstLine="720"/>
        <w:jc w:val="both"/>
      </w:pPr>
      <w:r>
        <w:rPr>
          <w:b/>
        </w:rPr>
        <w:t xml:space="preserve">§ 4º. </w:t>
      </w:r>
      <w:r>
        <w:t xml:space="preserve">Em caso de indeferimento a PROEN retornará o protocolo para o câmpus ou CREPT para as devidas adequações, tantas vezes quantas forem </w:t>
      </w:r>
      <w:r>
        <w:lastRenderedPageBreak/>
        <w:t>necessárias para seguir os demais trâmites visando a aprovação pelo CONSUP.</w:t>
      </w:r>
    </w:p>
    <w:p w14:paraId="3DBD6085" w14:textId="5CFAEB4C" w:rsidR="001438A4" w:rsidRDefault="001438A4">
      <w:pPr>
        <w:pStyle w:val="Corpodetexto"/>
        <w:spacing w:before="1"/>
        <w:rPr>
          <w:sz w:val="42"/>
        </w:rPr>
      </w:pPr>
    </w:p>
    <w:p w14:paraId="252C97C0" w14:textId="77777777" w:rsidR="001438A4" w:rsidRPr="00C23D93" w:rsidRDefault="005B3955">
      <w:pPr>
        <w:pStyle w:val="Ttulo2"/>
        <w:ind w:right="378"/>
        <w:rPr>
          <w:strike/>
          <w:highlight w:val="cyan"/>
        </w:rPr>
      </w:pPr>
      <w:r w:rsidRPr="00C23D93">
        <w:rPr>
          <w:strike/>
          <w:highlight w:val="cyan"/>
        </w:rPr>
        <w:t>TÍTULO VI</w:t>
      </w:r>
    </w:p>
    <w:p w14:paraId="3AC65487" w14:textId="77777777" w:rsidR="001438A4" w:rsidRPr="00C23D93" w:rsidRDefault="005B3955">
      <w:pPr>
        <w:spacing w:before="162" w:line="360" w:lineRule="auto"/>
        <w:ind w:left="208" w:right="394"/>
        <w:jc w:val="center"/>
        <w:rPr>
          <w:b/>
          <w:strike/>
          <w:sz w:val="28"/>
          <w:highlight w:val="cyan"/>
        </w:rPr>
      </w:pPr>
      <w:r w:rsidRPr="00C23D93">
        <w:rPr>
          <w:b/>
          <w:strike/>
          <w:sz w:val="28"/>
          <w:highlight w:val="cyan"/>
        </w:rPr>
        <w:t>CUMPRIMENTO DOS PROTOCOLOS DE ATIVIDADES PEDAGÓGICAS NÃO PRESENCIAIS EM LABORATÓRIOS COM RECURSOS TECNOLÓGICOS NOS CÂMPUS OU CREPT</w:t>
      </w:r>
    </w:p>
    <w:p w14:paraId="65A58639" w14:textId="77777777" w:rsidR="001438A4" w:rsidRPr="00C23D93" w:rsidRDefault="001438A4">
      <w:pPr>
        <w:pStyle w:val="Corpodetexto"/>
        <w:spacing w:before="10"/>
        <w:rPr>
          <w:b/>
          <w:strike/>
          <w:sz w:val="29"/>
          <w:highlight w:val="cyan"/>
        </w:rPr>
      </w:pPr>
    </w:p>
    <w:p w14:paraId="1A1B27FA" w14:textId="77777777" w:rsidR="001438A4" w:rsidRPr="00C23D93" w:rsidRDefault="005B3955">
      <w:pPr>
        <w:pStyle w:val="Corpodetexto"/>
        <w:spacing w:line="360" w:lineRule="auto"/>
        <w:ind w:left="132" w:right="312"/>
        <w:jc w:val="both"/>
        <w:rPr>
          <w:strike/>
          <w:highlight w:val="cyan"/>
        </w:rPr>
      </w:pPr>
      <w:r w:rsidRPr="00C23D93">
        <w:rPr>
          <w:b/>
          <w:strike/>
          <w:highlight w:val="cyan"/>
        </w:rPr>
        <w:t>Art. 13</w:t>
      </w:r>
      <w:r w:rsidRPr="00C23D93">
        <w:rPr>
          <w:strike/>
          <w:highlight w:val="cyan"/>
        </w:rPr>
        <w:t>. Em caso de dificuldade de cumprimento dos protocolos que se referem aos recursos de tecnologia, os câmpus e ou CREPT deverão destinar um espaço para os estudantes visando ao acesso a realização das APNPs.</w:t>
      </w:r>
    </w:p>
    <w:p w14:paraId="1ED9718C" w14:textId="77777777" w:rsidR="001438A4" w:rsidRPr="00C23D93" w:rsidRDefault="005B3955">
      <w:pPr>
        <w:pStyle w:val="Corpodetexto"/>
        <w:spacing w:line="360" w:lineRule="auto"/>
        <w:ind w:left="132" w:right="304" w:firstLine="720"/>
        <w:jc w:val="both"/>
        <w:rPr>
          <w:strike/>
          <w:highlight w:val="cyan"/>
        </w:rPr>
      </w:pPr>
      <w:r w:rsidRPr="00C23D93">
        <w:rPr>
          <w:b/>
          <w:strike/>
          <w:highlight w:val="cyan"/>
        </w:rPr>
        <w:t>§</w:t>
      </w:r>
      <w:r w:rsidRPr="00C23D93">
        <w:rPr>
          <w:b/>
          <w:strike/>
          <w:spacing w:val="-11"/>
          <w:highlight w:val="cyan"/>
        </w:rPr>
        <w:t xml:space="preserve"> </w:t>
      </w:r>
      <w:r w:rsidRPr="00C23D93">
        <w:rPr>
          <w:b/>
          <w:strike/>
          <w:highlight w:val="cyan"/>
        </w:rPr>
        <w:t>1º.</w:t>
      </w:r>
      <w:r w:rsidRPr="00C23D93">
        <w:rPr>
          <w:b/>
          <w:strike/>
          <w:spacing w:val="-12"/>
          <w:highlight w:val="cyan"/>
        </w:rPr>
        <w:t xml:space="preserve"> </w:t>
      </w:r>
      <w:r w:rsidRPr="00C23D93">
        <w:rPr>
          <w:strike/>
          <w:highlight w:val="cyan"/>
        </w:rPr>
        <w:t>Os</w:t>
      </w:r>
      <w:r w:rsidRPr="00C23D93">
        <w:rPr>
          <w:strike/>
          <w:spacing w:val="-10"/>
          <w:highlight w:val="cyan"/>
        </w:rPr>
        <w:t xml:space="preserve"> </w:t>
      </w:r>
      <w:r w:rsidRPr="00C23D93">
        <w:rPr>
          <w:strike/>
          <w:highlight w:val="cyan"/>
        </w:rPr>
        <w:t>estudantes</w:t>
      </w:r>
      <w:r w:rsidRPr="00C23D93">
        <w:rPr>
          <w:strike/>
          <w:spacing w:val="-10"/>
          <w:highlight w:val="cyan"/>
        </w:rPr>
        <w:t xml:space="preserve"> </w:t>
      </w:r>
      <w:r w:rsidRPr="00C23D93">
        <w:rPr>
          <w:strike/>
          <w:highlight w:val="cyan"/>
        </w:rPr>
        <w:t>sem</w:t>
      </w:r>
      <w:r w:rsidRPr="00C23D93">
        <w:rPr>
          <w:strike/>
          <w:spacing w:val="-7"/>
          <w:highlight w:val="cyan"/>
        </w:rPr>
        <w:t xml:space="preserve"> </w:t>
      </w:r>
      <w:r w:rsidRPr="00C23D93">
        <w:rPr>
          <w:strike/>
          <w:highlight w:val="cyan"/>
        </w:rPr>
        <w:t>acesso</w:t>
      </w:r>
      <w:r w:rsidRPr="00C23D93">
        <w:rPr>
          <w:strike/>
          <w:spacing w:val="-7"/>
          <w:highlight w:val="cyan"/>
        </w:rPr>
        <w:t xml:space="preserve"> </w:t>
      </w:r>
      <w:r w:rsidRPr="00C23D93">
        <w:rPr>
          <w:strike/>
          <w:highlight w:val="cyan"/>
        </w:rPr>
        <w:t>a</w:t>
      </w:r>
      <w:r w:rsidRPr="00C23D93">
        <w:rPr>
          <w:strike/>
          <w:spacing w:val="-10"/>
          <w:highlight w:val="cyan"/>
        </w:rPr>
        <w:t xml:space="preserve"> </w:t>
      </w:r>
      <w:r w:rsidRPr="00C23D93">
        <w:rPr>
          <w:strike/>
          <w:highlight w:val="cyan"/>
        </w:rPr>
        <w:t>recursos</w:t>
      </w:r>
      <w:r w:rsidRPr="00C23D93">
        <w:rPr>
          <w:strike/>
          <w:spacing w:val="-11"/>
          <w:highlight w:val="cyan"/>
        </w:rPr>
        <w:t xml:space="preserve"> </w:t>
      </w:r>
      <w:r w:rsidRPr="00C23D93">
        <w:rPr>
          <w:strike/>
          <w:highlight w:val="cyan"/>
        </w:rPr>
        <w:t>tecnológicos</w:t>
      </w:r>
      <w:r w:rsidRPr="00C23D93">
        <w:rPr>
          <w:strike/>
          <w:spacing w:val="-10"/>
          <w:highlight w:val="cyan"/>
        </w:rPr>
        <w:t xml:space="preserve"> </w:t>
      </w:r>
      <w:r w:rsidRPr="00C23D93">
        <w:rPr>
          <w:strike/>
          <w:highlight w:val="cyan"/>
        </w:rPr>
        <w:t>poderão</w:t>
      </w:r>
      <w:r w:rsidRPr="00C23D93">
        <w:rPr>
          <w:strike/>
          <w:spacing w:val="-6"/>
          <w:highlight w:val="cyan"/>
        </w:rPr>
        <w:t xml:space="preserve"> </w:t>
      </w:r>
      <w:r w:rsidRPr="00C23D93">
        <w:rPr>
          <w:strike/>
          <w:highlight w:val="cyan"/>
        </w:rPr>
        <w:t>acessar</w:t>
      </w:r>
      <w:r w:rsidRPr="00C23D93">
        <w:rPr>
          <w:strike/>
          <w:spacing w:val="-12"/>
          <w:highlight w:val="cyan"/>
        </w:rPr>
        <w:t xml:space="preserve"> </w:t>
      </w:r>
      <w:r w:rsidRPr="00C23D93">
        <w:rPr>
          <w:strike/>
          <w:highlight w:val="cyan"/>
        </w:rPr>
        <w:t>as dependências do Câmpus ou CREPT para uso em ambientes com recursos tecnológicos</w:t>
      </w:r>
      <w:r w:rsidRPr="00C23D93">
        <w:rPr>
          <w:strike/>
          <w:spacing w:val="-19"/>
          <w:highlight w:val="cyan"/>
        </w:rPr>
        <w:t xml:space="preserve"> </w:t>
      </w:r>
      <w:r w:rsidRPr="00C23D93">
        <w:rPr>
          <w:strike/>
          <w:highlight w:val="cyan"/>
        </w:rPr>
        <w:t>ou</w:t>
      </w:r>
      <w:r w:rsidRPr="00C23D93">
        <w:rPr>
          <w:strike/>
          <w:spacing w:val="-19"/>
          <w:highlight w:val="cyan"/>
        </w:rPr>
        <w:t xml:space="preserve"> </w:t>
      </w:r>
      <w:r w:rsidRPr="00C23D93">
        <w:rPr>
          <w:strike/>
          <w:highlight w:val="cyan"/>
        </w:rPr>
        <w:t>para</w:t>
      </w:r>
      <w:r w:rsidRPr="00C23D93">
        <w:rPr>
          <w:strike/>
          <w:spacing w:val="-19"/>
          <w:highlight w:val="cyan"/>
        </w:rPr>
        <w:t xml:space="preserve"> </w:t>
      </w:r>
      <w:r w:rsidRPr="00C23D93">
        <w:rPr>
          <w:strike/>
          <w:highlight w:val="cyan"/>
        </w:rPr>
        <w:t>retirada</w:t>
      </w:r>
      <w:r w:rsidRPr="00C23D93">
        <w:rPr>
          <w:strike/>
          <w:spacing w:val="-19"/>
          <w:highlight w:val="cyan"/>
        </w:rPr>
        <w:t xml:space="preserve"> </w:t>
      </w:r>
      <w:r w:rsidRPr="00C23D93">
        <w:rPr>
          <w:strike/>
          <w:highlight w:val="cyan"/>
        </w:rPr>
        <w:t>de</w:t>
      </w:r>
      <w:r w:rsidRPr="00C23D93">
        <w:rPr>
          <w:strike/>
          <w:spacing w:val="-11"/>
          <w:highlight w:val="cyan"/>
        </w:rPr>
        <w:t xml:space="preserve"> </w:t>
      </w:r>
      <w:r w:rsidRPr="00C23D93">
        <w:rPr>
          <w:strike/>
          <w:highlight w:val="cyan"/>
        </w:rPr>
        <w:t>materiais</w:t>
      </w:r>
      <w:r w:rsidRPr="00C23D93">
        <w:rPr>
          <w:strike/>
          <w:spacing w:val="-18"/>
          <w:highlight w:val="cyan"/>
        </w:rPr>
        <w:t xml:space="preserve"> </w:t>
      </w:r>
      <w:r w:rsidRPr="00C23D93">
        <w:rPr>
          <w:strike/>
          <w:highlight w:val="cyan"/>
        </w:rPr>
        <w:t>didáticos</w:t>
      </w:r>
      <w:r w:rsidRPr="00C23D93">
        <w:rPr>
          <w:strike/>
          <w:spacing w:val="-19"/>
          <w:highlight w:val="cyan"/>
        </w:rPr>
        <w:t xml:space="preserve"> </w:t>
      </w:r>
      <w:r w:rsidRPr="00C23D93">
        <w:rPr>
          <w:strike/>
          <w:highlight w:val="cyan"/>
        </w:rPr>
        <w:t>impressos</w:t>
      </w:r>
      <w:r w:rsidRPr="00C23D93">
        <w:rPr>
          <w:strike/>
          <w:spacing w:val="-19"/>
          <w:highlight w:val="cyan"/>
        </w:rPr>
        <w:t xml:space="preserve"> </w:t>
      </w:r>
      <w:r w:rsidRPr="00C23D93">
        <w:rPr>
          <w:strike/>
          <w:highlight w:val="cyan"/>
        </w:rPr>
        <w:t>ou</w:t>
      </w:r>
      <w:r w:rsidRPr="00C23D93">
        <w:rPr>
          <w:strike/>
          <w:spacing w:val="-18"/>
          <w:highlight w:val="cyan"/>
        </w:rPr>
        <w:t xml:space="preserve"> </w:t>
      </w:r>
      <w:r w:rsidRPr="00C23D93">
        <w:rPr>
          <w:strike/>
          <w:highlight w:val="cyan"/>
        </w:rPr>
        <w:t>mídias,</w:t>
      </w:r>
      <w:r w:rsidRPr="00C23D93">
        <w:rPr>
          <w:strike/>
          <w:spacing w:val="-21"/>
          <w:highlight w:val="cyan"/>
        </w:rPr>
        <w:t xml:space="preserve"> </w:t>
      </w:r>
      <w:r w:rsidRPr="00C23D93">
        <w:rPr>
          <w:strike/>
          <w:highlight w:val="cyan"/>
        </w:rPr>
        <w:t>conforme escala de plantão estipulada pelos Câmpus, conforme item 9 do anexo II do protocolo.</w:t>
      </w:r>
    </w:p>
    <w:p w14:paraId="16E5C587" w14:textId="77777777" w:rsidR="001438A4" w:rsidRPr="00E6653F" w:rsidRDefault="005B3955">
      <w:pPr>
        <w:pStyle w:val="Corpodetexto"/>
        <w:spacing w:before="2" w:line="360" w:lineRule="auto"/>
        <w:ind w:left="132" w:right="303" w:firstLine="720"/>
        <w:jc w:val="both"/>
        <w:rPr>
          <w:strike/>
        </w:rPr>
      </w:pPr>
      <w:r w:rsidRPr="00C23D93">
        <w:rPr>
          <w:b/>
          <w:strike/>
          <w:highlight w:val="cyan"/>
        </w:rPr>
        <w:t xml:space="preserve">§ 2º. </w:t>
      </w:r>
      <w:r w:rsidRPr="00C23D93">
        <w:rPr>
          <w:strike/>
          <w:highlight w:val="cyan"/>
        </w:rPr>
        <w:t>Para o acesso às dependências da instituição deverão ser respeitados o plano de contingência do IFSul, o Decreto Estadual do RS Nº 55.292 de 04 de junho de 2020, a Portaria Conjunta SES-SEDUC 01/2020 e a legislação superveniente.</w:t>
      </w:r>
    </w:p>
    <w:p w14:paraId="3EFAE1C0" w14:textId="77777777" w:rsidR="00E6653F" w:rsidRDefault="00E6653F">
      <w:pPr>
        <w:pStyle w:val="Ttulo2"/>
        <w:spacing w:before="65"/>
        <w:ind w:right="383"/>
      </w:pPr>
    </w:p>
    <w:p w14:paraId="31CE54B3" w14:textId="77777777" w:rsidR="00E6653F" w:rsidRDefault="00E6653F">
      <w:pPr>
        <w:pStyle w:val="Ttulo2"/>
        <w:spacing w:before="65"/>
        <w:ind w:right="383"/>
      </w:pPr>
    </w:p>
    <w:p w14:paraId="74156286" w14:textId="39B36249" w:rsidR="001438A4" w:rsidRDefault="005B3955">
      <w:pPr>
        <w:pStyle w:val="Ttulo2"/>
        <w:spacing w:before="65"/>
        <w:ind w:right="383"/>
      </w:pPr>
      <w:r>
        <w:t>TÍTULO VII</w:t>
      </w:r>
    </w:p>
    <w:p w14:paraId="7371AFDA" w14:textId="77777777" w:rsidR="001438A4" w:rsidRDefault="001438A4">
      <w:pPr>
        <w:pStyle w:val="Corpodetexto"/>
        <w:spacing w:before="7"/>
        <w:rPr>
          <w:b/>
          <w:sz w:val="34"/>
        </w:rPr>
      </w:pPr>
    </w:p>
    <w:p w14:paraId="6B744417" w14:textId="77777777" w:rsidR="001438A4" w:rsidRDefault="005B3955">
      <w:pPr>
        <w:spacing w:before="1"/>
        <w:ind w:left="208" w:right="386"/>
        <w:jc w:val="center"/>
        <w:rPr>
          <w:b/>
          <w:sz w:val="28"/>
        </w:rPr>
      </w:pPr>
      <w:r>
        <w:rPr>
          <w:b/>
          <w:sz w:val="28"/>
        </w:rPr>
        <w:t>DO PLANEJAMENTO DO PROCESSO PEDAGÓGICO DE APNPs</w:t>
      </w:r>
    </w:p>
    <w:p w14:paraId="666516F8" w14:textId="77777777" w:rsidR="001438A4" w:rsidRDefault="001438A4">
      <w:pPr>
        <w:pStyle w:val="Corpodetexto"/>
        <w:spacing w:before="10"/>
        <w:rPr>
          <w:b/>
          <w:sz w:val="34"/>
        </w:rPr>
      </w:pPr>
    </w:p>
    <w:p w14:paraId="4F2F2898" w14:textId="77777777" w:rsidR="001438A4" w:rsidRDefault="005B3955">
      <w:pPr>
        <w:pStyle w:val="Corpodetexto"/>
        <w:spacing w:before="1"/>
        <w:ind w:left="132"/>
      </w:pPr>
      <w:r>
        <w:rPr>
          <w:b/>
        </w:rPr>
        <w:t xml:space="preserve">Art. 14. </w:t>
      </w:r>
      <w:r>
        <w:t>O processo pedagógico para aplicação das APNPs, deve contemplar:</w:t>
      </w:r>
    </w:p>
    <w:p w14:paraId="5F353CC3" w14:textId="77777777" w:rsidR="001438A4" w:rsidRDefault="001438A4">
      <w:pPr>
        <w:pStyle w:val="Corpodetexto"/>
        <w:rPr>
          <w:sz w:val="35"/>
        </w:rPr>
      </w:pPr>
    </w:p>
    <w:p w14:paraId="1868F41C" w14:textId="4ABA9BB2" w:rsidR="001438A4" w:rsidRDefault="005B3955">
      <w:pPr>
        <w:pStyle w:val="PargrafodaLista"/>
        <w:numPr>
          <w:ilvl w:val="0"/>
          <w:numId w:val="5"/>
        </w:numPr>
        <w:tabs>
          <w:tab w:val="left" w:pos="1573"/>
        </w:tabs>
        <w:spacing w:line="360" w:lineRule="auto"/>
        <w:ind w:right="309" w:firstLine="720"/>
        <w:jc w:val="both"/>
        <w:rPr>
          <w:sz w:val="28"/>
        </w:rPr>
      </w:pPr>
      <w:r>
        <w:rPr>
          <w:sz w:val="28"/>
        </w:rPr>
        <w:t>Análise dos perfis das turmas baseando-se em pesquisas e escutas realizadas com os</w:t>
      </w:r>
      <w:r>
        <w:rPr>
          <w:spacing w:val="-5"/>
          <w:sz w:val="28"/>
        </w:rPr>
        <w:t xml:space="preserve"> </w:t>
      </w:r>
      <w:r>
        <w:rPr>
          <w:sz w:val="28"/>
        </w:rPr>
        <w:t>estudantes;</w:t>
      </w:r>
    </w:p>
    <w:p w14:paraId="0D69A5E6" w14:textId="77777777" w:rsidR="001438A4" w:rsidRDefault="005B3955">
      <w:pPr>
        <w:pStyle w:val="PargrafodaLista"/>
        <w:numPr>
          <w:ilvl w:val="0"/>
          <w:numId w:val="5"/>
        </w:numPr>
        <w:tabs>
          <w:tab w:val="left" w:pos="1573"/>
        </w:tabs>
        <w:spacing w:line="360" w:lineRule="auto"/>
        <w:ind w:right="305" w:firstLine="720"/>
        <w:jc w:val="both"/>
        <w:rPr>
          <w:sz w:val="28"/>
        </w:rPr>
      </w:pPr>
      <w:r>
        <w:rPr>
          <w:sz w:val="28"/>
        </w:rPr>
        <w:t>Desenvolvimento de projetos integrados, de acordo com as possibilidades curriculares dos</w:t>
      </w:r>
      <w:r>
        <w:rPr>
          <w:spacing w:val="-7"/>
          <w:sz w:val="28"/>
        </w:rPr>
        <w:t xml:space="preserve"> </w:t>
      </w:r>
      <w:r>
        <w:rPr>
          <w:sz w:val="28"/>
        </w:rPr>
        <w:t>cursos;</w:t>
      </w:r>
    </w:p>
    <w:p w14:paraId="290E2639" w14:textId="77777777" w:rsidR="001438A4" w:rsidRDefault="005B3955">
      <w:pPr>
        <w:pStyle w:val="PargrafodaLista"/>
        <w:numPr>
          <w:ilvl w:val="0"/>
          <w:numId w:val="5"/>
        </w:numPr>
        <w:tabs>
          <w:tab w:val="left" w:pos="1573"/>
        </w:tabs>
        <w:spacing w:line="360" w:lineRule="auto"/>
        <w:ind w:right="315" w:firstLine="720"/>
        <w:jc w:val="both"/>
        <w:rPr>
          <w:sz w:val="28"/>
        </w:rPr>
      </w:pPr>
      <w:r>
        <w:rPr>
          <w:sz w:val="28"/>
        </w:rPr>
        <w:lastRenderedPageBreak/>
        <w:t>Reorganização de planos de ensino considerando o atendimento de todos os</w:t>
      </w:r>
      <w:r>
        <w:rPr>
          <w:spacing w:val="-5"/>
          <w:sz w:val="28"/>
        </w:rPr>
        <w:t xml:space="preserve"> </w:t>
      </w:r>
      <w:r>
        <w:rPr>
          <w:sz w:val="28"/>
        </w:rPr>
        <w:t>estudantes;</w:t>
      </w:r>
    </w:p>
    <w:p w14:paraId="1EDD1EFE" w14:textId="2CD7EB3F" w:rsidR="001438A4" w:rsidRPr="0031083E" w:rsidRDefault="005B3955">
      <w:pPr>
        <w:pStyle w:val="PargrafodaLista"/>
        <w:numPr>
          <w:ilvl w:val="0"/>
          <w:numId w:val="5"/>
        </w:numPr>
        <w:tabs>
          <w:tab w:val="left" w:pos="1573"/>
        </w:tabs>
        <w:spacing w:line="360" w:lineRule="auto"/>
        <w:ind w:right="308" w:firstLine="720"/>
        <w:jc w:val="both"/>
        <w:rPr>
          <w:color w:val="FF0000"/>
          <w:sz w:val="28"/>
          <w:szCs w:val="28"/>
        </w:rPr>
      </w:pPr>
      <w:r w:rsidRPr="002C7D56">
        <w:rPr>
          <w:sz w:val="28"/>
        </w:rPr>
        <w:t xml:space="preserve">Definição de componentes curriculares que serão ofertados </w:t>
      </w:r>
      <w:r w:rsidRPr="0031083E">
        <w:rPr>
          <w:sz w:val="28"/>
          <w:szCs w:val="28"/>
        </w:rPr>
        <w:t xml:space="preserve">simultaneamente em cada curso, </w:t>
      </w:r>
      <w:r w:rsidRPr="00C23D93">
        <w:rPr>
          <w:strike/>
          <w:sz w:val="28"/>
          <w:szCs w:val="28"/>
          <w:highlight w:val="cyan"/>
        </w:rPr>
        <w:t>considerando critérios de</w:t>
      </w:r>
      <w:r w:rsidRPr="00C23D93">
        <w:rPr>
          <w:strike/>
          <w:spacing w:val="-9"/>
          <w:sz w:val="28"/>
          <w:szCs w:val="28"/>
          <w:highlight w:val="cyan"/>
        </w:rPr>
        <w:t xml:space="preserve"> </w:t>
      </w:r>
      <w:r w:rsidRPr="00C23D93">
        <w:rPr>
          <w:strike/>
          <w:sz w:val="28"/>
          <w:szCs w:val="28"/>
          <w:highlight w:val="cyan"/>
        </w:rPr>
        <w:t>razoabilidade</w:t>
      </w:r>
      <w:r w:rsidR="007F0B71" w:rsidRPr="0031083E">
        <w:rPr>
          <w:sz w:val="28"/>
          <w:szCs w:val="28"/>
        </w:rPr>
        <w:t xml:space="preserve"> </w:t>
      </w:r>
      <w:r w:rsidR="0015560B">
        <w:rPr>
          <w:color w:val="FF0000"/>
          <w:sz w:val="28"/>
          <w:szCs w:val="28"/>
        </w:rPr>
        <w:t>em um máximo de cinco componentes curriculares por vez, com limite de duas horas de atividades diárias;</w:t>
      </w:r>
    </w:p>
    <w:p w14:paraId="23FAB84A" w14:textId="77777777" w:rsidR="001438A4" w:rsidRDefault="005B3955">
      <w:pPr>
        <w:pStyle w:val="PargrafodaLista"/>
        <w:numPr>
          <w:ilvl w:val="0"/>
          <w:numId w:val="5"/>
        </w:numPr>
        <w:tabs>
          <w:tab w:val="left" w:pos="1573"/>
        </w:tabs>
        <w:spacing w:before="1" w:line="360" w:lineRule="auto"/>
        <w:ind w:right="313" w:firstLine="720"/>
        <w:jc w:val="both"/>
        <w:rPr>
          <w:sz w:val="28"/>
        </w:rPr>
      </w:pPr>
      <w:r>
        <w:rPr>
          <w:sz w:val="28"/>
        </w:rPr>
        <w:t>Organização</w:t>
      </w:r>
      <w:r>
        <w:rPr>
          <w:spacing w:val="-7"/>
          <w:sz w:val="28"/>
        </w:rPr>
        <w:t xml:space="preserve"> </w:t>
      </w:r>
      <w:r>
        <w:rPr>
          <w:sz w:val="28"/>
        </w:rPr>
        <w:t>da</w:t>
      </w:r>
      <w:r>
        <w:rPr>
          <w:spacing w:val="-7"/>
          <w:sz w:val="28"/>
        </w:rPr>
        <w:t xml:space="preserve"> </w:t>
      </w:r>
      <w:r>
        <w:rPr>
          <w:sz w:val="28"/>
        </w:rPr>
        <w:t>metodologia</w:t>
      </w:r>
      <w:r>
        <w:rPr>
          <w:spacing w:val="-7"/>
          <w:sz w:val="28"/>
        </w:rPr>
        <w:t xml:space="preserve"> </w:t>
      </w:r>
      <w:r>
        <w:rPr>
          <w:sz w:val="28"/>
        </w:rPr>
        <w:t>de</w:t>
      </w:r>
      <w:r>
        <w:rPr>
          <w:spacing w:val="-11"/>
          <w:sz w:val="28"/>
        </w:rPr>
        <w:t xml:space="preserve"> </w:t>
      </w:r>
      <w:r>
        <w:rPr>
          <w:sz w:val="28"/>
        </w:rPr>
        <w:t>práticas</w:t>
      </w:r>
      <w:r>
        <w:rPr>
          <w:spacing w:val="-7"/>
          <w:sz w:val="28"/>
        </w:rPr>
        <w:t xml:space="preserve"> </w:t>
      </w:r>
      <w:r>
        <w:rPr>
          <w:sz w:val="28"/>
        </w:rPr>
        <w:t>pedagógicas</w:t>
      </w:r>
      <w:r>
        <w:rPr>
          <w:spacing w:val="-6"/>
          <w:sz w:val="28"/>
        </w:rPr>
        <w:t xml:space="preserve"> </w:t>
      </w:r>
      <w:r>
        <w:rPr>
          <w:sz w:val="28"/>
        </w:rPr>
        <w:t>no</w:t>
      </w:r>
      <w:r>
        <w:rPr>
          <w:spacing w:val="-7"/>
          <w:sz w:val="28"/>
        </w:rPr>
        <w:t xml:space="preserve"> </w:t>
      </w:r>
      <w:r>
        <w:rPr>
          <w:sz w:val="28"/>
        </w:rPr>
        <w:t>que</w:t>
      </w:r>
      <w:r>
        <w:rPr>
          <w:spacing w:val="-7"/>
          <w:sz w:val="28"/>
        </w:rPr>
        <w:t xml:space="preserve"> </w:t>
      </w:r>
      <w:r>
        <w:rPr>
          <w:sz w:val="28"/>
        </w:rPr>
        <w:t>se</w:t>
      </w:r>
      <w:r>
        <w:rPr>
          <w:spacing w:val="-7"/>
          <w:sz w:val="28"/>
        </w:rPr>
        <w:t xml:space="preserve"> </w:t>
      </w:r>
      <w:r>
        <w:rPr>
          <w:sz w:val="28"/>
        </w:rPr>
        <w:t>refere a avaliação da aprendizagem, tais como realização de avaliações, recuperações paralelas, reavaliações e conselhos de</w:t>
      </w:r>
      <w:r>
        <w:rPr>
          <w:spacing w:val="-13"/>
          <w:sz w:val="28"/>
        </w:rPr>
        <w:t xml:space="preserve"> </w:t>
      </w:r>
      <w:r>
        <w:rPr>
          <w:sz w:val="28"/>
        </w:rPr>
        <w:t>classe;</w:t>
      </w:r>
    </w:p>
    <w:p w14:paraId="647CA355" w14:textId="77777777" w:rsidR="001438A4" w:rsidRDefault="005B3955">
      <w:pPr>
        <w:pStyle w:val="PargrafodaLista"/>
        <w:numPr>
          <w:ilvl w:val="0"/>
          <w:numId w:val="5"/>
        </w:numPr>
        <w:tabs>
          <w:tab w:val="left" w:pos="1573"/>
        </w:tabs>
        <w:spacing w:line="360" w:lineRule="auto"/>
        <w:ind w:right="314" w:firstLine="720"/>
        <w:jc w:val="both"/>
        <w:rPr>
          <w:sz w:val="28"/>
        </w:rPr>
      </w:pPr>
      <w:r>
        <w:rPr>
          <w:sz w:val="28"/>
        </w:rPr>
        <w:t>Ações na perspectiva de incluir os estudantes que não tem acesso a internet e/ou</w:t>
      </w:r>
      <w:r>
        <w:rPr>
          <w:spacing w:val="-3"/>
          <w:sz w:val="28"/>
        </w:rPr>
        <w:t xml:space="preserve"> </w:t>
      </w:r>
      <w:r>
        <w:rPr>
          <w:sz w:val="28"/>
        </w:rPr>
        <w:t>computadores;</w:t>
      </w:r>
    </w:p>
    <w:p w14:paraId="1C92D36A" w14:textId="77777777" w:rsidR="001438A4" w:rsidRDefault="005B3955">
      <w:pPr>
        <w:pStyle w:val="PargrafodaLista"/>
        <w:numPr>
          <w:ilvl w:val="0"/>
          <w:numId w:val="5"/>
        </w:numPr>
        <w:tabs>
          <w:tab w:val="left" w:pos="1573"/>
        </w:tabs>
        <w:spacing w:before="2" w:line="360" w:lineRule="auto"/>
        <w:ind w:right="311" w:firstLine="720"/>
        <w:jc w:val="both"/>
        <w:rPr>
          <w:sz w:val="28"/>
        </w:rPr>
      </w:pPr>
      <w:r>
        <w:rPr>
          <w:sz w:val="28"/>
        </w:rPr>
        <w:t>Proposição de estratégias no planejamento para a garantia do acesso ao currículo e a condições efetivas de permanência e êxito para todos os estudantes;</w:t>
      </w:r>
    </w:p>
    <w:p w14:paraId="47C553B0" w14:textId="77777777" w:rsidR="001438A4" w:rsidRDefault="005B3955">
      <w:pPr>
        <w:pStyle w:val="PargrafodaLista"/>
        <w:numPr>
          <w:ilvl w:val="0"/>
          <w:numId w:val="5"/>
        </w:numPr>
        <w:tabs>
          <w:tab w:val="left" w:pos="1573"/>
        </w:tabs>
        <w:spacing w:line="360" w:lineRule="auto"/>
        <w:ind w:right="308" w:firstLine="720"/>
        <w:jc w:val="both"/>
        <w:rPr>
          <w:sz w:val="28"/>
        </w:rPr>
      </w:pPr>
      <w:r>
        <w:rPr>
          <w:sz w:val="28"/>
        </w:rPr>
        <w:t>Construção de metodologia de atendimento discente individualizado, de acompanhamento familiar, biopsicossocial e</w:t>
      </w:r>
      <w:r>
        <w:rPr>
          <w:spacing w:val="-12"/>
          <w:sz w:val="28"/>
        </w:rPr>
        <w:t xml:space="preserve"> </w:t>
      </w:r>
      <w:r>
        <w:rPr>
          <w:sz w:val="28"/>
        </w:rPr>
        <w:t>pedagógico;</w:t>
      </w:r>
    </w:p>
    <w:p w14:paraId="78285A08" w14:textId="77777777" w:rsidR="001438A4" w:rsidRDefault="005B3955">
      <w:pPr>
        <w:pStyle w:val="PargrafodaLista"/>
        <w:numPr>
          <w:ilvl w:val="0"/>
          <w:numId w:val="5"/>
        </w:numPr>
        <w:tabs>
          <w:tab w:val="left" w:pos="1573"/>
        </w:tabs>
        <w:spacing w:line="360" w:lineRule="auto"/>
        <w:ind w:right="306" w:firstLine="720"/>
        <w:jc w:val="both"/>
        <w:rPr>
          <w:sz w:val="28"/>
        </w:rPr>
      </w:pPr>
      <w:r>
        <w:rPr>
          <w:sz w:val="28"/>
        </w:rPr>
        <w:t>Estruturação de metodologias para adequação das demais atividades acadêmicas, como Trabalho de Conclusão de Curso, estágios, projetos de</w:t>
      </w:r>
      <w:r>
        <w:rPr>
          <w:spacing w:val="-53"/>
          <w:sz w:val="28"/>
        </w:rPr>
        <w:t xml:space="preserve"> </w:t>
      </w:r>
      <w:r>
        <w:rPr>
          <w:sz w:val="28"/>
        </w:rPr>
        <w:t>ensino, pesquisa e extensão ao contexto das</w:t>
      </w:r>
      <w:r>
        <w:rPr>
          <w:spacing w:val="-12"/>
          <w:sz w:val="28"/>
        </w:rPr>
        <w:t xml:space="preserve"> </w:t>
      </w:r>
      <w:r>
        <w:rPr>
          <w:sz w:val="28"/>
        </w:rPr>
        <w:t>APNPs;</w:t>
      </w:r>
    </w:p>
    <w:p w14:paraId="3F12CF9B" w14:textId="77777777" w:rsidR="001438A4" w:rsidRDefault="005B3955">
      <w:pPr>
        <w:pStyle w:val="PargrafodaLista"/>
        <w:numPr>
          <w:ilvl w:val="0"/>
          <w:numId w:val="5"/>
        </w:numPr>
        <w:tabs>
          <w:tab w:val="left" w:pos="1573"/>
        </w:tabs>
        <w:spacing w:line="360" w:lineRule="auto"/>
        <w:ind w:right="311" w:firstLine="720"/>
        <w:jc w:val="both"/>
        <w:rPr>
          <w:sz w:val="28"/>
        </w:rPr>
      </w:pPr>
      <w:r>
        <w:rPr>
          <w:sz w:val="28"/>
        </w:rPr>
        <w:t>Definição de atividades síncronas e assíncronas de cada componente curricular e/ou projeto, tomando as devidas precauções com relação à complexidade relacionada ao uso de cada</w:t>
      </w:r>
      <w:r>
        <w:rPr>
          <w:spacing w:val="-13"/>
          <w:sz w:val="28"/>
        </w:rPr>
        <w:t xml:space="preserve"> </w:t>
      </w:r>
      <w:r>
        <w:rPr>
          <w:sz w:val="28"/>
        </w:rPr>
        <w:t>abordagem;</w:t>
      </w:r>
    </w:p>
    <w:p w14:paraId="4FB339F6" w14:textId="77777777" w:rsidR="001438A4" w:rsidRDefault="005B3955">
      <w:pPr>
        <w:pStyle w:val="PargrafodaLista"/>
        <w:numPr>
          <w:ilvl w:val="0"/>
          <w:numId w:val="5"/>
        </w:numPr>
        <w:tabs>
          <w:tab w:val="left" w:pos="1573"/>
        </w:tabs>
        <w:ind w:left="1572" w:hanging="721"/>
        <w:jc w:val="both"/>
        <w:rPr>
          <w:sz w:val="28"/>
        </w:rPr>
      </w:pPr>
      <w:r>
        <w:rPr>
          <w:sz w:val="28"/>
        </w:rPr>
        <w:t>Construção de Planos e roteiros de</w:t>
      </w:r>
      <w:r>
        <w:rPr>
          <w:spacing w:val="-9"/>
          <w:sz w:val="28"/>
        </w:rPr>
        <w:t xml:space="preserve"> </w:t>
      </w:r>
      <w:r>
        <w:rPr>
          <w:sz w:val="28"/>
        </w:rPr>
        <w:t>atividades;</w:t>
      </w:r>
    </w:p>
    <w:p w14:paraId="637FFF0F" w14:textId="77777777" w:rsidR="007F066E" w:rsidRDefault="007F066E">
      <w:pPr>
        <w:jc w:val="both"/>
        <w:rPr>
          <w:sz w:val="28"/>
        </w:rPr>
      </w:pPr>
    </w:p>
    <w:p w14:paraId="480FAAF4" w14:textId="77777777" w:rsidR="001438A4" w:rsidRDefault="005B3955">
      <w:pPr>
        <w:pStyle w:val="PargrafodaLista"/>
        <w:numPr>
          <w:ilvl w:val="0"/>
          <w:numId w:val="5"/>
        </w:numPr>
        <w:tabs>
          <w:tab w:val="left" w:pos="1572"/>
          <w:tab w:val="left" w:pos="1573"/>
        </w:tabs>
        <w:spacing w:before="62" w:line="360" w:lineRule="auto"/>
        <w:ind w:right="311" w:firstLine="720"/>
        <w:rPr>
          <w:sz w:val="28"/>
        </w:rPr>
      </w:pPr>
      <w:r>
        <w:rPr>
          <w:sz w:val="28"/>
        </w:rPr>
        <w:t>Planejamento da Ambientação docente e discente na plataforma definida;</w:t>
      </w:r>
    </w:p>
    <w:p w14:paraId="1C1E2BA8" w14:textId="77777777" w:rsidR="001438A4" w:rsidRDefault="001438A4">
      <w:pPr>
        <w:pStyle w:val="Corpodetexto"/>
        <w:spacing w:before="2"/>
        <w:rPr>
          <w:sz w:val="25"/>
        </w:rPr>
      </w:pPr>
    </w:p>
    <w:p w14:paraId="4C7D9DC7" w14:textId="77777777" w:rsidR="001438A4" w:rsidRDefault="005B3955">
      <w:pPr>
        <w:pStyle w:val="Corpodetexto"/>
        <w:spacing w:line="357" w:lineRule="auto"/>
        <w:ind w:left="132"/>
      </w:pPr>
      <w:r>
        <w:rPr>
          <w:b/>
        </w:rPr>
        <w:t xml:space="preserve">Art. 15. </w:t>
      </w:r>
      <w:r>
        <w:t>As atividades que poderão ser desenvolvidas como recursos nas APNPs são:</w:t>
      </w:r>
    </w:p>
    <w:p w14:paraId="0A1ABBA8" w14:textId="73F3CDC8" w:rsidR="001438A4" w:rsidRDefault="005B3955">
      <w:pPr>
        <w:pStyle w:val="PargrafodaLista"/>
        <w:numPr>
          <w:ilvl w:val="0"/>
          <w:numId w:val="4"/>
        </w:numPr>
        <w:tabs>
          <w:tab w:val="left" w:pos="1573"/>
        </w:tabs>
        <w:spacing w:before="5" w:line="360" w:lineRule="auto"/>
        <w:ind w:right="308" w:firstLine="720"/>
        <w:jc w:val="both"/>
        <w:rPr>
          <w:sz w:val="28"/>
        </w:rPr>
      </w:pPr>
      <w:r>
        <w:rPr>
          <w:sz w:val="28"/>
        </w:rPr>
        <w:t xml:space="preserve">Realização de testes on-line ou por meio de material impresso para </w:t>
      </w:r>
      <w:r>
        <w:rPr>
          <w:sz w:val="28"/>
        </w:rPr>
        <w:lastRenderedPageBreak/>
        <w:t>aqueles que não tem acesso ao material no</w:t>
      </w:r>
      <w:r>
        <w:rPr>
          <w:spacing w:val="-9"/>
          <w:sz w:val="28"/>
        </w:rPr>
        <w:t xml:space="preserve"> </w:t>
      </w:r>
      <w:r>
        <w:rPr>
          <w:sz w:val="28"/>
        </w:rPr>
        <w:t>AVA;</w:t>
      </w:r>
    </w:p>
    <w:p w14:paraId="3E9DBFC6" w14:textId="77777777" w:rsidR="001438A4" w:rsidRDefault="005B3955">
      <w:pPr>
        <w:pStyle w:val="PargrafodaLista"/>
        <w:numPr>
          <w:ilvl w:val="0"/>
          <w:numId w:val="4"/>
        </w:numPr>
        <w:tabs>
          <w:tab w:val="left" w:pos="1573"/>
        </w:tabs>
        <w:spacing w:line="360" w:lineRule="auto"/>
        <w:ind w:right="316" w:firstLine="720"/>
        <w:jc w:val="both"/>
        <w:rPr>
          <w:sz w:val="28"/>
        </w:rPr>
      </w:pPr>
      <w:r>
        <w:rPr>
          <w:sz w:val="28"/>
        </w:rPr>
        <w:t>Utilização, quando possível, de horários de rádio ou TV aberta com programas educativos para adolescentes e</w:t>
      </w:r>
      <w:r>
        <w:rPr>
          <w:spacing w:val="-12"/>
          <w:sz w:val="28"/>
        </w:rPr>
        <w:t xml:space="preserve"> </w:t>
      </w:r>
      <w:r>
        <w:rPr>
          <w:sz w:val="28"/>
        </w:rPr>
        <w:t>jovens;</w:t>
      </w:r>
    </w:p>
    <w:p w14:paraId="44D2DB0F" w14:textId="77777777" w:rsidR="001438A4" w:rsidRDefault="005B3955">
      <w:pPr>
        <w:pStyle w:val="PargrafodaLista"/>
        <w:numPr>
          <w:ilvl w:val="0"/>
          <w:numId w:val="4"/>
        </w:numPr>
        <w:tabs>
          <w:tab w:val="left" w:pos="1573"/>
        </w:tabs>
        <w:spacing w:line="362" w:lineRule="auto"/>
        <w:ind w:right="314" w:firstLine="720"/>
        <w:jc w:val="both"/>
        <w:rPr>
          <w:sz w:val="28"/>
        </w:rPr>
      </w:pPr>
      <w:r>
        <w:rPr>
          <w:sz w:val="28"/>
        </w:rPr>
        <w:t xml:space="preserve">Realização de encontros online por meio de ferramentas de videoconferência, tais como rede federada (webconf) ou </w:t>
      </w:r>
      <w:r w:rsidRPr="0067376B">
        <w:rPr>
          <w:sz w:val="28"/>
        </w:rPr>
        <w:t>Google</w:t>
      </w:r>
      <w:r w:rsidRPr="0067376B">
        <w:rPr>
          <w:spacing w:val="-19"/>
          <w:sz w:val="28"/>
        </w:rPr>
        <w:t xml:space="preserve"> </w:t>
      </w:r>
      <w:r w:rsidRPr="0067376B">
        <w:rPr>
          <w:sz w:val="28"/>
        </w:rPr>
        <w:t>Meet</w:t>
      </w:r>
      <w:r>
        <w:rPr>
          <w:sz w:val="28"/>
        </w:rPr>
        <w:t>;</w:t>
      </w:r>
    </w:p>
    <w:p w14:paraId="682A96E7" w14:textId="77777777" w:rsidR="001438A4" w:rsidRDefault="005B3955">
      <w:pPr>
        <w:pStyle w:val="PargrafodaLista"/>
        <w:numPr>
          <w:ilvl w:val="0"/>
          <w:numId w:val="4"/>
        </w:numPr>
        <w:tabs>
          <w:tab w:val="left" w:pos="1573"/>
        </w:tabs>
        <w:spacing w:line="360" w:lineRule="auto"/>
        <w:ind w:right="311" w:firstLine="720"/>
        <w:jc w:val="both"/>
        <w:rPr>
          <w:sz w:val="28"/>
        </w:rPr>
      </w:pPr>
      <w:r>
        <w:rPr>
          <w:sz w:val="28"/>
        </w:rPr>
        <w:t>Distribuição de vídeos educativos, de curta duração, por meio de plataformas digitais, mas sem a necessidade de conexão simultânea, seguidos</w:t>
      </w:r>
      <w:r>
        <w:rPr>
          <w:spacing w:val="-31"/>
          <w:sz w:val="28"/>
        </w:rPr>
        <w:t xml:space="preserve"> </w:t>
      </w:r>
      <w:r>
        <w:rPr>
          <w:sz w:val="28"/>
        </w:rPr>
        <w:t xml:space="preserve">de atividades </w:t>
      </w:r>
      <w:r w:rsidRPr="000835A1">
        <w:rPr>
          <w:sz w:val="28"/>
        </w:rPr>
        <w:t>a serem realizadas</w:t>
      </w:r>
      <w:r w:rsidRPr="000835A1">
        <w:rPr>
          <w:strike/>
          <w:sz w:val="28"/>
        </w:rPr>
        <w:t xml:space="preserve"> </w:t>
      </w:r>
      <w:r w:rsidRPr="00C23D93">
        <w:rPr>
          <w:strike/>
          <w:sz w:val="28"/>
          <w:highlight w:val="cyan"/>
        </w:rPr>
        <w:t>com a supervisão dos</w:t>
      </w:r>
      <w:r w:rsidRPr="00C23D93">
        <w:rPr>
          <w:strike/>
          <w:spacing w:val="-9"/>
          <w:sz w:val="28"/>
          <w:highlight w:val="cyan"/>
        </w:rPr>
        <w:t xml:space="preserve"> </w:t>
      </w:r>
      <w:r w:rsidRPr="00C23D93">
        <w:rPr>
          <w:strike/>
          <w:sz w:val="28"/>
          <w:highlight w:val="cyan"/>
        </w:rPr>
        <w:t>pais</w:t>
      </w:r>
      <w:r>
        <w:rPr>
          <w:sz w:val="28"/>
        </w:rPr>
        <w:t>;</w:t>
      </w:r>
    </w:p>
    <w:p w14:paraId="44EC0E8F" w14:textId="77777777" w:rsidR="001438A4" w:rsidRDefault="005B3955">
      <w:pPr>
        <w:pStyle w:val="PargrafodaLista"/>
        <w:numPr>
          <w:ilvl w:val="0"/>
          <w:numId w:val="4"/>
        </w:numPr>
        <w:tabs>
          <w:tab w:val="left" w:pos="1573"/>
        </w:tabs>
        <w:spacing w:line="357" w:lineRule="auto"/>
        <w:ind w:right="309" w:firstLine="720"/>
        <w:jc w:val="both"/>
        <w:rPr>
          <w:sz w:val="28"/>
        </w:rPr>
      </w:pPr>
      <w:r>
        <w:rPr>
          <w:sz w:val="28"/>
        </w:rPr>
        <w:t>Realização de estudos dirigidos, pesquisas, projetos, entrevistas, experiências, simulações e</w:t>
      </w:r>
      <w:r>
        <w:rPr>
          <w:spacing w:val="-9"/>
          <w:sz w:val="28"/>
        </w:rPr>
        <w:t xml:space="preserve"> </w:t>
      </w:r>
      <w:r>
        <w:rPr>
          <w:sz w:val="28"/>
        </w:rPr>
        <w:t>outros;</w:t>
      </w:r>
    </w:p>
    <w:p w14:paraId="2EF75A58" w14:textId="17ECACD3" w:rsidR="001438A4" w:rsidRDefault="005B3955">
      <w:pPr>
        <w:pStyle w:val="PargrafodaLista"/>
        <w:numPr>
          <w:ilvl w:val="0"/>
          <w:numId w:val="4"/>
        </w:numPr>
        <w:tabs>
          <w:tab w:val="left" w:pos="1573"/>
        </w:tabs>
        <w:spacing w:before="1" w:line="360" w:lineRule="auto"/>
        <w:ind w:right="306" w:firstLine="720"/>
        <w:jc w:val="both"/>
        <w:rPr>
          <w:sz w:val="28"/>
        </w:rPr>
      </w:pPr>
      <w:r>
        <w:rPr>
          <w:sz w:val="28"/>
        </w:rPr>
        <w:t>Utilização de mídias sociais de longo alcance (</w:t>
      </w:r>
      <w:r>
        <w:rPr>
          <w:i/>
          <w:sz w:val="28"/>
        </w:rPr>
        <w:t xml:space="preserve">WhatsApp, Telegram, Facebook, Instagram </w:t>
      </w:r>
      <w:r>
        <w:rPr>
          <w:sz w:val="28"/>
        </w:rPr>
        <w:t>etc.) para estimular e orientar os estudos, desde que observadas as idades mínimas para o uso de cada uma dessas redes</w:t>
      </w:r>
      <w:r>
        <w:rPr>
          <w:spacing w:val="-20"/>
          <w:sz w:val="28"/>
        </w:rPr>
        <w:t xml:space="preserve"> </w:t>
      </w:r>
      <w:r>
        <w:rPr>
          <w:sz w:val="28"/>
        </w:rPr>
        <w:t>sociais;</w:t>
      </w:r>
    </w:p>
    <w:p w14:paraId="6DAEC79B" w14:textId="2F1A73FD" w:rsidR="00DF108D" w:rsidRPr="00DF108D" w:rsidRDefault="00DF108D" w:rsidP="00DF108D">
      <w:pPr>
        <w:tabs>
          <w:tab w:val="left" w:pos="1573"/>
        </w:tabs>
        <w:spacing w:before="1" w:line="360" w:lineRule="auto"/>
        <w:ind w:left="132" w:right="306"/>
        <w:rPr>
          <w:color w:val="FF0000"/>
          <w:sz w:val="28"/>
        </w:rPr>
      </w:pPr>
    </w:p>
    <w:p w14:paraId="6251A600" w14:textId="6C7DEDEC" w:rsidR="001438A4" w:rsidRDefault="005B3955">
      <w:pPr>
        <w:pStyle w:val="PargrafodaLista"/>
        <w:numPr>
          <w:ilvl w:val="0"/>
          <w:numId w:val="4"/>
        </w:numPr>
        <w:tabs>
          <w:tab w:val="left" w:pos="1573"/>
        </w:tabs>
        <w:spacing w:line="360" w:lineRule="auto"/>
        <w:ind w:right="309" w:firstLine="720"/>
        <w:jc w:val="both"/>
        <w:rPr>
          <w:sz w:val="28"/>
          <w:highlight w:val="yellow"/>
        </w:rPr>
      </w:pPr>
      <w:r w:rsidRPr="00DF108D">
        <w:rPr>
          <w:sz w:val="28"/>
          <w:highlight w:val="yellow"/>
        </w:rPr>
        <w:t>Organização</w:t>
      </w:r>
      <w:r w:rsidRPr="00DF108D">
        <w:rPr>
          <w:spacing w:val="-11"/>
          <w:sz w:val="28"/>
          <w:highlight w:val="yellow"/>
        </w:rPr>
        <w:t xml:space="preserve"> </w:t>
      </w:r>
      <w:r w:rsidRPr="00DF108D">
        <w:rPr>
          <w:sz w:val="28"/>
          <w:highlight w:val="yellow"/>
        </w:rPr>
        <w:t>e</w:t>
      </w:r>
      <w:r w:rsidRPr="00DF108D">
        <w:rPr>
          <w:spacing w:val="-11"/>
          <w:sz w:val="28"/>
          <w:highlight w:val="yellow"/>
        </w:rPr>
        <w:t xml:space="preserve"> </w:t>
      </w:r>
      <w:r w:rsidRPr="00DF108D">
        <w:rPr>
          <w:sz w:val="28"/>
          <w:highlight w:val="yellow"/>
        </w:rPr>
        <w:t>adaptação</w:t>
      </w:r>
      <w:r w:rsidRPr="00DF108D">
        <w:rPr>
          <w:spacing w:val="-7"/>
          <w:sz w:val="28"/>
          <w:highlight w:val="yellow"/>
        </w:rPr>
        <w:t xml:space="preserve"> </w:t>
      </w:r>
      <w:r w:rsidRPr="00DF108D">
        <w:rPr>
          <w:sz w:val="28"/>
          <w:highlight w:val="yellow"/>
        </w:rPr>
        <w:t>das</w:t>
      </w:r>
      <w:r w:rsidRPr="00DF108D">
        <w:rPr>
          <w:spacing w:val="-11"/>
          <w:sz w:val="28"/>
          <w:highlight w:val="yellow"/>
        </w:rPr>
        <w:t xml:space="preserve"> </w:t>
      </w:r>
      <w:r w:rsidRPr="00DF108D">
        <w:rPr>
          <w:sz w:val="28"/>
          <w:highlight w:val="yellow"/>
        </w:rPr>
        <w:t>atividades</w:t>
      </w:r>
      <w:r w:rsidRPr="00DF108D">
        <w:rPr>
          <w:spacing w:val="-11"/>
          <w:sz w:val="28"/>
          <w:highlight w:val="yellow"/>
        </w:rPr>
        <w:t xml:space="preserve"> </w:t>
      </w:r>
      <w:r w:rsidRPr="00DF108D">
        <w:rPr>
          <w:sz w:val="28"/>
          <w:highlight w:val="yellow"/>
        </w:rPr>
        <w:t>preponderantemente</w:t>
      </w:r>
      <w:r w:rsidRPr="00DF108D">
        <w:rPr>
          <w:spacing w:val="-11"/>
          <w:sz w:val="28"/>
          <w:highlight w:val="yellow"/>
        </w:rPr>
        <w:t xml:space="preserve"> </w:t>
      </w:r>
      <w:r w:rsidRPr="00DF108D">
        <w:rPr>
          <w:sz w:val="28"/>
          <w:highlight w:val="yellow"/>
        </w:rPr>
        <w:t>práticas momentaneamente por laboratórios de simulação virtual e em conformidade com a realidade local ou postergá-los para o momento de retorno</w:t>
      </w:r>
      <w:r w:rsidRPr="00DF108D">
        <w:rPr>
          <w:spacing w:val="-18"/>
          <w:sz w:val="28"/>
          <w:highlight w:val="yellow"/>
        </w:rPr>
        <w:t xml:space="preserve"> </w:t>
      </w:r>
      <w:r w:rsidRPr="00DF108D">
        <w:rPr>
          <w:sz w:val="28"/>
          <w:highlight w:val="yellow"/>
        </w:rPr>
        <w:t>presencial;</w:t>
      </w:r>
    </w:p>
    <w:p w14:paraId="1EA5DDC5" w14:textId="77777777" w:rsidR="00B25650" w:rsidRPr="00B25650" w:rsidRDefault="00B25650" w:rsidP="00B25650">
      <w:pPr>
        <w:pStyle w:val="PargrafodaLista"/>
        <w:rPr>
          <w:sz w:val="28"/>
          <w:highlight w:val="yellow"/>
        </w:rPr>
      </w:pPr>
    </w:p>
    <w:p w14:paraId="361D572B" w14:textId="31E61B13" w:rsidR="00B25650" w:rsidRPr="00481E3F" w:rsidRDefault="00B25650" w:rsidP="00B25650">
      <w:pPr>
        <w:tabs>
          <w:tab w:val="left" w:pos="1573"/>
        </w:tabs>
        <w:spacing w:line="360" w:lineRule="auto"/>
        <w:ind w:right="309"/>
        <w:jc w:val="both"/>
        <w:rPr>
          <w:color w:val="FF0000"/>
          <w:sz w:val="28"/>
          <w:highlight w:val="green"/>
        </w:rPr>
      </w:pPr>
      <w:r w:rsidRPr="00481E3F">
        <w:rPr>
          <w:color w:val="FF0000"/>
          <w:sz w:val="28"/>
          <w:highlight w:val="green"/>
        </w:rPr>
        <w:t xml:space="preserve">*****    Inviável </w:t>
      </w:r>
      <w:r w:rsidR="0029507E">
        <w:rPr>
          <w:color w:val="FF0000"/>
          <w:sz w:val="28"/>
          <w:highlight w:val="green"/>
        </w:rPr>
        <w:t xml:space="preserve">as </w:t>
      </w:r>
      <w:r w:rsidR="00481E3F" w:rsidRPr="00481E3F">
        <w:rPr>
          <w:color w:val="FF0000"/>
          <w:sz w:val="28"/>
          <w:highlight w:val="green"/>
        </w:rPr>
        <w:t>substituições de atividades práticas por simulação ou postergação para o retorno presencial</w:t>
      </w:r>
      <w:r w:rsidR="0029507E">
        <w:rPr>
          <w:color w:val="FF0000"/>
          <w:sz w:val="28"/>
          <w:highlight w:val="green"/>
        </w:rPr>
        <w:t>, na grande maioria das disciplinas do curso</w:t>
      </w:r>
      <w:r w:rsidR="00481E3F" w:rsidRPr="00481E3F">
        <w:rPr>
          <w:color w:val="FF0000"/>
          <w:sz w:val="28"/>
          <w:highlight w:val="green"/>
        </w:rPr>
        <w:t>.</w:t>
      </w:r>
    </w:p>
    <w:p w14:paraId="715A4B81" w14:textId="77777777" w:rsidR="001438A4" w:rsidRDefault="001438A4">
      <w:pPr>
        <w:pStyle w:val="Corpodetexto"/>
        <w:spacing w:before="11"/>
        <w:rPr>
          <w:sz w:val="41"/>
        </w:rPr>
      </w:pPr>
    </w:p>
    <w:p w14:paraId="300F7738" w14:textId="46B9AEAA" w:rsidR="001438A4" w:rsidRDefault="005B3955">
      <w:pPr>
        <w:pStyle w:val="Corpodetexto"/>
        <w:spacing w:line="360" w:lineRule="auto"/>
        <w:ind w:left="132" w:right="311"/>
        <w:jc w:val="both"/>
      </w:pPr>
      <w:r>
        <w:rPr>
          <w:b/>
        </w:rPr>
        <w:t>Art.</w:t>
      </w:r>
      <w:r>
        <w:rPr>
          <w:b/>
          <w:spacing w:val="-20"/>
        </w:rPr>
        <w:t xml:space="preserve"> </w:t>
      </w:r>
      <w:r>
        <w:rPr>
          <w:b/>
        </w:rPr>
        <w:t>16.</w:t>
      </w:r>
      <w:r>
        <w:rPr>
          <w:b/>
          <w:spacing w:val="-19"/>
        </w:rPr>
        <w:t xml:space="preserve"> </w:t>
      </w:r>
      <w:r w:rsidRPr="0029507E">
        <w:rPr>
          <w:strike/>
          <w:highlight w:val="cyan"/>
        </w:rPr>
        <w:t>No</w:t>
      </w:r>
      <w:r w:rsidRPr="0029507E">
        <w:rPr>
          <w:strike/>
          <w:spacing w:val="-14"/>
          <w:highlight w:val="cyan"/>
        </w:rPr>
        <w:t xml:space="preserve"> </w:t>
      </w:r>
      <w:r w:rsidRPr="0029507E">
        <w:rPr>
          <w:strike/>
          <w:highlight w:val="cyan"/>
        </w:rPr>
        <w:t>caso</w:t>
      </w:r>
      <w:r w:rsidRPr="0029507E">
        <w:rPr>
          <w:strike/>
          <w:spacing w:val="-17"/>
          <w:highlight w:val="cyan"/>
        </w:rPr>
        <w:t xml:space="preserve"> </w:t>
      </w:r>
      <w:r w:rsidRPr="0029507E">
        <w:rPr>
          <w:strike/>
          <w:highlight w:val="cyan"/>
        </w:rPr>
        <w:t>de</w:t>
      </w:r>
      <w:r>
        <w:rPr>
          <w:spacing w:val="-14"/>
        </w:rPr>
        <w:t xml:space="preserve"> </w:t>
      </w:r>
      <w:r w:rsidR="0029507E">
        <w:rPr>
          <w:color w:val="FF0000"/>
          <w:spacing w:val="-14"/>
        </w:rPr>
        <w:t xml:space="preserve">Nos </w:t>
      </w:r>
      <w:r>
        <w:t>cursos</w:t>
      </w:r>
      <w:r>
        <w:rPr>
          <w:spacing w:val="-13"/>
        </w:rPr>
        <w:t xml:space="preserve"> </w:t>
      </w:r>
      <w:r w:rsidR="0029507E">
        <w:rPr>
          <w:color w:val="FF0000"/>
          <w:spacing w:val="-13"/>
        </w:rPr>
        <w:t xml:space="preserve">técnicos, </w:t>
      </w:r>
      <w:r>
        <w:t>de</w:t>
      </w:r>
      <w:r>
        <w:rPr>
          <w:spacing w:val="-13"/>
        </w:rPr>
        <w:t xml:space="preserve"> </w:t>
      </w:r>
      <w:r>
        <w:t>graduação</w:t>
      </w:r>
      <w:r>
        <w:rPr>
          <w:spacing w:val="-18"/>
        </w:rPr>
        <w:t xml:space="preserve"> </w:t>
      </w:r>
      <w:r>
        <w:t>de</w:t>
      </w:r>
      <w:r>
        <w:rPr>
          <w:spacing w:val="-17"/>
        </w:rPr>
        <w:t xml:space="preserve"> </w:t>
      </w:r>
      <w:r>
        <w:t>licenciatura,</w:t>
      </w:r>
      <w:r>
        <w:rPr>
          <w:spacing w:val="-20"/>
        </w:rPr>
        <w:t xml:space="preserve"> </w:t>
      </w:r>
      <w:r>
        <w:t>bacharelado</w:t>
      </w:r>
      <w:r>
        <w:rPr>
          <w:spacing w:val="-17"/>
        </w:rPr>
        <w:t xml:space="preserve"> </w:t>
      </w:r>
      <w:r>
        <w:t>e</w:t>
      </w:r>
      <w:r>
        <w:rPr>
          <w:spacing w:val="-17"/>
        </w:rPr>
        <w:t xml:space="preserve"> </w:t>
      </w:r>
      <w:r>
        <w:t xml:space="preserve">tecnologia, os cursos, disciplinas, etapas, metodologias adotadas, recursos de infraestrutura tecnológica disponíveis às interações práticas ou laboratoriais não presenciais especialmente serão anexados como plano de atividades e será apensado nos seus PPCs </w:t>
      </w:r>
      <w:r w:rsidRPr="003E712E">
        <w:rPr>
          <w:strike/>
          <w:highlight w:val="cyan"/>
        </w:rPr>
        <w:t>de curso e os mesmos após aprovados, nas instâncias internas, a PROEN</w:t>
      </w:r>
      <w:r w:rsidRPr="003E712E">
        <w:rPr>
          <w:strike/>
          <w:spacing w:val="-6"/>
          <w:highlight w:val="cyan"/>
        </w:rPr>
        <w:t xml:space="preserve"> </w:t>
      </w:r>
      <w:r w:rsidRPr="003E712E">
        <w:rPr>
          <w:strike/>
          <w:highlight w:val="cyan"/>
        </w:rPr>
        <w:t>enviará</w:t>
      </w:r>
      <w:r w:rsidRPr="003E712E">
        <w:rPr>
          <w:strike/>
          <w:spacing w:val="-7"/>
          <w:highlight w:val="cyan"/>
        </w:rPr>
        <w:t xml:space="preserve"> </w:t>
      </w:r>
      <w:r w:rsidRPr="003E712E">
        <w:rPr>
          <w:strike/>
          <w:highlight w:val="cyan"/>
        </w:rPr>
        <w:t>toda</w:t>
      </w:r>
      <w:r w:rsidRPr="003E712E">
        <w:rPr>
          <w:strike/>
          <w:spacing w:val="-7"/>
          <w:highlight w:val="cyan"/>
        </w:rPr>
        <w:t xml:space="preserve"> </w:t>
      </w:r>
      <w:r w:rsidRPr="003E712E">
        <w:rPr>
          <w:strike/>
          <w:highlight w:val="cyan"/>
        </w:rPr>
        <w:t>a</w:t>
      </w:r>
      <w:r w:rsidRPr="003E712E">
        <w:rPr>
          <w:strike/>
          <w:spacing w:val="-7"/>
          <w:highlight w:val="cyan"/>
        </w:rPr>
        <w:t xml:space="preserve"> </w:t>
      </w:r>
      <w:r w:rsidRPr="003E712E">
        <w:rPr>
          <w:strike/>
          <w:highlight w:val="cyan"/>
        </w:rPr>
        <w:t>documentação</w:t>
      </w:r>
      <w:r w:rsidRPr="003E712E">
        <w:rPr>
          <w:strike/>
          <w:spacing w:val="-7"/>
          <w:highlight w:val="cyan"/>
        </w:rPr>
        <w:t xml:space="preserve"> </w:t>
      </w:r>
      <w:r w:rsidRPr="003E712E">
        <w:rPr>
          <w:strike/>
          <w:highlight w:val="cyan"/>
        </w:rPr>
        <w:t>à</w:t>
      </w:r>
      <w:r w:rsidRPr="003E712E">
        <w:rPr>
          <w:strike/>
          <w:spacing w:val="-7"/>
          <w:highlight w:val="cyan"/>
        </w:rPr>
        <w:t xml:space="preserve"> </w:t>
      </w:r>
      <w:r w:rsidRPr="003E712E">
        <w:rPr>
          <w:strike/>
          <w:highlight w:val="cyan"/>
        </w:rPr>
        <w:t>Secretaria</w:t>
      </w:r>
      <w:r w:rsidRPr="003E712E">
        <w:rPr>
          <w:strike/>
          <w:spacing w:val="-7"/>
          <w:highlight w:val="cyan"/>
        </w:rPr>
        <w:t xml:space="preserve"> </w:t>
      </w:r>
      <w:r w:rsidRPr="003E712E">
        <w:rPr>
          <w:strike/>
          <w:highlight w:val="cyan"/>
        </w:rPr>
        <w:t>de</w:t>
      </w:r>
      <w:r w:rsidRPr="003E712E">
        <w:rPr>
          <w:strike/>
          <w:spacing w:val="-6"/>
          <w:highlight w:val="cyan"/>
        </w:rPr>
        <w:t xml:space="preserve"> </w:t>
      </w:r>
      <w:r w:rsidRPr="003E712E">
        <w:rPr>
          <w:strike/>
          <w:highlight w:val="cyan"/>
        </w:rPr>
        <w:t>Regulação</w:t>
      </w:r>
      <w:r w:rsidRPr="003E712E">
        <w:rPr>
          <w:strike/>
          <w:spacing w:val="-7"/>
          <w:highlight w:val="cyan"/>
        </w:rPr>
        <w:t xml:space="preserve"> </w:t>
      </w:r>
      <w:r w:rsidRPr="003E712E">
        <w:rPr>
          <w:strike/>
          <w:highlight w:val="cyan"/>
        </w:rPr>
        <w:t>e</w:t>
      </w:r>
      <w:r w:rsidRPr="003E712E">
        <w:rPr>
          <w:strike/>
          <w:spacing w:val="-7"/>
          <w:highlight w:val="cyan"/>
        </w:rPr>
        <w:t xml:space="preserve"> </w:t>
      </w:r>
      <w:r w:rsidRPr="003E712E">
        <w:rPr>
          <w:strike/>
          <w:highlight w:val="cyan"/>
        </w:rPr>
        <w:t>Supervisão</w:t>
      </w:r>
      <w:r w:rsidRPr="003E712E">
        <w:rPr>
          <w:strike/>
          <w:spacing w:val="-7"/>
          <w:highlight w:val="cyan"/>
        </w:rPr>
        <w:t xml:space="preserve"> </w:t>
      </w:r>
      <w:r w:rsidRPr="003E712E">
        <w:rPr>
          <w:strike/>
          <w:highlight w:val="cyan"/>
        </w:rPr>
        <w:t>da Educação Superior</w:t>
      </w:r>
      <w:r w:rsidRPr="003E712E">
        <w:rPr>
          <w:strike/>
          <w:spacing w:val="-6"/>
          <w:highlight w:val="cyan"/>
        </w:rPr>
        <w:t xml:space="preserve"> </w:t>
      </w:r>
      <w:r w:rsidRPr="003E712E">
        <w:rPr>
          <w:strike/>
          <w:highlight w:val="cyan"/>
        </w:rPr>
        <w:t>(SERES)</w:t>
      </w:r>
      <w:r w:rsidRPr="003E712E">
        <w:t>.</w:t>
      </w:r>
    </w:p>
    <w:p w14:paraId="0E8517EC" w14:textId="599F6420" w:rsidR="001438A4" w:rsidRDefault="001438A4">
      <w:pPr>
        <w:spacing w:line="360" w:lineRule="auto"/>
        <w:jc w:val="both"/>
      </w:pPr>
    </w:p>
    <w:p w14:paraId="39F5CE40" w14:textId="0A63970D" w:rsidR="00691D26" w:rsidRPr="007C46E8" w:rsidRDefault="00691D26" w:rsidP="00691D26">
      <w:pPr>
        <w:spacing w:line="360" w:lineRule="auto"/>
        <w:jc w:val="both"/>
        <w:rPr>
          <w:color w:val="FF0000"/>
          <w:sz w:val="28"/>
          <w:szCs w:val="28"/>
        </w:rPr>
      </w:pPr>
      <w:r>
        <w:rPr>
          <w:color w:val="FF0000"/>
          <w:sz w:val="28"/>
          <w:szCs w:val="28"/>
          <w:highlight w:val="green"/>
        </w:rPr>
        <w:t xml:space="preserve">*****     </w:t>
      </w:r>
      <w:r w:rsidRPr="00691D26">
        <w:rPr>
          <w:color w:val="FF0000"/>
          <w:sz w:val="28"/>
          <w:szCs w:val="28"/>
          <w:highlight w:val="green"/>
        </w:rPr>
        <w:t xml:space="preserve">Exclusão do </w:t>
      </w:r>
      <w:r w:rsidR="00BA479C" w:rsidRPr="00BA479C">
        <w:rPr>
          <w:color w:val="FF0000"/>
          <w:sz w:val="28"/>
          <w:szCs w:val="28"/>
          <w:highlight w:val="green"/>
        </w:rPr>
        <w:t>Art. 17</w:t>
      </w:r>
    </w:p>
    <w:p w14:paraId="082FDB10" w14:textId="77777777" w:rsidR="001438A4" w:rsidRPr="00081249" w:rsidRDefault="005B3955">
      <w:pPr>
        <w:pStyle w:val="Corpodetexto"/>
        <w:spacing w:before="65" w:line="360" w:lineRule="auto"/>
        <w:ind w:left="132" w:right="304"/>
        <w:jc w:val="both"/>
        <w:rPr>
          <w:strike/>
        </w:rPr>
      </w:pPr>
      <w:r w:rsidRPr="00081249">
        <w:rPr>
          <w:b/>
          <w:strike/>
          <w:highlight w:val="cyan"/>
        </w:rPr>
        <w:lastRenderedPageBreak/>
        <w:t>Art.</w:t>
      </w:r>
      <w:r w:rsidRPr="00081249">
        <w:rPr>
          <w:b/>
          <w:strike/>
          <w:spacing w:val="-21"/>
          <w:highlight w:val="cyan"/>
        </w:rPr>
        <w:t xml:space="preserve"> </w:t>
      </w:r>
      <w:r w:rsidRPr="00081249">
        <w:rPr>
          <w:b/>
          <w:strike/>
          <w:highlight w:val="cyan"/>
        </w:rPr>
        <w:t>17.</w:t>
      </w:r>
      <w:r w:rsidRPr="00081249">
        <w:rPr>
          <w:b/>
          <w:strike/>
          <w:spacing w:val="-15"/>
          <w:highlight w:val="cyan"/>
        </w:rPr>
        <w:t xml:space="preserve"> </w:t>
      </w:r>
      <w:r w:rsidRPr="00081249">
        <w:rPr>
          <w:strike/>
          <w:highlight w:val="cyan"/>
        </w:rPr>
        <w:t>Adoção</w:t>
      </w:r>
      <w:r w:rsidRPr="00081249">
        <w:rPr>
          <w:strike/>
          <w:spacing w:val="-19"/>
          <w:highlight w:val="cyan"/>
        </w:rPr>
        <w:t xml:space="preserve"> </w:t>
      </w:r>
      <w:r w:rsidRPr="00081249">
        <w:rPr>
          <w:strike/>
          <w:highlight w:val="cyan"/>
        </w:rPr>
        <w:t>de</w:t>
      </w:r>
      <w:r w:rsidRPr="00081249">
        <w:rPr>
          <w:strike/>
          <w:spacing w:val="-18"/>
          <w:highlight w:val="cyan"/>
        </w:rPr>
        <w:t xml:space="preserve"> </w:t>
      </w:r>
      <w:r w:rsidRPr="00081249">
        <w:rPr>
          <w:strike/>
          <w:highlight w:val="cyan"/>
        </w:rPr>
        <w:t>regime</w:t>
      </w:r>
      <w:r w:rsidRPr="00081249">
        <w:rPr>
          <w:strike/>
          <w:spacing w:val="-18"/>
          <w:highlight w:val="cyan"/>
        </w:rPr>
        <w:t xml:space="preserve"> </w:t>
      </w:r>
      <w:r w:rsidRPr="00081249">
        <w:rPr>
          <w:strike/>
          <w:highlight w:val="cyan"/>
        </w:rPr>
        <w:t>de</w:t>
      </w:r>
      <w:r w:rsidRPr="00081249">
        <w:rPr>
          <w:strike/>
          <w:spacing w:val="-19"/>
          <w:highlight w:val="cyan"/>
        </w:rPr>
        <w:t xml:space="preserve"> </w:t>
      </w:r>
      <w:r w:rsidRPr="00081249">
        <w:rPr>
          <w:strike/>
          <w:highlight w:val="cyan"/>
        </w:rPr>
        <w:t>exercícios</w:t>
      </w:r>
      <w:r w:rsidRPr="00081249">
        <w:rPr>
          <w:strike/>
          <w:spacing w:val="-18"/>
          <w:highlight w:val="cyan"/>
        </w:rPr>
        <w:t xml:space="preserve"> </w:t>
      </w:r>
      <w:r w:rsidRPr="00081249">
        <w:rPr>
          <w:strike/>
          <w:highlight w:val="cyan"/>
        </w:rPr>
        <w:t>domiciliares</w:t>
      </w:r>
      <w:r w:rsidRPr="00081249">
        <w:rPr>
          <w:strike/>
          <w:spacing w:val="-19"/>
          <w:highlight w:val="cyan"/>
        </w:rPr>
        <w:t xml:space="preserve"> </w:t>
      </w:r>
      <w:r w:rsidRPr="00081249">
        <w:rPr>
          <w:strike/>
          <w:highlight w:val="cyan"/>
        </w:rPr>
        <w:t>para</w:t>
      </w:r>
      <w:r w:rsidRPr="00081249">
        <w:rPr>
          <w:strike/>
          <w:spacing w:val="-19"/>
          <w:highlight w:val="cyan"/>
        </w:rPr>
        <w:t xml:space="preserve"> </w:t>
      </w:r>
      <w:r w:rsidRPr="00081249">
        <w:rPr>
          <w:strike/>
          <w:highlight w:val="cyan"/>
        </w:rPr>
        <w:t>estudantes</w:t>
      </w:r>
      <w:r w:rsidRPr="00081249">
        <w:rPr>
          <w:strike/>
          <w:spacing w:val="-18"/>
          <w:highlight w:val="cyan"/>
        </w:rPr>
        <w:t xml:space="preserve"> </w:t>
      </w:r>
      <w:r w:rsidRPr="00081249">
        <w:rPr>
          <w:strike/>
          <w:highlight w:val="cyan"/>
        </w:rPr>
        <w:t>que</w:t>
      </w:r>
      <w:r w:rsidRPr="00081249">
        <w:rPr>
          <w:strike/>
          <w:spacing w:val="-19"/>
          <w:highlight w:val="cyan"/>
        </w:rPr>
        <w:t xml:space="preserve"> </w:t>
      </w:r>
      <w:r w:rsidRPr="00081249">
        <w:rPr>
          <w:strike/>
          <w:highlight w:val="cyan"/>
        </w:rPr>
        <w:t>testarem positivo</w:t>
      </w:r>
      <w:r w:rsidRPr="00081249">
        <w:rPr>
          <w:strike/>
          <w:spacing w:val="-15"/>
          <w:highlight w:val="cyan"/>
        </w:rPr>
        <w:t xml:space="preserve"> </w:t>
      </w:r>
      <w:r w:rsidRPr="00081249">
        <w:rPr>
          <w:strike/>
          <w:highlight w:val="cyan"/>
        </w:rPr>
        <w:t>ou</w:t>
      </w:r>
      <w:r w:rsidRPr="00081249">
        <w:rPr>
          <w:strike/>
          <w:spacing w:val="-15"/>
          <w:highlight w:val="cyan"/>
        </w:rPr>
        <w:t xml:space="preserve"> </w:t>
      </w:r>
      <w:r w:rsidRPr="00081249">
        <w:rPr>
          <w:strike/>
          <w:highlight w:val="cyan"/>
        </w:rPr>
        <w:t>que</w:t>
      </w:r>
      <w:r w:rsidRPr="00081249">
        <w:rPr>
          <w:strike/>
          <w:spacing w:val="-14"/>
          <w:highlight w:val="cyan"/>
        </w:rPr>
        <w:t xml:space="preserve"> </w:t>
      </w:r>
      <w:r w:rsidRPr="00081249">
        <w:rPr>
          <w:strike/>
          <w:highlight w:val="cyan"/>
        </w:rPr>
        <w:t>comprovadamente</w:t>
      </w:r>
      <w:r w:rsidRPr="00081249">
        <w:rPr>
          <w:strike/>
          <w:spacing w:val="-15"/>
          <w:highlight w:val="cyan"/>
        </w:rPr>
        <w:t xml:space="preserve"> </w:t>
      </w:r>
      <w:r w:rsidRPr="00081249">
        <w:rPr>
          <w:strike/>
          <w:highlight w:val="cyan"/>
        </w:rPr>
        <w:t>sejam</w:t>
      </w:r>
      <w:r w:rsidRPr="00081249">
        <w:rPr>
          <w:strike/>
          <w:spacing w:val="-11"/>
          <w:highlight w:val="cyan"/>
        </w:rPr>
        <w:t xml:space="preserve"> </w:t>
      </w:r>
      <w:r w:rsidRPr="00081249">
        <w:rPr>
          <w:strike/>
          <w:highlight w:val="cyan"/>
        </w:rPr>
        <w:t>do</w:t>
      </w:r>
      <w:r w:rsidRPr="00081249">
        <w:rPr>
          <w:strike/>
          <w:spacing w:val="-15"/>
          <w:highlight w:val="cyan"/>
        </w:rPr>
        <w:t xml:space="preserve"> </w:t>
      </w:r>
      <w:r w:rsidRPr="00081249">
        <w:rPr>
          <w:strike/>
          <w:highlight w:val="cyan"/>
        </w:rPr>
        <w:t>grupo</w:t>
      </w:r>
      <w:r w:rsidRPr="00081249">
        <w:rPr>
          <w:strike/>
          <w:spacing w:val="-14"/>
          <w:highlight w:val="cyan"/>
        </w:rPr>
        <w:t xml:space="preserve"> </w:t>
      </w:r>
      <w:r w:rsidRPr="00081249">
        <w:rPr>
          <w:strike/>
          <w:highlight w:val="cyan"/>
        </w:rPr>
        <w:t>de</w:t>
      </w:r>
      <w:r w:rsidRPr="00081249">
        <w:rPr>
          <w:strike/>
          <w:spacing w:val="-15"/>
          <w:highlight w:val="cyan"/>
        </w:rPr>
        <w:t xml:space="preserve"> </w:t>
      </w:r>
      <w:r w:rsidRPr="00081249">
        <w:rPr>
          <w:strike/>
          <w:highlight w:val="cyan"/>
        </w:rPr>
        <w:t>risco,</w:t>
      </w:r>
      <w:r w:rsidRPr="00081249">
        <w:rPr>
          <w:strike/>
          <w:spacing w:val="-16"/>
          <w:highlight w:val="cyan"/>
        </w:rPr>
        <w:t xml:space="preserve"> </w:t>
      </w:r>
      <w:r w:rsidRPr="00081249">
        <w:rPr>
          <w:strike/>
          <w:highlight w:val="cyan"/>
        </w:rPr>
        <w:t>conforme</w:t>
      </w:r>
      <w:r w:rsidRPr="00081249">
        <w:rPr>
          <w:strike/>
          <w:spacing w:val="-15"/>
          <w:highlight w:val="cyan"/>
        </w:rPr>
        <w:t xml:space="preserve"> </w:t>
      </w:r>
      <w:r w:rsidRPr="00081249">
        <w:rPr>
          <w:strike/>
          <w:highlight w:val="cyan"/>
        </w:rPr>
        <w:t>Organização Didática do</w:t>
      </w:r>
      <w:r w:rsidRPr="00081249">
        <w:rPr>
          <w:strike/>
          <w:spacing w:val="-4"/>
          <w:highlight w:val="cyan"/>
        </w:rPr>
        <w:t xml:space="preserve"> </w:t>
      </w:r>
      <w:r w:rsidRPr="00081249">
        <w:rPr>
          <w:strike/>
          <w:highlight w:val="cyan"/>
        </w:rPr>
        <w:t>IFSul.</w:t>
      </w:r>
    </w:p>
    <w:p w14:paraId="2EF39DA6" w14:textId="77777777" w:rsidR="001438A4" w:rsidRDefault="001438A4">
      <w:pPr>
        <w:pStyle w:val="Corpodetexto"/>
        <w:spacing w:before="1"/>
        <w:rPr>
          <w:sz w:val="42"/>
        </w:rPr>
      </w:pPr>
    </w:p>
    <w:p w14:paraId="52F3C2EB" w14:textId="77777777" w:rsidR="001438A4" w:rsidRDefault="005B3955">
      <w:pPr>
        <w:pStyle w:val="Ttulo2"/>
      </w:pPr>
      <w:r>
        <w:t>TÍTULO VIII</w:t>
      </w:r>
    </w:p>
    <w:p w14:paraId="6C899480" w14:textId="6B2A74DA" w:rsidR="001438A4" w:rsidRDefault="005B3955">
      <w:pPr>
        <w:spacing w:before="158"/>
        <w:ind w:left="205" w:right="387"/>
        <w:jc w:val="center"/>
        <w:rPr>
          <w:b/>
          <w:sz w:val="28"/>
        </w:rPr>
      </w:pPr>
      <w:r>
        <w:rPr>
          <w:b/>
          <w:sz w:val="28"/>
        </w:rPr>
        <w:t>DO ATENDIMENTO COM NECESSIDADES ESPECÍFICAS</w:t>
      </w:r>
    </w:p>
    <w:p w14:paraId="7512D840" w14:textId="77777777" w:rsidR="001438A4" w:rsidRDefault="001438A4">
      <w:pPr>
        <w:pStyle w:val="Corpodetexto"/>
        <w:spacing w:before="4"/>
        <w:rPr>
          <w:b/>
          <w:sz w:val="43"/>
        </w:rPr>
      </w:pPr>
    </w:p>
    <w:p w14:paraId="6EFF02DD" w14:textId="77777777" w:rsidR="001438A4" w:rsidRDefault="005B3955">
      <w:pPr>
        <w:pStyle w:val="Corpodetexto"/>
        <w:spacing w:line="360" w:lineRule="auto"/>
        <w:ind w:left="132"/>
      </w:pPr>
      <w:r>
        <w:rPr>
          <w:b/>
        </w:rPr>
        <w:t xml:space="preserve">Art. 18. </w:t>
      </w:r>
      <w:r>
        <w:t>Entende-se por estudantes com necessidade específica aqueles que apresentam:</w:t>
      </w:r>
    </w:p>
    <w:p w14:paraId="481DBC9D" w14:textId="77777777" w:rsidR="001438A4" w:rsidRDefault="005B3955">
      <w:pPr>
        <w:pStyle w:val="PargrafodaLista"/>
        <w:numPr>
          <w:ilvl w:val="0"/>
          <w:numId w:val="3"/>
        </w:numPr>
        <w:tabs>
          <w:tab w:val="left" w:pos="1572"/>
          <w:tab w:val="left" w:pos="1573"/>
        </w:tabs>
        <w:spacing w:before="239" w:line="360" w:lineRule="auto"/>
        <w:ind w:right="312" w:firstLine="720"/>
        <w:rPr>
          <w:sz w:val="28"/>
        </w:rPr>
      </w:pPr>
      <w:r>
        <w:rPr>
          <w:sz w:val="28"/>
        </w:rPr>
        <w:t>Deficiência:</w:t>
      </w:r>
      <w:r>
        <w:rPr>
          <w:spacing w:val="-17"/>
          <w:sz w:val="28"/>
        </w:rPr>
        <w:t xml:space="preserve"> </w:t>
      </w:r>
      <w:r>
        <w:rPr>
          <w:sz w:val="28"/>
        </w:rPr>
        <w:t>caracterizada</w:t>
      </w:r>
      <w:r>
        <w:rPr>
          <w:spacing w:val="-14"/>
          <w:sz w:val="28"/>
        </w:rPr>
        <w:t xml:space="preserve"> </w:t>
      </w:r>
      <w:r>
        <w:rPr>
          <w:sz w:val="28"/>
        </w:rPr>
        <w:t>por</w:t>
      </w:r>
      <w:r>
        <w:rPr>
          <w:spacing w:val="-11"/>
          <w:sz w:val="28"/>
        </w:rPr>
        <w:t xml:space="preserve"> </w:t>
      </w:r>
      <w:r>
        <w:rPr>
          <w:sz w:val="28"/>
        </w:rPr>
        <w:t>impedimento</w:t>
      </w:r>
      <w:r>
        <w:rPr>
          <w:spacing w:val="-14"/>
          <w:sz w:val="28"/>
        </w:rPr>
        <w:t xml:space="preserve"> </w:t>
      </w:r>
      <w:r>
        <w:rPr>
          <w:sz w:val="28"/>
        </w:rPr>
        <w:t>de</w:t>
      </w:r>
      <w:r>
        <w:rPr>
          <w:spacing w:val="-14"/>
          <w:sz w:val="28"/>
        </w:rPr>
        <w:t xml:space="preserve"> </w:t>
      </w:r>
      <w:r>
        <w:rPr>
          <w:sz w:val="28"/>
        </w:rPr>
        <w:t>longo</w:t>
      </w:r>
      <w:r>
        <w:rPr>
          <w:spacing w:val="-15"/>
          <w:sz w:val="28"/>
        </w:rPr>
        <w:t xml:space="preserve"> </w:t>
      </w:r>
      <w:r>
        <w:rPr>
          <w:sz w:val="28"/>
        </w:rPr>
        <w:t>prazo</w:t>
      </w:r>
      <w:r>
        <w:rPr>
          <w:spacing w:val="-14"/>
          <w:sz w:val="28"/>
        </w:rPr>
        <w:t xml:space="preserve"> </w:t>
      </w:r>
      <w:r>
        <w:rPr>
          <w:sz w:val="28"/>
        </w:rPr>
        <w:t>de</w:t>
      </w:r>
      <w:r>
        <w:rPr>
          <w:spacing w:val="-14"/>
          <w:sz w:val="28"/>
        </w:rPr>
        <w:t xml:space="preserve"> </w:t>
      </w:r>
      <w:r>
        <w:rPr>
          <w:sz w:val="28"/>
        </w:rPr>
        <w:t>natureza física, mental, intelectual ou</w:t>
      </w:r>
      <w:r>
        <w:rPr>
          <w:spacing w:val="-10"/>
          <w:sz w:val="28"/>
        </w:rPr>
        <w:t xml:space="preserve"> </w:t>
      </w:r>
      <w:r>
        <w:rPr>
          <w:sz w:val="28"/>
        </w:rPr>
        <w:t>sensorial;</w:t>
      </w:r>
    </w:p>
    <w:p w14:paraId="37D9B544" w14:textId="77777777" w:rsidR="001438A4" w:rsidRDefault="005B3955">
      <w:pPr>
        <w:pStyle w:val="PargrafodaLista"/>
        <w:numPr>
          <w:ilvl w:val="0"/>
          <w:numId w:val="3"/>
        </w:numPr>
        <w:tabs>
          <w:tab w:val="left" w:pos="1572"/>
          <w:tab w:val="left" w:pos="1573"/>
        </w:tabs>
        <w:spacing w:before="2"/>
        <w:ind w:left="1572" w:hanging="721"/>
        <w:rPr>
          <w:sz w:val="28"/>
        </w:rPr>
      </w:pPr>
      <w:r>
        <w:rPr>
          <w:sz w:val="28"/>
        </w:rPr>
        <w:t>Transtorno do Espectro</w:t>
      </w:r>
      <w:r>
        <w:rPr>
          <w:spacing w:val="-7"/>
          <w:sz w:val="28"/>
        </w:rPr>
        <w:t xml:space="preserve"> </w:t>
      </w:r>
      <w:r>
        <w:rPr>
          <w:sz w:val="28"/>
        </w:rPr>
        <w:t>Autista;</w:t>
      </w:r>
    </w:p>
    <w:p w14:paraId="360BD090" w14:textId="77777777" w:rsidR="001438A4" w:rsidRDefault="005B3955">
      <w:pPr>
        <w:pStyle w:val="PargrafodaLista"/>
        <w:numPr>
          <w:ilvl w:val="0"/>
          <w:numId w:val="3"/>
        </w:numPr>
        <w:tabs>
          <w:tab w:val="left" w:pos="1572"/>
          <w:tab w:val="left" w:pos="1573"/>
        </w:tabs>
        <w:spacing w:before="161"/>
        <w:ind w:left="1572" w:hanging="721"/>
        <w:rPr>
          <w:sz w:val="28"/>
        </w:rPr>
      </w:pPr>
      <w:r>
        <w:rPr>
          <w:sz w:val="28"/>
        </w:rPr>
        <w:t>Transtornos da</w:t>
      </w:r>
      <w:r>
        <w:rPr>
          <w:spacing w:val="-5"/>
          <w:sz w:val="28"/>
        </w:rPr>
        <w:t xml:space="preserve"> </w:t>
      </w:r>
      <w:r>
        <w:rPr>
          <w:sz w:val="28"/>
        </w:rPr>
        <w:t>aprendizagem;</w:t>
      </w:r>
    </w:p>
    <w:p w14:paraId="7E4CFC80" w14:textId="77777777" w:rsidR="001438A4" w:rsidRDefault="005B3955">
      <w:pPr>
        <w:pStyle w:val="PargrafodaLista"/>
        <w:numPr>
          <w:ilvl w:val="0"/>
          <w:numId w:val="3"/>
        </w:numPr>
        <w:tabs>
          <w:tab w:val="left" w:pos="1573"/>
        </w:tabs>
        <w:spacing w:before="163"/>
        <w:ind w:left="1572" w:hanging="721"/>
        <w:jc w:val="both"/>
        <w:rPr>
          <w:sz w:val="28"/>
        </w:rPr>
      </w:pPr>
      <w:r>
        <w:rPr>
          <w:sz w:val="28"/>
        </w:rPr>
        <w:t>Transtorno de Déficit de Atenção e Hiperatividade</w:t>
      </w:r>
      <w:r>
        <w:rPr>
          <w:spacing w:val="-17"/>
          <w:sz w:val="28"/>
        </w:rPr>
        <w:t xml:space="preserve"> </w:t>
      </w:r>
      <w:r>
        <w:rPr>
          <w:sz w:val="28"/>
        </w:rPr>
        <w:t>(TDAH);</w:t>
      </w:r>
    </w:p>
    <w:p w14:paraId="6A7FB2AF" w14:textId="77777777" w:rsidR="001438A4" w:rsidRDefault="005B3955">
      <w:pPr>
        <w:pStyle w:val="PargrafodaLista"/>
        <w:numPr>
          <w:ilvl w:val="0"/>
          <w:numId w:val="3"/>
        </w:numPr>
        <w:tabs>
          <w:tab w:val="left" w:pos="1573"/>
        </w:tabs>
        <w:spacing w:before="158"/>
        <w:ind w:left="1572" w:hanging="721"/>
        <w:jc w:val="both"/>
        <w:rPr>
          <w:sz w:val="28"/>
        </w:rPr>
      </w:pPr>
      <w:r>
        <w:rPr>
          <w:sz w:val="28"/>
        </w:rPr>
        <w:t>Altas</w:t>
      </w:r>
      <w:r>
        <w:rPr>
          <w:spacing w:val="-3"/>
          <w:sz w:val="28"/>
        </w:rPr>
        <w:t xml:space="preserve"> </w:t>
      </w:r>
      <w:r>
        <w:rPr>
          <w:sz w:val="28"/>
        </w:rPr>
        <w:t>habilidades/superdotação;</w:t>
      </w:r>
    </w:p>
    <w:p w14:paraId="3FF6CAE7" w14:textId="77777777" w:rsidR="001438A4" w:rsidRDefault="005B3955">
      <w:pPr>
        <w:pStyle w:val="PargrafodaLista"/>
        <w:numPr>
          <w:ilvl w:val="0"/>
          <w:numId w:val="3"/>
        </w:numPr>
        <w:tabs>
          <w:tab w:val="left" w:pos="1573"/>
        </w:tabs>
        <w:spacing w:before="162" w:line="360" w:lineRule="auto"/>
        <w:ind w:right="312" w:firstLine="720"/>
        <w:jc w:val="both"/>
        <w:rPr>
          <w:sz w:val="28"/>
        </w:rPr>
      </w:pPr>
      <w:r>
        <w:rPr>
          <w:sz w:val="28"/>
        </w:rPr>
        <w:t>Impedimentos temporários ou intermitentes de natureza física, mental, intelectual ou</w:t>
      </w:r>
      <w:r>
        <w:rPr>
          <w:spacing w:val="-3"/>
          <w:sz w:val="28"/>
        </w:rPr>
        <w:t xml:space="preserve"> </w:t>
      </w:r>
      <w:r>
        <w:rPr>
          <w:sz w:val="28"/>
        </w:rPr>
        <w:t>sensorial.</w:t>
      </w:r>
    </w:p>
    <w:p w14:paraId="79D2C5E6" w14:textId="77777777" w:rsidR="001438A4" w:rsidRDefault="005B3955">
      <w:pPr>
        <w:pStyle w:val="Corpodetexto"/>
        <w:spacing w:before="239" w:line="360" w:lineRule="auto"/>
        <w:ind w:left="132" w:right="301"/>
        <w:jc w:val="both"/>
      </w:pPr>
      <w:r>
        <w:rPr>
          <w:b/>
        </w:rPr>
        <w:t xml:space="preserve">Art. 19. </w:t>
      </w:r>
      <w:r>
        <w:t>As APNPs devem levar em consideração as singularidades de cada estudante, principalmente aqueles que apresentam necessidade específica e</w:t>
      </w:r>
      <w:r>
        <w:rPr>
          <w:spacing w:val="-41"/>
        </w:rPr>
        <w:t xml:space="preserve"> </w:t>
      </w:r>
      <w:r>
        <w:t>para isso</w:t>
      </w:r>
      <w:r>
        <w:rPr>
          <w:spacing w:val="49"/>
        </w:rPr>
        <w:t xml:space="preserve"> </w:t>
      </w:r>
      <w:r>
        <w:t>devem</w:t>
      </w:r>
      <w:r>
        <w:rPr>
          <w:spacing w:val="-13"/>
        </w:rPr>
        <w:t xml:space="preserve"> </w:t>
      </w:r>
      <w:r>
        <w:t>seguir</w:t>
      </w:r>
      <w:r>
        <w:rPr>
          <w:spacing w:val="-15"/>
        </w:rPr>
        <w:t xml:space="preserve"> </w:t>
      </w:r>
      <w:r>
        <w:t>as</w:t>
      </w:r>
      <w:r>
        <w:rPr>
          <w:spacing w:val="-10"/>
        </w:rPr>
        <w:t xml:space="preserve"> </w:t>
      </w:r>
      <w:r>
        <w:t>orientações</w:t>
      </w:r>
      <w:r>
        <w:rPr>
          <w:spacing w:val="-14"/>
        </w:rPr>
        <w:t xml:space="preserve"> </w:t>
      </w:r>
      <w:r>
        <w:t>da</w:t>
      </w:r>
      <w:r>
        <w:rPr>
          <w:spacing w:val="-15"/>
        </w:rPr>
        <w:t xml:space="preserve"> </w:t>
      </w:r>
      <w:r>
        <w:t>Política</w:t>
      </w:r>
      <w:r>
        <w:rPr>
          <w:spacing w:val="-14"/>
        </w:rPr>
        <w:t xml:space="preserve"> </w:t>
      </w:r>
      <w:r>
        <w:t>de</w:t>
      </w:r>
      <w:r>
        <w:rPr>
          <w:spacing w:val="-10"/>
        </w:rPr>
        <w:t xml:space="preserve"> </w:t>
      </w:r>
      <w:r>
        <w:t>Inclusão</w:t>
      </w:r>
      <w:r>
        <w:rPr>
          <w:spacing w:val="-14"/>
        </w:rPr>
        <w:t xml:space="preserve"> </w:t>
      </w:r>
      <w:r>
        <w:t>e</w:t>
      </w:r>
      <w:r>
        <w:rPr>
          <w:spacing w:val="-11"/>
        </w:rPr>
        <w:t xml:space="preserve"> </w:t>
      </w:r>
      <w:r>
        <w:t>Acessibilidade</w:t>
      </w:r>
      <w:r>
        <w:rPr>
          <w:spacing w:val="-14"/>
        </w:rPr>
        <w:t xml:space="preserve"> </w:t>
      </w:r>
      <w:r>
        <w:t>do</w:t>
      </w:r>
      <w:r>
        <w:rPr>
          <w:spacing w:val="-14"/>
        </w:rPr>
        <w:t xml:space="preserve"> </w:t>
      </w:r>
      <w:r>
        <w:t>IFSul e a Instrução Normativa nº</w:t>
      </w:r>
      <w:r>
        <w:rPr>
          <w:spacing w:val="-9"/>
        </w:rPr>
        <w:t xml:space="preserve"> </w:t>
      </w:r>
      <w:r>
        <w:t>03/2016.</w:t>
      </w:r>
    </w:p>
    <w:p w14:paraId="25FEFB6C" w14:textId="77777777" w:rsidR="001438A4" w:rsidRDefault="005B3955">
      <w:pPr>
        <w:pStyle w:val="Corpodetexto"/>
        <w:spacing w:before="240" w:line="360" w:lineRule="auto"/>
        <w:ind w:left="132" w:right="309"/>
        <w:jc w:val="both"/>
      </w:pPr>
      <w:r>
        <w:rPr>
          <w:b/>
        </w:rPr>
        <w:t xml:space="preserve">Art. 20. </w:t>
      </w:r>
      <w:r>
        <w:t>O planejamento e a execução das APNPs são de responsabilidade de docentes, apoiados pela equipe do NAPNE, equipe multidisciplinar (orientação, supervisão pedagógica, psicologia e assistência social) e coordenação de curso.</w:t>
      </w:r>
    </w:p>
    <w:p w14:paraId="461C9D30" w14:textId="0303987B" w:rsidR="001438A4" w:rsidRDefault="005B3955" w:rsidP="00081249">
      <w:pPr>
        <w:pStyle w:val="Corpodetexto"/>
        <w:spacing w:before="243" w:line="357" w:lineRule="auto"/>
        <w:ind w:left="132" w:right="187"/>
      </w:pPr>
      <w:r>
        <w:rPr>
          <w:b/>
        </w:rPr>
        <w:t xml:space="preserve">Art. 21. </w:t>
      </w:r>
      <w:r>
        <w:t>Para estudantes com necessidades específicas, docentes deverão adequar o plano de atividades, realizando a prévia adaptação e a flexibilização do</w:t>
      </w:r>
      <w:r w:rsidR="00081249">
        <w:t xml:space="preserve"> </w:t>
      </w:r>
      <w:r>
        <w:t xml:space="preserve">material didático, do processo avaliativo e da metodologia de ensino, para que </w:t>
      </w:r>
      <w:r>
        <w:lastRenderedPageBreak/>
        <w:t>atenda às suas necessidades específicas, conforme Anexo III.</w:t>
      </w:r>
    </w:p>
    <w:p w14:paraId="52C7139A" w14:textId="56D1D17F" w:rsidR="001438A4" w:rsidRDefault="005B3955">
      <w:pPr>
        <w:pStyle w:val="Corpodetexto"/>
        <w:spacing w:before="238" w:line="360" w:lineRule="auto"/>
        <w:ind w:left="132" w:right="313"/>
        <w:jc w:val="both"/>
      </w:pPr>
      <w:r>
        <w:rPr>
          <w:b/>
        </w:rPr>
        <w:t>Art.</w:t>
      </w:r>
      <w:r>
        <w:rPr>
          <w:b/>
          <w:spacing w:val="-12"/>
        </w:rPr>
        <w:t xml:space="preserve"> </w:t>
      </w:r>
      <w:r>
        <w:rPr>
          <w:b/>
        </w:rPr>
        <w:t>22</w:t>
      </w:r>
      <w:r>
        <w:t>.</w:t>
      </w:r>
      <w:r>
        <w:rPr>
          <w:spacing w:val="-7"/>
        </w:rPr>
        <w:t xml:space="preserve"> </w:t>
      </w:r>
      <w:r>
        <w:t>Docentes,</w:t>
      </w:r>
      <w:r>
        <w:rPr>
          <w:spacing w:val="-8"/>
        </w:rPr>
        <w:t xml:space="preserve"> </w:t>
      </w:r>
      <w:r>
        <w:t>equipe</w:t>
      </w:r>
      <w:r>
        <w:rPr>
          <w:spacing w:val="-9"/>
        </w:rPr>
        <w:t xml:space="preserve"> </w:t>
      </w:r>
      <w:r>
        <w:t>pedagógica</w:t>
      </w:r>
      <w:r>
        <w:rPr>
          <w:spacing w:val="-9"/>
        </w:rPr>
        <w:t xml:space="preserve"> </w:t>
      </w:r>
      <w:r>
        <w:t>e</w:t>
      </w:r>
      <w:r>
        <w:rPr>
          <w:spacing w:val="-10"/>
        </w:rPr>
        <w:t xml:space="preserve"> </w:t>
      </w:r>
      <w:r>
        <w:t>integrantes</w:t>
      </w:r>
      <w:r>
        <w:rPr>
          <w:spacing w:val="-9"/>
        </w:rPr>
        <w:t xml:space="preserve"> </w:t>
      </w:r>
      <w:r>
        <w:t>do</w:t>
      </w:r>
      <w:r>
        <w:rPr>
          <w:spacing w:val="-5"/>
        </w:rPr>
        <w:t xml:space="preserve"> </w:t>
      </w:r>
      <w:r>
        <w:t>NAPNE</w:t>
      </w:r>
      <w:r>
        <w:rPr>
          <w:spacing w:val="-9"/>
        </w:rPr>
        <w:t xml:space="preserve"> </w:t>
      </w:r>
      <w:r>
        <w:t>deverão</w:t>
      </w:r>
      <w:r>
        <w:rPr>
          <w:spacing w:val="-9"/>
        </w:rPr>
        <w:t xml:space="preserve"> </w:t>
      </w:r>
      <w:r>
        <w:t>estreitar</w:t>
      </w:r>
      <w:r>
        <w:rPr>
          <w:spacing w:val="-6"/>
        </w:rPr>
        <w:t xml:space="preserve"> </w:t>
      </w:r>
      <w:r>
        <w:t>a comunicação, visando potencializar o processo de ensino e aprendizagem, bem como desenvolver, de forma colaborativa, os materiais que atendam às necessidades específicas de</w:t>
      </w:r>
      <w:r>
        <w:rPr>
          <w:spacing w:val="-7"/>
        </w:rPr>
        <w:t xml:space="preserve"> </w:t>
      </w:r>
      <w:r>
        <w:t>estudantes.</w:t>
      </w:r>
    </w:p>
    <w:p w14:paraId="3A47DAA1" w14:textId="77777777" w:rsidR="001438A4" w:rsidRDefault="005B3955">
      <w:pPr>
        <w:pStyle w:val="Corpodetexto"/>
        <w:spacing w:before="240" w:line="360" w:lineRule="auto"/>
        <w:ind w:left="132" w:right="314"/>
        <w:jc w:val="both"/>
      </w:pPr>
      <w:r>
        <w:rPr>
          <w:b/>
          <w:sz w:val="24"/>
        </w:rPr>
        <w:t xml:space="preserve">Parágrafo único: </w:t>
      </w:r>
      <w:r>
        <w:t>Além das adequações metodológicas previstas, o cronograma de datas para realização e entrega das atividades deverá ser adaptado, quando necessário, considerando as necessidades específicas dos estudantes.</w:t>
      </w:r>
    </w:p>
    <w:p w14:paraId="719B2A9A" w14:textId="77777777" w:rsidR="001438A4" w:rsidRDefault="005B3955">
      <w:pPr>
        <w:pStyle w:val="Corpodetexto"/>
        <w:spacing w:before="244" w:line="360" w:lineRule="auto"/>
        <w:ind w:left="132" w:right="309"/>
        <w:jc w:val="both"/>
      </w:pPr>
      <w:r>
        <w:rPr>
          <w:b/>
        </w:rPr>
        <w:t>Art. 23</w:t>
      </w:r>
      <w:r>
        <w:t>. Será assegurada a estudantes com necessidades específicas a adequação do tempo, do modo, da ferramenta de ensino e de avaliação para as APNPs, com a adoção de medidas de acessibilidade, sempre que possível considerando os princípios do Desenho Universal, suas limitações e a promoção do seu aprendizado, além do diálogo com a equipe do NAPNE.</w:t>
      </w:r>
    </w:p>
    <w:p w14:paraId="68BE4729" w14:textId="77777777" w:rsidR="001438A4" w:rsidRDefault="005B3955">
      <w:pPr>
        <w:pStyle w:val="Corpodetexto"/>
        <w:spacing w:before="238" w:line="360" w:lineRule="auto"/>
        <w:ind w:left="132" w:right="308"/>
        <w:jc w:val="both"/>
      </w:pPr>
      <w:r>
        <w:rPr>
          <w:b/>
        </w:rPr>
        <w:t xml:space="preserve">Art. 24. </w:t>
      </w:r>
      <w:r>
        <w:t>Com apoio da equipe pedagógica (preferencialmente, o setor de Orientação Educacional e/ou Atendimento Educacional Especializado) e NAPNE, no que diz respeito às APNPs, será oferecido acompanhamento e orientação aos familiares/responsáveis</w:t>
      </w:r>
      <w:r>
        <w:rPr>
          <w:spacing w:val="-13"/>
        </w:rPr>
        <w:t xml:space="preserve"> </w:t>
      </w:r>
      <w:r>
        <w:t>pelos</w:t>
      </w:r>
      <w:r>
        <w:rPr>
          <w:spacing w:val="-13"/>
        </w:rPr>
        <w:t xml:space="preserve"> </w:t>
      </w:r>
      <w:r>
        <w:t>estudantes</w:t>
      </w:r>
      <w:r>
        <w:rPr>
          <w:spacing w:val="-12"/>
        </w:rPr>
        <w:t xml:space="preserve"> </w:t>
      </w:r>
      <w:r>
        <w:t>com</w:t>
      </w:r>
      <w:r>
        <w:rPr>
          <w:spacing w:val="-10"/>
        </w:rPr>
        <w:t xml:space="preserve"> </w:t>
      </w:r>
      <w:r>
        <w:t>necessidades</w:t>
      </w:r>
      <w:r>
        <w:rPr>
          <w:spacing w:val="-13"/>
        </w:rPr>
        <w:t xml:space="preserve"> </w:t>
      </w:r>
      <w:r>
        <w:t>específicas,</w:t>
      </w:r>
      <w:r>
        <w:rPr>
          <w:spacing w:val="-14"/>
        </w:rPr>
        <w:t xml:space="preserve"> </w:t>
      </w:r>
      <w:r>
        <w:t>visto</w:t>
      </w:r>
      <w:r>
        <w:rPr>
          <w:spacing w:val="-13"/>
        </w:rPr>
        <w:t xml:space="preserve"> </w:t>
      </w:r>
      <w:r>
        <w:t>que atuarão como coadjuvantes nas orientações das atividades</w:t>
      </w:r>
      <w:r>
        <w:rPr>
          <w:spacing w:val="-12"/>
        </w:rPr>
        <w:t xml:space="preserve"> </w:t>
      </w:r>
      <w:r>
        <w:t>pedagógicas.</w:t>
      </w:r>
    </w:p>
    <w:p w14:paraId="66BCDB6A" w14:textId="77777777" w:rsidR="001438A4" w:rsidRDefault="005B3955">
      <w:pPr>
        <w:pStyle w:val="Corpodetexto"/>
        <w:spacing w:before="241" w:line="360" w:lineRule="auto"/>
        <w:ind w:left="132" w:right="426"/>
        <w:jc w:val="both"/>
      </w:pPr>
      <w:r>
        <w:rPr>
          <w:b/>
        </w:rPr>
        <w:t xml:space="preserve">Art. 25. </w:t>
      </w:r>
      <w:r>
        <w:t>Nos casos em que não for possível o acesso desses estudantes às APNPs, após terem sido esgotados os meios propostos e consideradas suas condições de saúde física e mental, caberá a coordenadoria de curso, com docentes, equipe pedagógica e o NAPNE, criar estratégias para assegurá-las</w:t>
      </w:r>
      <w:r>
        <w:rPr>
          <w:spacing w:val="-51"/>
        </w:rPr>
        <w:t xml:space="preserve"> </w:t>
      </w:r>
      <w:r>
        <w:t>por ocasião do retorno às atividades presenciais.</w:t>
      </w:r>
    </w:p>
    <w:p w14:paraId="317F50B3" w14:textId="77777777" w:rsidR="001438A4" w:rsidRDefault="001438A4">
      <w:pPr>
        <w:spacing w:line="360" w:lineRule="auto"/>
        <w:jc w:val="both"/>
      </w:pPr>
    </w:p>
    <w:p w14:paraId="62E3FED6" w14:textId="3BB289C1" w:rsidR="008F518E" w:rsidRPr="007C46E8" w:rsidRDefault="00691D26">
      <w:pPr>
        <w:spacing w:line="360" w:lineRule="auto"/>
        <w:jc w:val="both"/>
        <w:rPr>
          <w:color w:val="FF0000"/>
          <w:sz w:val="28"/>
          <w:szCs w:val="28"/>
        </w:rPr>
      </w:pPr>
      <w:r>
        <w:rPr>
          <w:color w:val="FF0000"/>
          <w:sz w:val="28"/>
          <w:szCs w:val="28"/>
          <w:highlight w:val="green"/>
        </w:rPr>
        <w:t xml:space="preserve">*****     </w:t>
      </w:r>
      <w:r w:rsidR="007C46E8" w:rsidRPr="00691D26">
        <w:rPr>
          <w:color w:val="FF0000"/>
          <w:sz w:val="28"/>
          <w:szCs w:val="28"/>
          <w:highlight w:val="green"/>
        </w:rPr>
        <w:t>Exclusão do Título IX</w:t>
      </w:r>
    </w:p>
    <w:p w14:paraId="392C5BAE" w14:textId="77777777" w:rsidR="001438A4" w:rsidRPr="007C46E8" w:rsidRDefault="005B3955">
      <w:pPr>
        <w:pStyle w:val="Ttulo2"/>
        <w:spacing w:before="78"/>
        <w:ind w:right="381"/>
        <w:rPr>
          <w:strike/>
          <w:highlight w:val="cyan"/>
        </w:rPr>
      </w:pPr>
      <w:r w:rsidRPr="007C46E8">
        <w:rPr>
          <w:strike/>
          <w:highlight w:val="cyan"/>
        </w:rPr>
        <w:t>TÍTULO IX</w:t>
      </w:r>
    </w:p>
    <w:p w14:paraId="75C5FC32" w14:textId="77777777" w:rsidR="001438A4" w:rsidRPr="007C46E8" w:rsidRDefault="001438A4">
      <w:pPr>
        <w:pStyle w:val="Corpodetexto"/>
        <w:rPr>
          <w:b/>
          <w:strike/>
          <w:highlight w:val="cyan"/>
        </w:rPr>
      </w:pPr>
    </w:p>
    <w:p w14:paraId="47691023" w14:textId="77777777" w:rsidR="001438A4" w:rsidRPr="007C46E8" w:rsidRDefault="005B3955">
      <w:pPr>
        <w:ind w:left="208" w:right="386"/>
        <w:jc w:val="center"/>
        <w:rPr>
          <w:b/>
          <w:strike/>
          <w:sz w:val="28"/>
          <w:highlight w:val="cyan"/>
        </w:rPr>
      </w:pPr>
      <w:r w:rsidRPr="007C46E8">
        <w:rPr>
          <w:b/>
          <w:strike/>
          <w:sz w:val="28"/>
          <w:highlight w:val="cyan"/>
        </w:rPr>
        <w:lastRenderedPageBreak/>
        <w:t>DOS DIREITOS AUTORAIS PELA ELABORAÇÃO DE APNPs</w:t>
      </w:r>
    </w:p>
    <w:p w14:paraId="249CDFDD" w14:textId="77777777" w:rsidR="001438A4" w:rsidRPr="007C46E8" w:rsidRDefault="001438A4">
      <w:pPr>
        <w:pStyle w:val="Corpodetexto"/>
        <w:rPr>
          <w:b/>
          <w:strike/>
          <w:sz w:val="30"/>
          <w:highlight w:val="cyan"/>
        </w:rPr>
      </w:pPr>
    </w:p>
    <w:p w14:paraId="3144F043" w14:textId="4A5ECA2E" w:rsidR="001438A4" w:rsidRPr="007C46E8" w:rsidRDefault="005B3955">
      <w:pPr>
        <w:pStyle w:val="Corpodetexto"/>
        <w:spacing w:before="257" w:line="360" w:lineRule="auto"/>
        <w:ind w:left="132" w:right="304"/>
        <w:jc w:val="both"/>
        <w:rPr>
          <w:strike/>
          <w:highlight w:val="cyan"/>
        </w:rPr>
      </w:pPr>
      <w:r w:rsidRPr="007C46E8">
        <w:rPr>
          <w:b/>
          <w:strike/>
          <w:highlight w:val="cyan"/>
        </w:rPr>
        <w:t xml:space="preserve">Art. 26. </w:t>
      </w:r>
      <w:r w:rsidRPr="007C46E8">
        <w:rPr>
          <w:strike/>
          <w:highlight w:val="cyan"/>
        </w:rPr>
        <w:t>Os recursos educacionais usados ou produzidos devem respeitar o previsto na Lei n° 9.610/1998, sobre direitos autorais e recomenda-se o uso e compartilhamento público de conteúdos educacionais digitais produzidos pelo Repositório de Recursos Educacionais para a Educação Profissional e Tecnológica.</w:t>
      </w:r>
    </w:p>
    <w:p w14:paraId="3CC1FF0D" w14:textId="77777777" w:rsidR="001438A4" w:rsidRPr="007C46E8" w:rsidRDefault="001438A4">
      <w:pPr>
        <w:pStyle w:val="Corpodetexto"/>
        <w:spacing w:before="3"/>
        <w:rPr>
          <w:strike/>
          <w:sz w:val="42"/>
          <w:highlight w:val="cyan"/>
        </w:rPr>
      </w:pPr>
    </w:p>
    <w:p w14:paraId="79625ED9" w14:textId="77777777" w:rsidR="001438A4" w:rsidRPr="007C46E8" w:rsidRDefault="005B3955">
      <w:pPr>
        <w:pStyle w:val="Corpodetexto"/>
        <w:spacing w:line="360" w:lineRule="auto"/>
        <w:ind w:left="132" w:right="305"/>
        <w:jc w:val="both"/>
        <w:rPr>
          <w:strike/>
        </w:rPr>
      </w:pPr>
      <w:r w:rsidRPr="007C46E8">
        <w:rPr>
          <w:b/>
          <w:strike/>
          <w:highlight w:val="cyan"/>
        </w:rPr>
        <w:t xml:space="preserve">Art. 27. </w:t>
      </w:r>
      <w:r w:rsidRPr="007C46E8">
        <w:rPr>
          <w:strike/>
          <w:highlight w:val="cyan"/>
        </w:rPr>
        <w:t>Os conteúdos educacionais digitais compartilhados devem possuir os devidos termos de cessão de direitos autorais e autorização de uso de imagem, voz</w:t>
      </w:r>
      <w:r w:rsidRPr="007C46E8">
        <w:rPr>
          <w:strike/>
          <w:spacing w:val="-11"/>
          <w:highlight w:val="cyan"/>
        </w:rPr>
        <w:t xml:space="preserve"> </w:t>
      </w:r>
      <w:r w:rsidRPr="007C46E8">
        <w:rPr>
          <w:strike/>
          <w:highlight w:val="cyan"/>
        </w:rPr>
        <w:t>e</w:t>
      </w:r>
      <w:r w:rsidRPr="007C46E8">
        <w:rPr>
          <w:strike/>
          <w:spacing w:val="-11"/>
          <w:highlight w:val="cyan"/>
        </w:rPr>
        <w:t xml:space="preserve"> </w:t>
      </w:r>
      <w:r w:rsidRPr="007C46E8">
        <w:rPr>
          <w:strike/>
          <w:highlight w:val="cyan"/>
        </w:rPr>
        <w:t>nome,</w:t>
      </w:r>
      <w:r w:rsidRPr="007C46E8">
        <w:rPr>
          <w:strike/>
          <w:spacing w:val="-13"/>
          <w:highlight w:val="cyan"/>
        </w:rPr>
        <w:t xml:space="preserve"> </w:t>
      </w:r>
      <w:r w:rsidRPr="007C46E8">
        <w:rPr>
          <w:strike/>
          <w:highlight w:val="cyan"/>
        </w:rPr>
        <w:t>a</w:t>
      </w:r>
      <w:r w:rsidRPr="007C46E8">
        <w:rPr>
          <w:strike/>
          <w:spacing w:val="-11"/>
          <w:highlight w:val="cyan"/>
        </w:rPr>
        <w:t xml:space="preserve"> </w:t>
      </w:r>
      <w:r w:rsidRPr="007C46E8">
        <w:rPr>
          <w:strike/>
          <w:highlight w:val="cyan"/>
        </w:rPr>
        <w:t>serem</w:t>
      </w:r>
      <w:r w:rsidRPr="007C46E8">
        <w:rPr>
          <w:strike/>
          <w:spacing w:val="-8"/>
          <w:highlight w:val="cyan"/>
        </w:rPr>
        <w:t xml:space="preserve"> </w:t>
      </w:r>
      <w:r w:rsidRPr="007C46E8">
        <w:rPr>
          <w:strike/>
          <w:highlight w:val="cyan"/>
        </w:rPr>
        <w:t>disponibilizados</w:t>
      </w:r>
      <w:r w:rsidRPr="007C46E8">
        <w:rPr>
          <w:strike/>
          <w:spacing w:val="-11"/>
          <w:highlight w:val="cyan"/>
        </w:rPr>
        <w:t xml:space="preserve"> </w:t>
      </w:r>
      <w:r w:rsidRPr="007C46E8">
        <w:rPr>
          <w:strike/>
          <w:highlight w:val="cyan"/>
        </w:rPr>
        <w:t>pelo</w:t>
      </w:r>
      <w:r w:rsidRPr="007C46E8">
        <w:rPr>
          <w:strike/>
          <w:spacing w:val="-11"/>
          <w:highlight w:val="cyan"/>
        </w:rPr>
        <w:t xml:space="preserve"> </w:t>
      </w:r>
      <w:r w:rsidRPr="007C46E8">
        <w:rPr>
          <w:strike/>
          <w:highlight w:val="cyan"/>
        </w:rPr>
        <w:t>Departamento</w:t>
      </w:r>
      <w:r w:rsidRPr="007C46E8">
        <w:rPr>
          <w:strike/>
          <w:spacing w:val="-10"/>
          <w:highlight w:val="cyan"/>
        </w:rPr>
        <w:t xml:space="preserve"> </w:t>
      </w:r>
      <w:r w:rsidRPr="007C46E8">
        <w:rPr>
          <w:strike/>
          <w:highlight w:val="cyan"/>
        </w:rPr>
        <w:t>de</w:t>
      </w:r>
      <w:r w:rsidRPr="007C46E8">
        <w:rPr>
          <w:strike/>
          <w:spacing w:val="-6"/>
          <w:highlight w:val="cyan"/>
        </w:rPr>
        <w:t xml:space="preserve"> </w:t>
      </w:r>
      <w:r w:rsidRPr="007C46E8">
        <w:rPr>
          <w:strike/>
          <w:highlight w:val="cyan"/>
        </w:rPr>
        <w:t>Educação</w:t>
      </w:r>
      <w:r w:rsidRPr="007C46E8">
        <w:rPr>
          <w:strike/>
          <w:spacing w:val="-11"/>
          <w:highlight w:val="cyan"/>
        </w:rPr>
        <w:t xml:space="preserve"> </w:t>
      </w:r>
      <w:r w:rsidRPr="007C46E8">
        <w:rPr>
          <w:strike/>
          <w:highlight w:val="cyan"/>
        </w:rPr>
        <w:t>a</w:t>
      </w:r>
      <w:r w:rsidRPr="007C46E8">
        <w:rPr>
          <w:strike/>
          <w:spacing w:val="-11"/>
          <w:highlight w:val="cyan"/>
        </w:rPr>
        <w:t xml:space="preserve"> </w:t>
      </w:r>
      <w:r w:rsidRPr="007C46E8">
        <w:rPr>
          <w:strike/>
          <w:highlight w:val="cyan"/>
        </w:rPr>
        <w:t>Distância e Novas Tecnologias da Pró-reitoria de</w:t>
      </w:r>
      <w:r w:rsidRPr="007C46E8">
        <w:rPr>
          <w:strike/>
          <w:spacing w:val="-13"/>
          <w:highlight w:val="cyan"/>
        </w:rPr>
        <w:t xml:space="preserve"> </w:t>
      </w:r>
      <w:r w:rsidRPr="007C46E8">
        <w:rPr>
          <w:strike/>
          <w:highlight w:val="cyan"/>
        </w:rPr>
        <w:t>Ensino.</w:t>
      </w:r>
    </w:p>
    <w:p w14:paraId="4DDDB5D3" w14:textId="77777777" w:rsidR="001438A4" w:rsidRDefault="001438A4">
      <w:pPr>
        <w:pStyle w:val="Corpodetexto"/>
        <w:spacing w:before="1"/>
        <w:rPr>
          <w:sz w:val="42"/>
        </w:rPr>
      </w:pPr>
    </w:p>
    <w:p w14:paraId="4D953765" w14:textId="77777777" w:rsidR="001438A4" w:rsidRDefault="005B3955">
      <w:pPr>
        <w:pStyle w:val="Ttulo2"/>
        <w:spacing w:before="1"/>
        <w:ind w:right="385"/>
      </w:pPr>
      <w:r>
        <w:t>TÍTULO X</w:t>
      </w:r>
    </w:p>
    <w:p w14:paraId="707AEC10" w14:textId="77777777" w:rsidR="001438A4" w:rsidRDefault="005B3955">
      <w:pPr>
        <w:spacing w:before="158"/>
        <w:ind w:left="206" w:right="387"/>
        <w:jc w:val="center"/>
        <w:rPr>
          <w:b/>
          <w:sz w:val="28"/>
        </w:rPr>
      </w:pPr>
      <w:r>
        <w:rPr>
          <w:b/>
          <w:sz w:val="28"/>
        </w:rPr>
        <w:t>DA REORGANIZAÇÃO DO CALENDÁRIO ACADÊMICO</w:t>
      </w:r>
    </w:p>
    <w:p w14:paraId="36BF21DE" w14:textId="77777777" w:rsidR="001438A4" w:rsidRDefault="001438A4">
      <w:pPr>
        <w:pStyle w:val="Corpodetexto"/>
        <w:rPr>
          <w:b/>
          <w:sz w:val="30"/>
        </w:rPr>
      </w:pPr>
    </w:p>
    <w:p w14:paraId="5D830575" w14:textId="77777777" w:rsidR="001438A4" w:rsidRDefault="001438A4">
      <w:pPr>
        <w:pStyle w:val="Corpodetexto"/>
        <w:spacing w:before="2"/>
        <w:rPr>
          <w:b/>
          <w:sz w:val="26"/>
        </w:rPr>
      </w:pPr>
    </w:p>
    <w:p w14:paraId="0675421C" w14:textId="24585B66" w:rsidR="001438A4" w:rsidRDefault="005B3955">
      <w:pPr>
        <w:pStyle w:val="Corpodetexto"/>
        <w:spacing w:line="360" w:lineRule="auto"/>
        <w:ind w:left="132" w:right="305" w:firstLine="152"/>
        <w:jc w:val="both"/>
      </w:pPr>
      <w:r>
        <w:rPr>
          <w:b/>
        </w:rPr>
        <w:t xml:space="preserve">Art. 28. </w:t>
      </w:r>
      <w:r>
        <w:t>A reorganização do calendário acadêmico é necessária para execução da</w:t>
      </w:r>
      <w:r>
        <w:rPr>
          <w:spacing w:val="-10"/>
        </w:rPr>
        <w:t xml:space="preserve"> </w:t>
      </w:r>
      <w:r>
        <w:t>reposição,</w:t>
      </w:r>
      <w:r>
        <w:rPr>
          <w:spacing w:val="-11"/>
        </w:rPr>
        <w:t xml:space="preserve"> </w:t>
      </w:r>
      <w:r>
        <w:t>pois</w:t>
      </w:r>
      <w:r>
        <w:rPr>
          <w:spacing w:val="-9"/>
        </w:rPr>
        <w:t xml:space="preserve"> </w:t>
      </w:r>
      <w:r>
        <w:t>visa</w:t>
      </w:r>
      <w:r>
        <w:rPr>
          <w:spacing w:val="-10"/>
        </w:rPr>
        <w:t xml:space="preserve"> </w:t>
      </w:r>
      <w:r>
        <w:t>garantir</w:t>
      </w:r>
      <w:r>
        <w:rPr>
          <w:spacing w:val="-10"/>
        </w:rPr>
        <w:t xml:space="preserve"> </w:t>
      </w:r>
      <w:r>
        <w:t>a</w:t>
      </w:r>
      <w:r>
        <w:rPr>
          <w:spacing w:val="-6"/>
        </w:rPr>
        <w:t xml:space="preserve"> </w:t>
      </w:r>
      <w:r>
        <w:t>realização</w:t>
      </w:r>
      <w:r>
        <w:rPr>
          <w:spacing w:val="-9"/>
        </w:rPr>
        <w:t xml:space="preserve"> </w:t>
      </w:r>
      <w:r>
        <w:t>de</w:t>
      </w:r>
      <w:r>
        <w:rPr>
          <w:spacing w:val="-10"/>
        </w:rPr>
        <w:t xml:space="preserve"> </w:t>
      </w:r>
      <w:r>
        <w:t>atividades</w:t>
      </w:r>
      <w:r>
        <w:rPr>
          <w:spacing w:val="-9"/>
        </w:rPr>
        <w:t xml:space="preserve"> </w:t>
      </w:r>
      <w:r>
        <w:t>acadêmicas</w:t>
      </w:r>
      <w:r>
        <w:rPr>
          <w:spacing w:val="-10"/>
        </w:rPr>
        <w:t xml:space="preserve"> </w:t>
      </w:r>
      <w:r>
        <w:t>para</w:t>
      </w:r>
      <w:r>
        <w:rPr>
          <w:spacing w:val="-10"/>
        </w:rPr>
        <w:t xml:space="preserve"> </w:t>
      </w:r>
      <w:r>
        <w:t>fins</w:t>
      </w:r>
      <w:r>
        <w:rPr>
          <w:spacing w:val="-10"/>
        </w:rPr>
        <w:t xml:space="preserve"> </w:t>
      </w:r>
      <w:r>
        <w:t>de atendimento dos objetivos de aprendizagem previstos nos currículos da educação básica e do ensino superior, atendendo ao disposto na legislação e normas correlatas sobre o cumprimento da carga</w:t>
      </w:r>
      <w:r>
        <w:rPr>
          <w:spacing w:val="-10"/>
        </w:rPr>
        <w:t xml:space="preserve"> </w:t>
      </w:r>
      <w:r>
        <w:t>horária.</w:t>
      </w:r>
      <w:r w:rsidR="00285FF7">
        <w:t xml:space="preserve"> </w:t>
      </w:r>
      <w:r w:rsidR="00285FF7" w:rsidRPr="0047019B">
        <w:rPr>
          <w:color w:val="FF0000"/>
        </w:rPr>
        <w:t>Em função da pandemia, o calendário letivo terá tempos diferenciados.</w:t>
      </w:r>
    </w:p>
    <w:p w14:paraId="5B75CF29" w14:textId="77777777" w:rsidR="001438A4" w:rsidRDefault="001438A4">
      <w:pPr>
        <w:pStyle w:val="Corpodetexto"/>
        <w:spacing w:before="10"/>
        <w:rPr>
          <w:sz w:val="41"/>
        </w:rPr>
      </w:pPr>
    </w:p>
    <w:p w14:paraId="5199516D" w14:textId="77777777" w:rsidR="001438A4" w:rsidRDefault="005B3955">
      <w:pPr>
        <w:pStyle w:val="Corpodetexto"/>
        <w:spacing w:line="360" w:lineRule="auto"/>
        <w:ind w:left="132" w:right="313"/>
        <w:jc w:val="both"/>
      </w:pPr>
      <w:r>
        <w:rPr>
          <w:b/>
        </w:rPr>
        <w:t xml:space="preserve">Art. 29. </w:t>
      </w:r>
      <w:r>
        <w:t>Os câmpus do IFSul e o CREPT terão autonomia na elaboração do calendário acadêmico e dessa forma, devem retornar no mesmo período</w:t>
      </w:r>
      <w:r>
        <w:rPr>
          <w:spacing w:val="-28"/>
        </w:rPr>
        <w:t xml:space="preserve"> </w:t>
      </w:r>
      <w:r>
        <w:t>podendo utilizar retornos escalonados entre níveis, turmas e componentes</w:t>
      </w:r>
      <w:r>
        <w:rPr>
          <w:spacing w:val="-19"/>
        </w:rPr>
        <w:t xml:space="preserve"> </w:t>
      </w:r>
      <w:r>
        <w:t>curriculares.</w:t>
      </w:r>
    </w:p>
    <w:p w14:paraId="5E129A0B" w14:textId="4F389C67" w:rsidR="001438A4" w:rsidRDefault="005B3955" w:rsidP="007C46E8">
      <w:pPr>
        <w:pStyle w:val="Corpodetexto"/>
        <w:spacing w:line="360" w:lineRule="auto"/>
        <w:ind w:left="132" w:right="310" w:firstLine="720"/>
        <w:jc w:val="both"/>
      </w:pPr>
      <w:r>
        <w:rPr>
          <w:b/>
        </w:rPr>
        <w:t xml:space="preserve">§ 1º. </w:t>
      </w:r>
      <w:r>
        <w:t>Independentemente das abordagens adotadas para elaboração do calendário acadêmico e do término de atividades de turmas específicas,</w:t>
      </w:r>
      <w:r>
        <w:rPr>
          <w:spacing w:val="62"/>
        </w:rPr>
        <w:t xml:space="preserve"> </w:t>
      </w:r>
      <w:r>
        <w:t>as</w:t>
      </w:r>
      <w:r w:rsidR="007C46E8">
        <w:t xml:space="preserve"> </w:t>
      </w:r>
      <w:r>
        <w:t xml:space="preserve">atividades acadêmicas de um campus ou do CREPT deverão terminar em data </w:t>
      </w:r>
      <w:r>
        <w:lastRenderedPageBreak/>
        <w:t>única.</w:t>
      </w:r>
    </w:p>
    <w:p w14:paraId="0AAC8146" w14:textId="222668CC" w:rsidR="001438A4" w:rsidRDefault="005B3955">
      <w:pPr>
        <w:pStyle w:val="Corpodetexto"/>
        <w:spacing w:line="360" w:lineRule="auto"/>
        <w:ind w:left="132" w:right="309" w:firstLine="720"/>
        <w:jc w:val="both"/>
      </w:pPr>
      <w:r>
        <w:rPr>
          <w:b/>
        </w:rPr>
        <w:t xml:space="preserve">§ 2º. </w:t>
      </w:r>
      <w:r>
        <w:t>O Calendário acadêmico deverá priorizar o cumprimento integral da carga horária estabelecida no Projeto Pedagógico de Curso para o período letivo</w:t>
      </w:r>
      <w:r w:rsidR="00D33606" w:rsidRPr="00D33606">
        <w:rPr>
          <w:color w:val="FF0000"/>
        </w:rPr>
        <w:t xml:space="preserve">, </w:t>
      </w:r>
      <w:r w:rsidR="00D33606" w:rsidRPr="003606B6">
        <w:rPr>
          <w:color w:val="FF0000"/>
        </w:rPr>
        <w:t xml:space="preserve">que </w:t>
      </w:r>
      <w:r w:rsidR="00D33606" w:rsidRPr="00CD627E">
        <w:rPr>
          <w:color w:val="FF0000"/>
        </w:rPr>
        <w:t>poderá ter tempos diferenciados.</w:t>
      </w:r>
    </w:p>
    <w:p w14:paraId="16E815C7" w14:textId="4F4E6031" w:rsidR="001438A4" w:rsidRDefault="005B3955">
      <w:pPr>
        <w:pStyle w:val="Corpodetexto"/>
        <w:spacing w:line="360" w:lineRule="auto"/>
        <w:ind w:left="132" w:right="307" w:firstLine="720"/>
        <w:jc w:val="both"/>
      </w:pPr>
      <w:r>
        <w:rPr>
          <w:b/>
        </w:rPr>
        <w:t xml:space="preserve">§ 3º. </w:t>
      </w:r>
      <w:r>
        <w:t>Na ordem cronológica de organização das turmas que iniciarão as APNPs dar-se-á preferência, quando possível, aos estudantes concluintes.</w:t>
      </w:r>
    </w:p>
    <w:p w14:paraId="0CCD1218" w14:textId="77777777" w:rsidR="00A003C6" w:rsidRDefault="00A003C6">
      <w:pPr>
        <w:pStyle w:val="Corpodetexto"/>
        <w:spacing w:line="360" w:lineRule="auto"/>
        <w:ind w:left="132" w:right="307" w:firstLine="720"/>
        <w:jc w:val="both"/>
      </w:pPr>
    </w:p>
    <w:p w14:paraId="58C95BD1" w14:textId="7F78908D" w:rsidR="003E0014" w:rsidRPr="00AF5849" w:rsidRDefault="00A003C6" w:rsidP="00AF5849">
      <w:pPr>
        <w:pStyle w:val="Corpodetexto"/>
        <w:spacing w:line="360" w:lineRule="auto"/>
        <w:ind w:right="307"/>
        <w:jc w:val="both"/>
        <w:rPr>
          <w:b/>
          <w:color w:val="FF0000"/>
        </w:rPr>
      </w:pPr>
      <w:r>
        <w:rPr>
          <w:b/>
          <w:color w:val="FF0000"/>
          <w:highlight w:val="green"/>
        </w:rPr>
        <w:t xml:space="preserve">*****     </w:t>
      </w:r>
      <w:r w:rsidR="00AF5849" w:rsidRPr="00A003C6">
        <w:rPr>
          <w:b/>
          <w:color w:val="FF0000"/>
          <w:highlight w:val="green"/>
        </w:rPr>
        <w:t>Exclusão do § 4º</w:t>
      </w:r>
    </w:p>
    <w:p w14:paraId="6098215F" w14:textId="52EFE8F8" w:rsidR="001438A4" w:rsidRPr="003E0014" w:rsidRDefault="005B3955">
      <w:pPr>
        <w:pStyle w:val="Corpodetexto"/>
        <w:spacing w:line="360" w:lineRule="auto"/>
        <w:ind w:left="132" w:right="307" w:firstLine="720"/>
        <w:jc w:val="both"/>
        <w:rPr>
          <w:strike/>
        </w:rPr>
      </w:pPr>
      <w:r w:rsidRPr="003E0014">
        <w:rPr>
          <w:b/>
          <w:strike/>
          <w:highlight w:val="cyan"/>
        </w:rPr>
        <w:t xml:space="preserve">§ 4º. </w:t>
      </w:r>
      <w:r w:rsidRPr="003E0014">
        <w:rPr>
          <w:strike/>
          <w:highlight w:val="cyan"/>
        </w:rPr>
        <w:t>Os cursos poderão ampliar suas cargas horárias semanais típicas em até 25%, sendo que no cômputo dessa carga horária devem ser preservados os domingos</w:t>
      </w:r>
      <w:r w:rsidRPr="003E0014">
        <w:rPr>
          <w:strike/>
          <w:spacing w:val="-18"/>
          <w:highlight w:val="cyan"/>
        </w:rPr>
        <w:t xml:space="preserve"> </w:t>
      </w:r>
      <w:r w:rsidRPr="003E0014">
        <w:rPr>
          <w:strike/>
          <w:highlight w:val="cyan"/>
        </w:rPr>
        <w:t>e</w:t>
      </w:r>
      <w:r w:rsidRPr="003E0014">
        <w:rPr>
          <w:strike/>
          <w:spacing w:val="-18"/>
          <w:highlight w:val="cyan"/>
        </w:rPr>
        <w:t xml:space="preserve"> </w:t>
      </w:r>
      <w:r w:rsidRPr="003E0014">
        <w:rPr>
          <w:strike/>
          <w:highlight w:val="cyan"/>
        </w:rPr>
        <w:t>feriados,</w:t>
      </w:r>
      <w:r w:rsidRPr="003E0014">
        <w:rPr>
          <w:strike/>
          <w:spacing w:val="-20"/>
          <w:highlight w:val="cyan"/>
        </w:rPr>
        <w:t xml:space="preserve"> </w:t>
      </w:r>
      <w:r w:rsidRPr="003E0014">
        <w:rPr>
          <w:strike/>
          <w:highlight w:val="cyan"/>
        </w:rPr>
        <w:t>de</w:t>
      </w:r>
      <w:r w:rsidRPr="003E0014">
        <w:rPr>
          <w:strike/>
          <w:spacing w:val="-14"/>
          <w:highlight w:val="cyan"/>
        </w:rPr>
        <w:t xml:space="preserve"> </w:t>
      </w:r>
      <w:r w:rsidRPr="003E0014">
        <w:rPr>
          <w:strike/>
          <w:highlight w:val="cyan"/>
        </w:rPr>
        <w:t>acordo</w:t>
      </w:r>
      <w:r w:rsidRPr="003E0014">
        <w:rPr>
          <w:strike/>
          <w:spacing w:val="-15"/>
          <w:highlight w:val="cyan"/>
        </w:rPr>
        <w:t xml:space="preserve"> </w:t>
      </w:r>
      <w:r w:rsidRPr="003E0014">
        <w:rPr>
          <w:strike/>
          <w:highlight w:val="cyan"/>
        </w:rPr>
        <w:t>com</w:t>
      </w:r>
      <w:r w:rsidRPr="003E0014">
        <w:rPr>
          <w:strike/>
          <w:spacing w:val="-16"/>
          <w:highlight w:val="cyan"/>
        </w:rPr>
        <w:t xml:space="preserve"> </w:t>
      </w:r>
      <w:r w:rsidRPr="003E0014">
        <w:rPr>
          <w:strike/>
          <w:highlight w:val="cyan"/>
        </w:rPr>
        <w:t>a</w:t>
      </w:r>
      <w:r w:rsidRPr="003E0014">
        <w:rPr>
          <w:strike/>
          <w:spacing w:val="46"/>
          <w:highlight w:val="cyan"/>
        </w:rPr>
        <w:t xml:space="preserve"> </w:t>
      </w:r>
      <w:r w:rsidRPr="003E0014">
        <w:rPr>
          <w:strike/>
          <w:highlight w:val="cyan"/>
        </w:rPr>
        <w:t>seguinte</w:t>
      </w:r>
      <w:r w:rsidRPr="003E0014">
        <w:rPr>
          <w:strike/>
          <w:spacing w:val="-18"/>
          <w:highlight w:val="cyan"/>
        </w:rPr>
        <w:t xml:space="preserve"> </w:t>
      </w:r>
      <w:r w:rsidRPr="003E0014">
        <w:rPr>
          <w:strike/>
          <w:highlight w:val="cyan"/>
        </w:rPr>
        <w:t>fórmula</w:t>
      </w:r>
      <w:r w:rsidRPr="003E0014">
        <w:rPr>
          <w:strike/>
          <w:spacing w:val="-18"/>
          <w:highlight w:val="cyan"/>
        </w:rPr>
        <w:t xml:space="preserve"> </w:t>
      </w:r>
      <w:r w:rsidRPr="003E0014">
        <w:rPr>
          <w:strike/>
          <w:highlight w:val="cyan"/>
        </w:rPr>
        <w:t>matemática:</w:t>
      </w:r>
      <w:r w:rsidRPr="003E0014">
        <w:rPr>
          <w:strike/>
          <w:spacing w:val="-12"/>
          <w:highlight w:val="cyan"/>
        </w:rPr>
        <w:t xml:space="preserve"> </w:t>
      </w:r>
      <w:r w:rsidRPr="003E0014">
        <w:rPr>
          <w:strike/>
          <w:highlight w:val="cyan"/>
        </w:rPr>
        <w:t>Carga</w:t>
      </w:r>
      <w:r w:rsidRPr="003E0014">
        <w:rPr>
          <w:strike/>
          <w:spacing w:val="-14"/>
          <w:highlight w:val="cyan"/>
        </w:rPr>
        <w:t xml:space="preserve"> </w:t>
      </w:r>
      <w:r w:rsidRPr="003E0014">
        <w:rPr>
          <w:strike/>
          <w:highlight w:val="cyan"/>
        </w:rPr>
        <w:t>horária semanal do período letivo do curso x</w:t>
      </w:r>
      <w:r w:rsidRPr="003E0014">
        <w:rPr>
          <w:strike/>
          <w:spacing w:val="-14"/>
          <w:highlight w:val="cyan"/>
        </w:rPr>
        <w:t xml:space="preserve"> </w:t>
      </w:r>
      <w:r w:rsidRPr="003E0014">
        <w:rPr>
          <w:strike/>
          <w:highlight w:val="cyan"/>
        </w:rPr>
        <w:t>1,25.</w:t>
      </w:r>
    </w:p>
    <w:p w14:paraId="47452E8D" w14:textId="77777777" w:rsidR="001438A4" w:rsidRDefault="001438A4">
      <w:pPr>
        <w:pStyle w:val="Corpodetexto"/>
        <w:rPr>
          <w:sz w:val="42"/>
        </w:rPr>
      </w:pPr>
    </w:p>
    <w:p w14:paraId="4417A66C" w14:textId="77777777" w:rsidR="001438A4" w:rsidRDefault="005B3955">
      <w:pPr>
        <w:pStyle w:val="Ttulo2"/>
        <w:ind w:right="378"/>
      </w:pPr>
      <w:r>
        <w:t>TÍTULO XI</w:t>
      </w:r>
    </w:p>
    <w:p w14:paraId="5A5856D9" w14:textId="77777777" w:rsidR="001438A4" w:rsidRDefault="005B3955">
      <w:pPr>
        <w:spacing w:before="162"/>
        <w:ind w:left="208" w:right="380"/>
        <w:jc w:val="center"/>
        <w:rPr>
          <w:b/>
          <w:sz w:val="28"/>
        </w:rPr>
      </w:pPr>
      <w:r>
        <w:rPr>
          <w:b/>
          <w:sz w:val="28"/>
        </w:rPr>
        <w:t>DO PLANO DE ATIVIDADES DAS APNPs</w:t>
      </w:r>
    </w:p>
    <w:p w14:paraId="0A08A5F7" w14:textId="77777777" w:rsidR="001438A4" w:rsidRDefault="001438A4">
      <w:pPr>
        <w:pStyle w:val="Corpodetexto"/>
        <w:rPr>
          <w:b/>
          <w:sz w:val="30"/>
        </w:rPr>
      </w:pPr>
    </w:p>
    <w:p w14:paraId="08D3B420" w14:textId="3766E410" w:rsidR="001438A4" w:rsidRDefault="005B3955">
      <w:pPr>
        <w:pStyle w:val="Corpodetexto"/>
        <w:spacing w:before="230" w:line="360" w:lineRule="auto"/>
        <w:ind w:left="132" w:right="307"/>
        <w:jc w:val="both"/>
      </w:pPr>
      <w:r>
        <w:rPr>
          <w:b/>
        </w:rPr>
        <w:t>Art. 30</w:t>
      </w:r>
      <w:r>
        <w:t>. A organização das APNPs é de responsabilidade dos Núcleos Docentes Estruturantes (NDEs), Colegiados dos Cursos ou Comissões de Elaboração e/ou Implementação de PPC com suas composições completas de acordo com suas normativas,</w:t>
      </w:r>
      <w:r>
        <w:rPr>
          <w:spacing w:val="-18"/>
        </w:rPr>
        <w:t xml:space="preserve"> </w:t>
      </w:r>
      <w:r>
        <w:t>em</w:t>
      </w:r>
      <w:r>
        <w:rPr>
          <w:spacing w:val="-12"/>
        </w:rPr>
        <w:t xml:space="preserve"> </w:t>
      </w:r>
      <w:r>
        <w:t>reunião</w:t>
      </w:r>
      <w:r>
        <w:rPr>
          <w:spacing w:val="-15"/>
        </w:rPr>
        <w:t xml:space="preserve"> </w:t>
      </w:r>
      <w:r>
        <w:t>conjunta,</w:t>
      </w:r>
      <w:r>
        <w:rPr>
          <w:spacing w:val="-17"/>
        </w:rPr>
        <w:t xml:space="preserve"> </w:t>
      </w:r>
      <w:r>
        <w:t>quando</w:t>
      </w:r>
      <w:r>
        <w:rPr>
          <w:spacing w:val="-15"/>
        </w:rPr>
        <w:t xml:space="preserve"> </w:t>
      </w:r>
      <w:r>
        <w:t>se</w:t>
      </w:r>
      <w:r>
        <w:rPr>
          <w:spacing w:val="-15"/>
        </w:rPr>
        <w:t xml:space="preserve"> </w:t>
      </w:r>
      <w:r>
        <w:t>tratar</w:t>
      </w:r>
      <w:r>
        <w:rPr>
          <w:spacing w:val="-16"/>
        </w:rPr>
        <w:t xml:space="preserve"> </w:t>
      </w:r>
      <w:r>
        <w:t>de</w:t>
      </w:r>
      <w:r>
        <w:rPr>
          <w:spacing w:val="-15"/>
        </w:rPr>
        <w:t xml:space="preserve"> </w:t>
      </w:r>
      <w:r>
        <w:t>curso</w:t>
      </w:r>
      <w:r>
        <w:rPr>
          <w:spacing w:val="-15"/>
        </w:rPr>
        <w:t xml:space="preserve"> </w:t>
      </w:r>
      <w:r>
        <w:t>superior</w:t>
      </w:r>
      <w:r>
        <w:rPr>
          <w:spacing w:val="-16"/>
        </w:rPr>
        <w:t xml:space="preserve"> </w:t>
      </w:r>
      <w:r>
        <w:t>de</w:t>
      </w:r>
      <w:r>
        <w:rPr>
          <w:spacing w:val="-16"/>
        </w:rPr>
        <w:t xml:space="preserve"> </w:t>
      </w:r>
      <w:r>
        <w:t xml:space="preserve">Graduação e cursos Técnicos, sendo esta organização instrumentalizada por meio de Planos de Atividades (PAT), conforme item 17 do Anexo II que farão a composição do protocolo do </w:t>
      </w:r>
      <w:r w:rsidR="00202C31" w:rsidRPr="00202C31">
        <w:rPr>
          <w:color w:val="FF0000"/>
        </w:rPr>
        <w:t>c</w:t>
      </w:r>
      <w:r>
        <w:t>âmpus ou</w:t>
      </w:r>
      <w:r>
        <w:rPr>
          <w:spacing w:val="-9"/>
        </w:rPr>
        <w:t xml:space="preserve"> </w:t>
      </w:r>
      <w:r>
        <w:t>CREPT.</w:t>
      </w:r>
    </w:p>
    <w:p w14:paraId="3CB1D65D" w14:textId="1A99A5AC" w:rsidR="001438A4" w:rsidRDefault="005B3955">
      <w:pPr>
        <w:pStyle w:val="Corpodetexto"/>
        <w:spacing w:before="3" w:line="360" w:lineRule="auto"/>
        <w:ind w:left="132" w:right="303"/>
        <w:jc w:val="both"/>
      </w:pPr>
      <w:r>
        <w:rPr>
          <w:b/>
        </w:rPr>
        <w:t xml:space="preserve">Parágrafo único: </w:t>
      </w:r>
      <w:r>
        <w:t>Para os cursos sem colegiado formalmente constituídos subentende-se a totalidade de professores do curso</w:t>
      </w:r>
      <w:r w:rsidR="00D468E2">
        <w:rPr>
          <w:color w:val="FF0000"/>
        </w:rPr>
        <w:t>, r</w:t>
      </w:r>
      <w:r w:rsidR="00D468E2" w:rsidRPr="005C7525">
        <w:rPr>
          <w:color w:val="FF0000"/>
        </w:rPr>
        <w:t xml:space="preserve">epresentação dos TAE e </w:t>
      </w:r>
      <w:r w:rsidR="00334482">
        <w:rPr>
          <w:color w:val="FF0000"/>
        </w:rPr>
        <w:t>r</w:t>
      </w:r>
      <w:r w:rsidR="00D468E2" w:rsidRPr="005C7525">
        <w:rPr>
          <w:color w:val="FF0000"/>
        </w:rPr>
        <w:t>epresentação discente,</w:t>
      </w:r>
      <w:r w:rsidR="00334482">
        <w:t xml:space="preserve"> c</w:t>
      </w:r>
      <w:r>
        <w:t>omo responsáveis pelas atividades previstas no presente artigo.</w:t>
      </w:r>
    </w:p>
    <w:p w14:paraId="0D79841B" w14:textId="77777777" w:rsidR="001438A4" w:rsidRDefault="001438A4">
      <w:pPr>
        <w:pStyle w:val="Corpodetexto"/>
        <w:rPr>
          <w:sz w:val="30"/>
        </w:rPr>
      </w:pPr>
    </w:p>
    <w:p w14:paraId="09CDBCE1" w14:textId="77777777" w:rsidR="001438A4" w:rsidRDefault="001438A4">
      <w:pPr>
        <w:pStyle w:val="Corpodetexto"/>
        <w:spacing w:before="11"/>
        <w:rPr>
          <w:sz w:val="32"/>
        </w:rPr>
      </w:pPr>
    </w:p>
    <w:p w14:paraId="34D3B8A3" w14:textId="77777777" w:rsidR="001438A4" w:rsidRDefault="005B3955">
      <w:pPr>
        <w:pStyle w:val="Corpodetexto"/>
        <w:spacing w:line="360" w:lineRule="auto"/>
        <w:ind w:left="132" w:right="314"/>
        <w:jc w:val="both"/>
      </w:pPr>
      <w:r>
        <w:rPr>
          <w:b/>
        </w:rPr>
        <w:t>Art.</w:t>
      </w:r>
      <w:r>
        <w:rPr>
          <w:b/>
          <w:spacing w:val="-20"/>
        </w:rPr>
        <w:t xml:space="preserve"> </w:t>
      </w:r>
      <w:r>
        <w:rPr>
          <w:b/>
        </w:rPr>
        <w:t>31.</w:t>
      </w:r>
      <w:r>
        <w:rPr>
          <w:b/>
          <w:spacing w:val="-16"/>
        </w:rPr>
        <w:t xml:space="preserve"> </w:t>
      </w:r>
      <w:r>
        <w:t>Os</w:t>
      </w:r>
      <w:r>
        <w:rPr>
          <w:spacing w:val="-15"/>
        </w:rPr>
        <w:t xml:space="preserve"> </w:t>
      </w:r>
      <w:r>
        <w:t>PATs</w:t>
      </w:r>
      <w:r>
        <w:rPr>
          <w:spacing w:val="-17"/>
        </w:rPr>
        <w:t xml:space="preserve"> </w:t>
      </w:r>
      <w:r>
        <w:t>serão</w:t>
      </w:r>
      <w:r>
        <w:rPr>
          <w:spacing w:val="-14"/>
        </w:rPr>
        <w:t xml:space="preserve"> </w:t>
      </w:r>
      <w:r>
        <w:t>uma</w:t>
      </w:r>
      <w:r>
        <w:rPr>
          <w:spacing w:val="-18"/>
        </w:rPr>
        <w:t xml:space="preserve"> </w:t>
      </w:r>
      <w:r>
        <w:t>estratégia</w:t>
      </w:r>
      <w:r>
        <w:rPr>
          <w:spacing w:val="-17"/>
        </w:rPr>
        <w:t xml:space="preserve"> </w:t>
      </w:r>
      <w:r>
        <w:t>de</w:t>
      </w:r>
      <w:r>
        <w:rPr>
          <w:spacing w:val="-14"/>
        </w:rPr>
        <w:t xml:space="preserve"> </w:t>
      </w:r>
      <w:r>
        <w:t>formalização</w:t>
      </w:r>
      <w:r>
        <w:rPr>
          <w:spacing w:val="-18"/>
        </w:rPr>
        <w:t xml:space="preserve"> </w:t>
      </w:r>
      <w:r>
        <w:t>do</w:t>
      </w:r>
      <w:r>
        <w:rPr>
          <w:spacing w:val="-17"/>
        </w:rPr>
        <w:t xml:space="preserve"> </w:t>
      </w:r>
      <w:r>
        <w:t>processo</w:t>
      </w:r>
      <w:r>
        <w:rPr>
          <w:spacing w:val="-18"/>
        </w:rPr>
        <w:t xml:space="preserve"> </w:t>
      </w:r>
      <w:r>
        <w:t>formativo</w:t>
      </w:r>
      <w:r>
        <w:rPr>
          <w:spacing w:val="-18"/>
        </w:rPr>
        <w:t xml:space="preserve"> </w:t>
      </w:r>
      <w:r>
        <w:t xml:space="preserve">para </w:t>
      </w:r>
      <w:r>
        <w:lastRenderedPageBreak/>
        <w:t>o estudante no contexto do calendário reorganizado, com ampla divulgação no AVA e nos canais oficiais dos campus. Deverão ter as seguintes</w:t>
      </w:r>
      <w:r>
        <w:rPr>
          <w:spacing w:val="-18"/>
        </w:rPr>
        <w:t xml:space="preserve"> </w:t>
      </w:r>
      <w:r>
        <w:t>características:</w:t>
      </w:r>
    </w:p>
    <w:p w14:paraId="1833FF9D" w14:textId="75DB194C" w:rsidR="001438A4" w:rsidRDefault="005B3955" w:rsidP="004E7A66">
      <w:pPr>
        <w:pStyle w:val="Corpodetexto"/>
        <w:spacing w:before="4" w:line="360" w:lineRule="auto"/>
        <w:ind w:left="142" w:right="302" w:firstLine="709"/>
        <w:jc w:val="both"/>
      </w:pPr>
      <w:r>
        <w:rPr>
          <w:b/>
        </w:rPr>
        <w:t xml:space="preserve">§ 1º. </w:t>
      </w:r>
      <w:r>
        <w:t xml:space="preserve">Organização </w:t>
      </w:r>
      <w:r w:rsidR="008D25C6">
        <w:t>p</w:t>
      </w:r>
      <w:r>
        <w:t>or curso contemplando as especificidades dasrespectivas</w:t>
      </w:r>
      <w:r>
        <w:rPr>
          <w:spacing w:val="-22"/>
        </w:rPr>
        <w:t xml:space="preserve"> </w:t>
      </w:r>
      <w:r>
        <w:t>turmas,</w:t>
      </w:r>
      <w:r>
        <w:rPr>
          <w:spacing w:val="-19"/>
        </w:rPr>
        <w:t xml:space="preserve"> </w:t>
      </w:r>
      <w:r>
        <w:t>do</w:t>
      </w:r>
      <w:r>
        <w:rPr>
          <w:spacing w:val="-22"/>
        </w:rPr>
        <w:t xml:space="preserve"> </w:t>
      </w:r>
      <w:r>
        <w:t>câmpus</w:t>
      </w:r>
      <w:r>
        <w:rPr>
          <w:spacing w:val="-21"/>
        </w:rPr>
        <w:t xml:space="preserve"> </w:t>
      </w:r>
      <w:r>
        <w:t>ou</w:t>
      </w:r>
      <w:r>
        <w:rPr>
          <w:spacing w:val="-22"/>
        </w:rPr>
        <w:t xml:space="preserve"> </w:t>
      </w:r>
      <w:r>
        <w:t>CREPT,</w:t>
      </w:r>
      <w:r>
        <w:rPr>
          <w:spacing w:val="-23"/>
        </w:rPr>
        <w:t xml:space="preserve"> </w:t>
      </w:r>
      <w:r>
        <w:t>estabelecendo</w:t>
      </w:r>
      <w:r>
        <w:rPr>
          <w:spacing w:val="-22"/>
        </w:rPr>
        <w:t xml:space="preserve"> </w:t>
      </w:r>
      <w:r>
        <w:t>a</w:t>
      </w:r>
      <w:r>
        <w:rPr>
          <w:spacing w:val="-21"/>
        </w:rPr>
        <w:t xml:space="preserve"> </w:t>
      </w:r>
      <w:r>
        <w:t>metodologia</w:t>
      </w:r>
      <w:r>
        <w:rPr>
          <w:spacing w:val="-22"/>
        </w:rPr>
        <w:t xml:space="preserve"> </w:t>
      </w:r>
      <w:r>
        <w:t>de</w:t>
      </w:r>
      <w:r>
        <w:rPr>
          <w:spacing w:val="-21"/>
        </w:rPr>
        <w:t xml:space="preserve"> </w:t>
      </w:r>
      <w:r>
        <w:t>ensino</w:t>
      </w:r>
      <w:r w:rsidR="008D25C6">
        <w:t xml:space="preserve"> </w:t>
      </w:r>
      <w:r>
        <w:t>e de aprendizagem utilizada, bem como informar os meios que utilizará para acompanhamento.</w:t>
      </w:r>
    </w:p>
    <w:p w14:paraId="1DE1EE26" w14:textId="75FF2828" w:rsidR="001438A4" w:rsidRDefault="005B3955" w:rsidP="008D25C6">
      <w:pPr>
        <w:pStyle w:val="Corpodetexto"/>
        <w:spacing w:line="360" w:lineRule="auto"/>
        <w:ind w:left="132" w:right="311" w:firstLine="720"/>
        <w:jc w:val="both"/>
      </w:pPr>
      <w:r>
        <w:rPr>
          <w:b/>
        </w:rPr>
        <w:t xml:space="preserve">§ 2º. </w:t>
      </w:r>
      <w:r>
        <w:t>Estratégias de inclusão dos estudantes com necessidades especiais e com dificuldades de acessibilidade, bem como indicar as ações de acompanhamento e orientações aos estudantes com necessidades específicas já organizadas e disponibilizadas pelos NAPNEs de cada campus com apoio do Departamento de Educação Inclusiva da Pró-reitoria de Ensino do IFSul.</w:t>
      </w:r>
    </w:p>
    <w:p w14:paraId="7F79DF8C" w14:textId="77777777" w:rsidR="001438A4" w:rsidRDefault="005B3955">
      <w:pPr>
        <w:pStyle w:val="Corpodetexto"/>
        <w:spacing w:line="360" w:lineRule="auto"/>
        <w:ind w:left="132" w:right="308" w:firstLine="720"/>
        <w:jc w:val="both"/>
      </w:pPr>
      <w:r>
        <w:rPr>
          <w:b/>
        </w:rPr>
        <w:t xml:space="preserve">§ 3º. </w:t>
      </w:r>
      <w:r>
        <w:t>O plano de ensino do docente com a sua reorganização contendo a sistematização das APNPs no AVA, bem como as metodologias, avaliação, os horários destinados aos atendimentos, as formas de recuperação da aprendizagem e reavaliações (contínua e paralela) bem como a sistematização das APNPs respeitando as ementas, de forma a garantir o cumprimento do PPC</w:t>
      </w:r>
      <w:r>
        <w:rPr>
          <w:spacing w:val="-43"/>
        </w:rPr>
        <w:t xml:space="preserve"> </w:t>
      </w:r>
      <w:r>
        <w:t>e a qualidade do</w:t>
      </w:r>
      <w:r>
        <w:rPr>
          <w:spacing w:val="-4"/>
        </w:rPr>
        <w:t xml:space="preserve"> </w:t>
      </w:r>
      <w:r>
        <w:t>curso.</w:t>
      </w:r>
    </w:p>
    <w:p w14:paraId="01820376" w14:textId="77777777" w:rsidR="001438A4" w:rsidRDefault="001438A4">
      <w:pPr>
        <w:pStyle w:val="Corpodetexto"/>
        <w:rPr>
          <w:sz w:val="36"/>
        </w:rPr>
      </w:pPr>
    </w:p>
    <w:p w14:paraId="73CB743F" w14:textId="70588187" w:rsidR="001438A4" w:rsidRDefault="005B3955">
      <w:pPr>
        <w:pStyle w:val="Corpodetexto"/>
        <w:spacing w:before="1" w:line="360" w:lineRule="auto"/>
        <w:ind w:left="132" w:right="310"/>
        <w:jc w:val="both"/>
      </w:pPr>
      <w:r>
        <w:rPr>
          <w:b/>
        </w:rPr>
        <w:t xml:space="preserve">Art. 32. </w:t>
      </w:r>
      <w:r>
        <w:t>Os PATs, elaborados conforme os Arts. 30 e 31, deverão ser encaminhados à Pró-reitoria de Ensino do IFSul, com parecer favorável da equipe pedagógica</w:t>
      </w:r>
      <w:r w:rsidR="00A95DAB">
        <w:rPr>
          <w:color w:val="FF0000"/>
        </w:rPr>
        <w:t>, d</w:t>
      </w:r>
      <w:r w:rsidR="004F00AF">
        <w:rPr>
          <w:color w:val="FF0000"/>
        </w:rPr>
        <w:t>a</w:t>
      </w:r>
      <w:r w:rsidR="00A95DAB" w:rsidRPr="00B875FD">
        <w:rPr>
          <w:color w:val="FF0000"/>
        </w:rPr>
        <w:t xml:space="preserve"> Comissão paritária dos segmentos acadêmicos </w:t>
      </w:r>
      <w:r>
        <w:t>e direção dos c</w:t>
      </w:r>
      <w:r w:rsidR="000C0EE7" w:rsidRPr="000C0EE7">
        <w:rPr>
          <w:color w:val="FF0000"/>
        </w:rPr>
        <w:t>â</w:t>
      </w:r>
      <w:r>
        <w:t xml:space="preserve">mpus </w:t>
      </w:r>
      <w:r w:rsidR="0092196A" w:rsidRPr="0092196A">
        <w:rPr>
          <w:color w:val="FF0000"/>
        </w:rPr>
        <w:t>ou</w:t>
      </w:r>
      <w:r>
        <w:t xml:space="preserve"> CREPT para serem apensados aos PPCs e arquivados,</w:t>
      </w:r>
      <w:r>
        <w:rPr>
          <w:spacing w:val="-13"/>
        </w:rPr>
        <w:t xml:space="preserve"> </w:t>
      </w:r>
      <w:r>
        <w:t>com</w:t>
      </w:r>
      <w:r>
        <w:rPr>
          <w:spacing w:val="-7"/>
        </w:rPr>
        <w:t xml:space="preserve"> </w:t>
      </w:r>
      <w:r>
        <w:t>as</w:t>
      </w:r>
      <w:r>
        <w:rPr>
          <w:spacing w:val="-6"/>
        </w:rPr>
        <w:t xml:space="preserve"> </w:t>
      </w:r>
      <w:r>
        <w:t>informações</w:t>
      </w:r>
      <w:r>
        <w:rPr>
          <w:spacing w:val="-6"/>
        </w:rPr>
        <w:t xml:space="preserve"> </w:t>
      </w:r>
      <w:r>
        <w:t>a</w:t>
      </w:r>
      <w:r>
        <w:rPr>
          <w:spacing w:val="-10"/>
        </w:rPr>
        <w:t xml:space="preserve"> </w:t>
      </w:r>
      <w:r>
        <w:t>serem</w:t>
      </w:r>
      <w:r>
        <w:rPr>
          <w:spacing w:val="-4"/>
        </w:rPr>
        <w:t xml:space="preserve"> </w:t>
      </w:r>
      <w:r>
        <w:t>repassadas</w:t>
      </w:r>
      <w:r>
        <w:rPr>
          <w:spacing w:val="-10"/>
        </w:rPr>
        <w:t xml:space="preserve"> </w:t>
      </w:r>
      <w:r>
        <w:t>à</w:t>
      </w:r>
      <w:r>
        <w:rPr>
          <w:spacing w:val="-6"/>
        </w:rPr>
        <w:t xml:space="preserve"> </w:t>
      </w:r>
      <w:r>
        <w:t>Secretaria</w:t>
      </w:r>
      <w:r>
        <w:rPr>
          <w:spacing w:val="-10"/>
        </w:rPr>
        <w:t xml:space="preserve"> </w:t>
      </w:r>
      <w:r>
        <w:t>de</w:t>
      </w:r>
      <w:r>
        <w:rPr>
          <w:spacing w:val="-6"/>
        </w:rPr>
        <w:t xml:space="preserve"> </w:t>
      </w:r>
      <w:r>
        <w:t>Regulação</w:t>
      </w:r>
      <w:r>
        <w:rPr>
          <w:spacing w:val="-10"/>
        </w:rPr>
        <w:t xml:space="preserve"> </w:t>
      </w:r>
      <w:r>
        <w:t>e Supervisão da Educação Superior (SERES) e à Secretaria de Educação Profissional e Tecnológica</w:t>
      </w:r>
      <w:r>
        <w:rPr>
          <w:spacing w:val="-6"/>
        </w:rPr>
        <w:t xml:space="preserve"> </w:t>
      </w:r>
      <w:r>
        <w:t>(SETEC).</w:t>
      </w:r>
    </w:p>
    <w:p w14:paraId="5F377F6F" w14:textId="77777777" w:rsidR="001438A4" w:rsidRDefault="001438A4">
      <w:pPr>
        <w:pStyle w:val="Corpodetexto"/>
        <w:spacing w:before="11"/>
        <w:rPr>
          <w:sz w:val="41"/>
        </w:rPr>
      </w:pPr>
    </w:p>
    <w:p w14:paraId="6F20B5F0" w14:textId="77777777" w:rsidR="001438A4" w:rsidRDefault="005B3955">
      <w:pPr>
        <w:pStyle w:val="Corpodetexto"/>
        <w:spacing w:line="360" w:lineRule="auto"/>
        <w:ind w:left="132" w:right="313" w:firstLine="720"/>
        <w:jc w:val="both"/>
      </w:pPr>
      <w:r>
        <w:rPr>
          <w:b/>
        </w:rPr>
        <w:t xml:space="preserve">Parágrafo único: </w:t>
      </w:r>
      <w:r>
        <w:t>Os responsáveis legais pelos estudantes menores de idade deverão acusar ciência do PAT do curso.</w:t>
      </w:r>
    </w:p>
    <w:p w14:paraId="54F0B89D" w14:textId="77777777" w:rsidR="001438A4" w:rsidRDefault="001438A4">
      <w:pPr>
        <w:pStyle w:val="Corpodetexto"/>
      </w:pPr>
    </w:p>
    <w:p w14:paraId="31E745C3" w14:textId="3F17DA83" w:rsidR="001438A4" w:rsidRDefault="005B3955">
      <w:pPr>
        <w:pStyle w:val="Corpodetexto"/>
        <w:spacing w:before="1" w:line="360" w:lineRule="auto"/>
        <w:ind w:left="132" w:right="307"/>
        <w:jc w:val="both"/>
      </w:pPr>
      <w:r>
        <w:rPr>
          <w:b/>
        </w:rPr>
        <w:t>Art.</w:t>
      </w:r>
      <w:r>
        <w:rPr>
          <w:b/>
          <w:spacing w:val="-25"/>
        </w:rPr>
        <w:t xml:space="preserve"> </w:t>
      </w:r>
      <w:r>
        <w:rPr>
          <w:b/>
        </w:rPr>
        <w:t>33.</w:t>
      </w:r>
      <w:r>
        <w:rPr>
          <w:b/>
          <w:spacing w:val="-25"/>
        </w:rPr>
        <w:t xml:space="preserve"> </w:t>
      </w:r>
      <w:r>
        <w:t>Se</w:t>
      </w:r>
      <w:r>
        <w:rPr>
          <w:spacing w:val="-18"/>
        </w:rPr>
        <w:t xml:space="preserve"> </w:t>
      </w:r>
      <w:r>
        <w:t>de</w:t>
      </w:r>
      <w:r>
        <w:rPr>
          <w:spacing w:val="-19"/>
        </w:rPr>
        <w:t xml:space="preserve"> </w:t>
      </w:r>
      <w:r>
        <w:t>forma</w:t>
      </w:r>
      <w:r>
        <w:rPr>
          <w:spacing w:val="-22"/>
        </w:rPr>
        <w:t xml:space="preserve"> </w:t>
      </w:r>
      <w:r>
        <w:t>extraordinária</w:t>
      </w:r>
      <w:r>
        <w:rPr>
          <w:spacing w:val="-23"/>
        </w:rPr>
        <w:t xml:space="preserve"> </w:t>
      </w:r>
      <w:r>
        <w:t>persistirem</w:t>
      </w:r>
      <w:r>
        <w:rPr>
          <w:spacing w:val="-19"/>
        </w:rPr>
        <w:t xml:space="preserve"> </w:t>
      </w:r>
      <w:r>
        <w:t>impossibilidades</w:t>
      </w:r>
      <w:r>
        <w:rPr>
          <w:spacing w:val="-23"/>
        </w:rPr>
        <w:t xml:space="preserve"> </w:t>
      </w:r>
      <w:r>
        <w:t>do</w:t>
      </w:r>
      <w:r>
        <w:rPr>
          <w:spacing w:val="-22"/>
        </w:rPr>
        <w:t xml:space="preserve"> </w:t>
      </w:r>
      <w:r>
        <w:t>estudante</w:t>
      </w:r>
      <w:r>
        <w:rPr>
          <w:spacing w:val="-19"/>
        </w:rPr>
        <w:t xml:space="preserve"> </w:t>
      </w:r>
      <w:r>
        <w:t xml:space="preserve">maior </w:t>
      </w:r>
      <w:r>
        <w:lastRenderedPageBreak/>
        <w:t xml:space="preserve">de idade acompanhar as APNPs, deverão ser garantidos os direitos acadêmicos, permitindo o </w:t>
      </w:r>
      <w:r w:rsidR="004571DD" w:rsidRPr="00E02B0D">
        <w:t xml:space="preserve">o </w:t>
      </w:r>
      <w:r w:rsidR="004571DD" w:rsidRPr="008C6BA1">
        <w:rPr>
          <w:strike/>
          <w:highlight w:val="cyan"/>
        </w:rPr>
        <w:t>trancamento de</w:t>
      </w:r>
      <w:r w:rsidR="004571DD" w:rsidRPr="00E02B0D">
        <w:t xml:space="preserve"> </w:t>
      </w:r>
      <w:r w:rsidR="004571DD" w:rsidRPr="0090000B">
        <w:rPr>
          <w:color w:val="FF0000"/>
        </w:rPr>
        <w:t>a suspensão da</w:t>
      </w:r>
      <w:r w:rsidR="004571DD">
        <w:t xml:space="preserve"> </w:t>
      </w:r>
      <w:r w:rsidR="004571DD" w:rsidRPr="00E02B0D">
        <w:t>matrícula</w:t>
      </w:r>
      <w:r w:rsidR="004571DD">
        <w:t xml:space="preserve"> </w:t>
      </w:r>
      <w:r w:rsidR="004571DD" w:rsidRPr="0090000B">
        <w:rPr>
          <w:color w:val="FF0000"/>
        </w:rPr>
        <w:t>(garantindo que mesmo nesta situação o aluno tenha seus benefícios de assistência estudantil garantidos)</w:t>
      </w:r>
      <w:r>
        <w:t>, mesmo no primeiro período letivo, para todos os cursos, sem que este período seja contabilizado no prazo para integralização.</w:t>
      </w:r>
    </w:p>
    <w:p w14:paraId="11AD9753" w14:textId="75DAD0E3" w:rsidR="00345613" w:rsidRPr="00345613" w:rsidRDefault="00C3635A" w:rsidP="00C3635A">
      <w:pPr>
        <w:spacing w:line="360" w:lineRule="auto"/>
        <w:jc w:val="both"/>
        <w:rPr>
          <w:b/>
          <w:color w:val="FF0000"/>
          <w:highlight w:val="green"/>
        </w:rPr>
      </w:pPr>
      <w:r>
        <w:rPr>
          <w:b/>
          <w:color w:val="FF0000"/>
          <w:highlight w:val="green"/>
        </w:rPr>
        <w:t xml:space="preserve">*****     </w:t>
      </w:r>
      <w:r w:rsidR="00345613" w:rsidRPr="00345613">
        <w:rPr>
          <w:b/>
          <w:color w:val="FF0000"/>
          <w:highlight w:val="green"/>
        </w:rPr>
        <w:t>Alunos menores</w:t>
      </w:r>
      <w:r w:rsidR="006D464B">
        <w:rPr>
          <w:b/>
          <w:color w:val="FF0000"/>
          <w:highlight w:val="green"/>
        </w:rPr>
        <w:t>, através de responsáveis,</w:t>
      </w:r>
      <w:r w:rsidR="00345613" w:rsidRPr="00345613">
        <w:rPr>
          <w:b/>
          <w:color w:val="FF0000"/>
          <w:highlight w:val="green"/>
        </w:rPr>
        <w:t xml:space="preserve"> não poderão trancar matrículas? </w:t>
      </w:r>
    </w:p>
    <w:p w14:paraId="2A6AE382" w14:textId="77777777" w:rsidR="008D25C6" w:rsidRPr="008D25C6" w:rsidRDefault="008D25C6">
      <w:pPr>
        <w:spacing w:line="360" w:lineRule="auto"/>
        <w:jc w:val="both"/>
      </w:pPr>
    </w:p>
    <w:p w14:paraId="1FCCB9F2" w14:textId="77777777" w:rsidR="001438A4" w:rsidRDefault="005B3955">
      <w:pPr>
        <w:pStyle w:val="Ttulo2"/>
        <w:spacing w:before="62"/>
        <w:ind w:right="383"/>
      </w:pPr>
      <w:r>
        <w:t>TÍTULO XII</w:t>
      </w:r>
    </w:p>
    <w:p w14:paraId="0C063ADB" w14:textId="77777777" w:rsidR="001438A4" w:rsidRDefault="005B3955">
      <w:pPr>
        <w:spacing w:before="161"/>
        <w:ind w:left="207" w:right="387"/>
        <w:jc w:val="center"/>
        <w:rPr>
          <w:b/>
          <w:sz w:val="28"/>
        </w:rPr>
      </w:pPr>
      <w:r>
        <w:rPr>
          <w:b/>
          <w:sz w:val="28"/>
        </w:rPr>
        <w:t>MEDIDAS ESPECÍFICAS PARA OS ESTUDANTES CONCLUINTES</w:t>
      </w:r>
    </w:p>
    <w:p w14:paraId="660C910A" w14:textId="77777777" w:rsidR="001438A4" w:rsidRDefault="001438A4">
      <w:pPr>
        <w:pStyle w:val="Corpodetexto"/>
        <w:spacing w:before="9"/>
        <w:rPr>
          <w:b/>
          <w:sz w:val="37"/>
        </w:rPr>
      </w:pPr>
    </w:p>
    <w:p w14:paraId="0B25104A" w14:textId="168E7C1D" w:rsidR="001438A4" w:rsidRDefault="005B3955">
      <w:pPr>
        <w:pStyle w:val="Corpodetexto"/>
        <w:spacing w:line="360" w:lineRule="auto"/>
        <w:ind w:left="132" w:right="306" w:firstLine="76"/>
        <w:jc w:val="both"/>
      </w:pPr>
      <w:r>
        <w:rPr>
          <w:b/>
        </w:rPr>
        <w:t>Art.</w:t>
      </w:r>
      <w:r>
        <w:rPr>
          <w:b/>
          <w:spacing w:val="-21"/>
        </w:rPr>
        <w:t xml:space="preserve"> </w:t>
      </w:r>
      <w:r>
        <w:rPr>
          <w:b/>
        </w:rPr>
        <w:t>34</w:t>
      </w:r>
      <w:r>
        <w:rPr>
          <w:b/>
          <w:spacing w:val="-14"/>
        </w:rPr>
        <w:t xml:space="preserve"> </w:t>
      </w:r>
      <w:r>
        <w:t>Os</w:t>
      </w:r>
      <w:r>
        <w:rPr>
          <w:spacing w:val="-15"/>
        </w:rPr>
        <w:t xml:space="preserve"> </w:t>
      </w:r>
      <w:r w:rsidR="005211CB">
        <w:rPr>
          <w:color w:val="FF0000"/>
        </w:rPr>
        <w:t>c</w:t>
      </w:r>
      <w:r>
        <w:t>âmpus</w:t>
      </w:r>
      <w:r>
        <w:rPr>
          <w:spacing w:val="-19"/>
        </w:rPr>
        <w:t xml:space="preserve"> </w:t>
      </w:r>
      <w:r>
        <w:t>do</w:t>
      </w:r>
      <w:r>
        <w:rPr>
          <w:spacing w:val="-18"/>
        </w:rPr>
        <w:t xml:space="preserve"> </w:t>
      </w:r>
      <w:r>
        <w:t>IFSul</w:t>
      </w:r>
      <w:r>
        <w:rPr>
          <w:spacing w:val="-17"/>
        </w:rPr>
        <w:t xml:space="preserve"> </w:t>
      </w:r>
      <w:r>
        <w:t>e</w:t>
      </w:r>
      <w:r>
        <w:rPr>
          <w:spacing w:val="-18"/>
        </w:rPr>
        <w:t xml:space="preserve"> </w:t>
      </w:r>
      <w:r>
        <w:t>o</w:t>
      </w:r>
      <w:r>
        <w:rPr>
          <w:spacing w:val="-15"/>
        </w:rPr>
        <w:t xml:space="preserve"> </w:t>
      </w:r>
      <w:r>
        <w:t>CREPT</w:t>
      </w:r>
      <w:r>
        <w:rPr>
          <w:spacing w:val="-18"/>
        </w:rPr>
        <w:t xml:space="preserve"> </w:t>
      </w:r>
      <w:r>
        <w:t>poderão</w:t>
      </w:r>
      <w:r>
        <w:rPr>
          <w:spacing w:val="42"/>
        </w:rPr>
        <w:t xml:space="preserve"> </w:t>
      </w:r>
      <w:r>
        <w:t>adotar</w:t>
      </w:r>
      <w:r>
        <w:rPr>
          <w:spacing w:val="-17"/>
        </w:rPr>
        <w:t xml:space="preserve"> </w:t>
      </w:r>
      <w:r>
        <w:t>medidas</w:t>
      </w:r>
      <w:r>
        <w:rPr>
          <w:spacing w:val="-22"/>
        </w:rPr>
        <w:t xml:space="preserve"> </w:t>
      </w:r>
      <w:r>
        <w:t>específicas</w:t>
      </w:r>
      <w:r>
        <w:rPr>
          <w:spacing w:val="-19"/>
        </w:rPr>
        <w:t xml:space="preserve"> </w:t>
      </w:r>
      <w:r>
        <w:t>para os estudantes concluintes que estejam com a matriz curricular do curso no semestre/ano integralizada ou dependendo apenas da realização de estágio,</w:t>
      </w:r>
      <w:r>
        <w:rPr>
          <w:spacing w:val="-38"/>
        </w:rPr>
        <w:t xml:space="preserve"> </w:t>
      </w:r>
      <w:r>
        <w:t>TCC ou atividades complementares para a efetiva integralização do curso a fim de garantir com brevidade a conclusão dos mesmos, reduzindo o prejuízo causado pela suspensão do calendário acadêmico e para</w:t>
      </w:r>
      <w:r>
        <w:rPr>
          <w:spacing w:val="-15"/>
        </w:rPr>
        <w:t xml:space="preserve"> </w:t>
      </w:r>
      <w:r>
        <w:t>isso:</w:t>
      </w:r>
    </w:p>
    <w:p w14:paraId="27EEB0B0" w14:textId="77777777" w:rsidR="001438A4" w:rsidRDefault="005B3955">
      <w:pPr>
        <w:pStyle w:val="Corpodetexto"/>
        <w:spacing w:before="3" w:line="360" w:lineRule="auto"/>
        <w:ind w:left="132" w:right="305" w:firstLine="720"/>
        <w:jc w:val="both"/>
      </w:pPr>
      <w:r>
        <w:rPr>
          <w:b/>
        </w:rPr>
        <w:t xml:space="preserve">Parágrafo único: </w:t>
      </w:r>
      <w:r>
        <w:t>A Coordenação do curso deverá fazer um plano de atividades específico e encaminhar às instâncias competentes para apreciação e aprovação.</w:t>
      </w:r>
    </w:p>
    <w:p w14:paraId="0AFD268F" w14:textId="14315B4C" w:rsidR="001438A4" w:rsidRDefault="001438A4">
      <w:pPr>
        <w:pStyle w:val="Corpodetexto"/>
        <w:rPr>
          <w:sz w:val="30"/>
        </w:rPr>
      </w:pPr>
    </w:p>
    <w:p w14:paraId="44881C32" w14:textId="34AE7CBC" w:rsidR="00F72DE0" w:rsidRDefault="00F72DE0">
      <w:pPr>
        <w:pStyle w:val="Corpodetexto"/>
        <w:rPr>
          <w:sz w:val="30"/>
        </w:rPr>
      </w:pPr>
    </w:p>
    <w:p w14:paraId="24F41895" w14:textId="435FCF44" w:rsidR="00F72DE0" w:rsidRDefault="00F72DE0">
      <w:pPr>
        <w:pStyle w:val="Corpodetexto"/>
        <w:rPr>
          <w:sz w:val="30"/>
        </w:rPr>
      </w:pPr>
    </w:p>
    <w:p w14:paraId="4D9F33F3" w14:textId="77777777" w:rsidR="00F72DE0" w:rsidRDefault="00F72DE0">
      <w:pPr>
        <w:pStyle w:val="Corpodetexto"/>
        <w:rPr>
          <w:sz w:val="30"/>
        </w:rPr>
      </w:pPr>
    </w:p>
    <w:p w14:paraId="2CBCEE87" w14:textId="77777777" w:rsidR="001438A4" w:rsidRDefault="005B3955">
      <w:pPr>
        <w:pStyle w:val="Ttulo2"/>
        <w:spacing w:before="207"/>
      </w:pPr>
      <w:r>
        <w:t>TÍTULO XIII</w:t>
      </w:r>
    </w:p>
    <w:p w14:paraId="67177BD2" w14:textId="77777777" w:rsidR="001438A4" w:rsidRDefault="005B3955">
      <w:pPr>
        <w:spacing w:before="198"/>
        <w:ind w:left="1263" w:right="1444"/>
        <w:jc w:val="center"/>
        <w:rPr>
          <w:b/>
          <w:sz w:val="28"/>
        </w:rPr>
      </w:pPr>
      <w:r>
        <w:rPr>
          <w:b/>
          <w:sz w:val="28"/>
        </w:rPr>
        <w:t>DA DEFESA DE TRABALHO DE CONCLUSÃO DE CURSO E PROJETOS INTEGRADORES</w:t>
      </w:r>
    </w:p>
    <w:p w14:paraId="0AF60BC5" w14:textId="77777777" w:rsidR="001438A4" w:rsidRDefault="001438A4">
      <w:pPr>
        <w:pStyle w:val="Corpodetexto"/>
        <w:rPr>
          <w:b/>
          <w:sz w:val="30"/>
        </w:rPr>
      </w:pPr>
    </w:p>
    <w:p w14:paraId="1C2E4E4C" w14:textId="77777777" w:rsidR="001438A4" w:rsidRDefault="001438A4">
      <w:pPr>
        <w:pStyle w:val="Corpodetexto"/>
        <w:spacing w:before="4"/>
        <w:rPr>
          <w:b/>
          <w:sz w:val="26"/>
        </w:rPr>
      </w:pPr>
    </w:p>
    <w:p w14:paraId="377E8942" w14:textId="77777777" w:rsidR="001438A4" w:rsidRDefault="005B3955">
      <w:pPr>
        <w:pStyle w:val="Corpodetexto"/>
        <w:spacing w:line="360" w:lineRule="auto"/>
        <w:ind w:left="132" w:right="304"/>
        <w:jc w:val="both"/>
      </w:pPr>
      <w:r>
        <w:rPr>
          <w:b/>
        </w:rPr>
        <w:t>Art.</w:t>
      </w:r>
      <w:r>
        <w:rPr>
          <w:b/>
          <w:spacing w:val="-9"/>
        </w:rPr>
        <w:t xml:space="preserve"> </w:t>
      </w:r>
      <w:r>
        <w:rPr>
          <w:b/>
        </w:rPr>
        <w:t>35.</w:t>
      </w:r>
      <w:r>
        <w:rPr>
          <w:b/>
          <w:spacing w:val="-8"/>
        </w:rPr>
        <w:t xml:space="preserve"> </w:t>
      </w:r>
      <w:r>
        <w:t>Fica</w:t>
      </w:r>
      <w:r>
        <w:rPr>
          <w:spacing w:val="-7"/>
        </w:rPr>
        <w:t xml:space="preserve"> </w:t>
      </w:r>
      <w:r>
        <w:t>autorizada</w:t>
      </w:r>
      <w:r>
        <w:rPr>
          <w:spacing w:val="-7"/>
        </w:rPr>
        <w:t xml:space="preserve"> </w:t>
      </w:r>
      <w:r>
        <w:t>a</w:t>
      </w:r>
      <w:r>
        <w:rPr>
          <w:spacing w:val="-7"/>
        </w:rPr>
        <w:t xml:space="preserve"> </w:t>
      </w:r>
      <w:r>
        <w:t>defesa</w:t>
      </w:r>
      <w:r>
        <w:rPr>
          <w:spacing w:val="-7"/>
        </w:rPr>
        <w:t xml:space="preserve"> </w:t>
      </w:r>
      <w:r>
        <w:t>do</w:t>
      </w:r>
      <w:r>
        <w:rPr>
          <w:spacing w:val="-7"/>
        </w:rPr>
        <w:t xml:space="preserve"> </w:t>
      </w:r>
      <w:r>
        <w:t>Trabalho</w:t>
      </w:r>
      <w:r>
        <w:rPr>
          <w:spacing w:val="-6"/>
        </w:rPr>
        <w:t xml:space="preserve"> </w:t>
      </w:r>
      <w:r>
        <w:t>de</w:t>
      </w:r>
      <w:r>
        <w:rPr>
          <w:spacing w:val="-7"/>
        </w:rPr>
        <w:t xml:space="preserve"> </w:t>
      </w:r>
      <w:r>
        <w:t>Conclusão</w:t>
      </w:r>
      <w:r>
        <w:rPr>
          <w:spacing w:val="-7"/>
        </w:rPr>
        <w:t xml:space="preserve"> </w:t>
      </w:r>
      <w:r>
        <w:t>de</w:t>
      </w:r>
      <w:r>
        <w:rPr>
          <w:spacing w:val="-11"/>
        </w:rPr>
        <w:t xml:space="preserve"> </w:t>
      </w:r>
      <w:r>
        <w:t>Curso</w:t>
      </w:r>
      <w:r>
        <w:rPr>
          <w:spacing w:val="-7"/>
        </w:rPr>
        <w:t xml:space="preserve"> </w:t>
      </w:r>
      <w:r>
        <w:t>(TCC)</w:t>
      </w:r>
      <w:r>
        <w:rPr>
          <w:spacing w:val="-8"/>
        </w:rPr>
        <w:t xml:space="preserve"> </w:t>
      </w:r>
      <w:r>
        <w:t>ou</w:t>
      </w:r>
      <w:r>
        <w:rPr>
          <w:spacing w:val="-7"/>
        </w:rPr>
        <w:t xml:space="preserve"> </w:t>
      </w:r>
      <w:r>
        <w:t xml:space="preserve">do Projeto Integrador por meios de webconferências. A aprovação ocorrerá pela defesa perante a banca avaliadora e encaminhamento do texto final e quanto a comprovação das orientações, poderá ser realizada mediante declaração do </w:t>
      </w:r>
      <w:r>
        <w:lastRenderedPageBreak/>
        <w:t>docente</w:t>
      </w:r>
      <w:r>
        <w:rPr>
          <w:spacing w:val="-3"/>
        </w:rPr>
        <w:t xml:space="preserve"> </w:t>
      </w:r>
      <w:r>
        <w:t>orientador.</w:t>
      </w:r>
    </w:p>
    <w:p w14:paraId="0C64860A" w14:textId="77777777" w:rsidR="001438A4" w:rsidRDefault="001438A4">
      <w:pPr>
        <w:pStyle w:val="Corpodetexto"/>
        <w:rPr>
          <w:sz w:val="30"/>
        </w:rPr>
      </w:pPr>
    </w:p>
    <w:p w14:paraId="0776F80A" w14:textId="77777777" w:rsidR="001438A4" w:rsidRDefault="005B3955">
      <w:pPr>
        <w:pStyle w:val="Ttulo2"/>
        <w:spacing w:before="201"/>
        <w:ind w:right="386"/>
      </w:pPr>
      <w:r>
        <w:t>TÍTULO XIV</w:t>
      </w:r>
    </w:p>
    <w:p w14:paraId="7A165944" w14:textId="77777777" w:rsidR="001438A4" w:rsidRDefault="001438A4">
      <w:pPr>
        <w:pStyle w:val="Corpodetexto"/>
        <w:rPr>
          <w:b/>
        </w:rPr>
      </w:pPr>
    </w:p>
    <w:p w14:paraId="466B8A67" w14:textId="77777777" w:rsidR="001438A4" w:rsidRDefault="005B3955">
      <w:pPr>
        <w:ind w:left="208" w:right="382"/>
        <w:jc w:val="center"/>
        <w:rPr>
          <w:b/>
          <w:sz w:val="28"/>
        </w:rPr>
      </w:pPr>
      <w:r>
        <w:rPr>
          <w:b/>
          <w:sz w:val="28"/>
        </w:rPr>
        <w:t>DO PERÍODO DE AMBIENTAÇÃO</w:t>
      </w:r>
    </w:p>
    <w:p w14:paraId="26A95F45" w14:textId="77777777" w:rsidR="001438A4" w:rsidRDefault="001438A4">
      <w:pPr>
        <w:pStyle w:val="Corpodetexto"/>
        <w:spacing w:before="6"/>
        <w:rPr>
          <w:b/>
          <w:sz w:val="24"/>
        </w:rPr>
      </w:pPr>
    </w:p>
    <w:p w14:paraId="4AB8A957" w14:textId="23301949" w:rsidR="001438A4" w:rsidRDefault="005B3955">
      <w:pPr>
        <w:pStyle w:val="Corpodetexto"/>
        <w:spacing w:before="1" w:line="360" w:lineRule="auto"/>
        <w:ind w:left="132" w:right="311"/>
        <w:jc w:val="both"/>
      </w:pPr>
      <w:r>
        <w:rPr>
          <w:b/>
        </w:rPr>
        <w:t xml:space="preserve">Art. 36. </w:t>
      </w:r>
      <w:r>
        <w:t>Entende-se por período de ambientação o tempo necessário para que os Câmpus e o CREPT realizem atividades de formação para seus servidores e estudantes para uso do AVA para desenvolvimento das APNPs, bem como a realização de atividades de acolhimento da comunidade escolar de resgaste dos conteúdos trabalhados anteriormente a suspensão do calendário acadêmico.</w:t>
      </w:r>
    </w:p>
    <w:p w14:paraId="0746D4F3" w14:textId="43641012" w:rsidR="008D25C6" w:rsidRDefault="008D25C6">
      <w:pPr>
        <w:pStyle w:val="Corpodetexto"/>
        <w:spacing w:before="1" w:line="360" w:lineRule="auto"/>
        <w:ind w:left="132" w:right="311"/>
        <w:jc w:val="both"/>
      </w:pPr>
    </w:p>
    <w:p w14:paraId="62FBC372" w14:textId="77777777" w:rsidR="001438A4" w:rsidRDefault="005B3955">
      <w:pPr>
        <w:pStyle w:val="Ttulo2"/>
        <w:spacing w:before="62"/>
        <w:ind w:right="382"/>
      </w:pPr>
      <w:r>
        <w:t>TÍTULO XV</w:t>
      </w:r>
    </w:p>
    <w:p w14:paraId="6F85D28A" w14:textId="77777777" w:rsidR="001438A4" w:rsidRDefault="001438A4">
      <w:pPr>
        <w:pStyle w:val="Corpodetexto"/>
        <w:spacing w:before="3"/>
        <w:rPr>
          <w:b/>
        </w:rPr>
      </w:pPr>
    </w:p>
    <w:p w14:paraId="7BEAE813" w14:textId="77777777" w:rsidR="001438A4" w:rsidRDefault="005B3955">
      <w:pPr>
        <w:spacing w:before="1"/>
        <w:ind w:left="206" w:right="387"/>
        <w:jc w:val="center"/>
        <w:rPr>
          <w:b/>
          <w:sz w:val="28"/>
        </w:rPr>
      </w:pPr>
      <w:r>
        <w:rPr>
          <w:b/>
          <w:sz w:val="28"/>
        </w:rPr>
        <w:t>DAS CONSIDERAÇÕES FINAIS</w:t>
      </w:r>
    </w:p>
    <w:p w14:paraId="7DD60920" w14:textId="77777777" w:rsidR="001438A4" w:rsidRDefault="001438A4">
      <w:pPr>
        <w:pStyle w:val="Corpodetexto"/>
        <w:rPr>
          <w:b/>
          <w:sz w:val="30"/>
        </w:rPr>
      </w:pPr>
    </w:p>
    <w:p w14:paraId="172903F1" w14:textId="6F51B9B5" w:rsidR="001438A4" w:rsidRDefault="005A16BC">
      <w:pPr>
        <w:pStyle w:val="Corpodetexto"/>
        <w:spacing w:before="257" w:line="360" w:lineRule="auto"/>
        <w:ind w:left="132" w:right="309" w:firstLine="76"/>
        <w:jc w:val="both"/>
      </w:pPr>
      <w:r>
        <w:rPr>
          <w:noProof/>
        </w:rPr>
        <mc:AlternateContent>
          <mc:Choice Requires="wps">
            <w:drawing>
              <wp:anchor distT="0" distB="0" distL="114300" distR="114300" simplePos="0" relativeHeight="487226880" behindDoc="1" locked="0" layoutInCell="1" allowOverlap="1" wp14:anchorId="1CD1DE9C" wp14:editId="4082A71C">
                <wp:simplePos x="0" y="0"/>
                <wp:positionH relativeFrom="page">
                  <wp:posOffset>541020</wp:posOffset>
                </wp:positionH>
                <wp:positionV relativeFrom="paragraph">
                  <wp:posOffset>777240</wp:posOffset>
                </wp:positionV>
                <wp:extent cx="6483985" cy="205740"/>
                <wp:effectExtent l="0" t="0" r="0" b="0"/>
                <wp:wrapNone/>
                <wp:docPr id="1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3985" cy="205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51918D" id="Rectangle 19" o:spid="_x0000_s1026" style="position:absolute;margin-left:42.6pt;margin-top:61.2pt;width:510.55pt;height:16.2pt;z-index:-16089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" stroked="f">
                <w10:wrap anchorx="page"/>
              </v:rect>
            </w:pict>
          </mc:Fallback>
        </mc:AlternateContent>
      </w:r>
      <w:r>
        <w:rPr>
          <w:noProof/>
        </w:rPr>
        <mc:AlternateContent>
          <mc:Choice Requires="wps">
            <w:drawing>
              <wp:anchor distT="0" distB="0" distL="114300" distR="114300" simplePos="0" relativeHeight="487227392" behindDoc="1" locked="0" layoutInCell="1" allowOverlap="1" wp14:anchorId="3A55D75F" wp14:editId="30325C0C">
                <wp:simplePos x="0" y="0"/>
                <wp:positionH relativeFrom="page">
                  <wp:posOffset>541020</wp:posOffset>
                </wp:positionH>
                <wp:positionV relativeFrom="paragraph">
                  <wp:posOffset>1084580</wp:posOffset>
                </wp:positionV>
                <wp:extent cx="6483985" cy="205740"/>
                <wp:effectExtent l="0" t="0" r="0" b="0"/>
                <wp:wrapNone/>
                <wp:docPr id="1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3985" cy="205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5ACF57" id="Rectangle 18" o:spid="_x0000_s1026" style="position:absolute;margin-left:42.6pt;margin-top:85.4pt;width:510.55pt;height:16.2pt;z-index:-1608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" stroked="f">
                <w10:wrap anchorx="page"/>
              </v:rect>
            </w:pict>
          </mc:Fallback>
        </mc:AlternateContent>
      </w:r>
      <w:r w:rsidR="005B3955">
        <w:rPr>
          <w:b/>
        </w:rPr>
        <w:t xml:space="preserve">Art. 37. </w:t>
      </w:r>
      <w:r w:rsidR="005B3955">
        <w:t xml:space="preserve">O IFsul estará em constante acompanhamento da situação da pandemia causada pela Covid-19 e </w:t>
      </w:r>
      <w:r w:rsidR="005B3955">
        <w:rPr>
          <w:color w:val="1F2023"/>
        </w:rPr>
        <w:t>havendo melhorias nas condições sanitárias e a possibilidade de retorno com atividades presenciais, mediante autorização legal, serão realizados estudos de outras formas de ensino, onde novas diretrizes deverão ser discutidas.</w:t>
      </w:r>
    </w:p>
    <w:p w14:paraId="1B88FD02" w14:textId="77777777" w:rsidR="001438A4" w:rsidRDefault="001438A4">
      <w:pPr>
        <w:spacing w:line="360" w:lineRule="auto"/>
        <w:jc w:val="both"/>
        <w:sectPr w:rsidR="001438A4">
          <w:pgSz w:w="11910" w:h="16840"/>
          <w:pgMar w:top="1480" w:right="540" w:bottom="1240" w:left="720" w:header="0" w:footer="989" w:gutter="0"/>
          <w:cols w:space="720"/>
        </w:sectPr>
      </w:pPr>
    </w:p>
    <w:p w14:paraId="715F0200" w14:textId="77777777" w:rsidR="001438A4" w:rsidRDefault="005B3955">
      <w:pPr>
        <w:pStyle w:val="Ttulo1"/>
        <w:spacing w:before="59"/>
        <w:ind w:left="911" w:right="387"/>
        <w:rPr>
          <w:rFonts w:ascii="Arial"/>
        </w:rPr>
      </w:pPr>
      <w:r>
        <w:rPr>
          <w:rFonts w:ascii="Arial"/>
        </w:rPr>
        <w:lastRenderedPageBreak/>
        <w:t>ANEXO I</w:t>
      </w:r>
    </w:p>
    <w:p w14:paraId="64DCB6C1" w14:textId="77777777" w:rsidR="001438A4" w:rsidRDefault="005B3955">
      <w:pPr>
        <w:spacing w:before="274"/>
        <w:ind w:left="2489" w:right="1972"/>
        <w:jc w:val="center"/>
        <w:rPr>
          <w:b/>
          <w:sz w:val="24"/>
        </w:rPr>
      </w:pPr>
      <w:r>
        <w:rPr>
          <w:b/>
          <w:sz w:val="24"/>
        </w:rPr>
        <w:t>COLETÂNEA DE ATOS NORMATIVOS E INSTRUÇÕES (EM CONSTANTE ATUALIZAÇÃO)</w:t>
      </w:r>
    </w:p>
    <w:p w14:paraId="025BF497" w14:textId="77777777" w:rsidR="001438A4" w:rsidRDefault="001438A4">
      <w:pPr>
        <w:pStyle w:val="Corpodetexto"/>
        <w:rPr>
          <w:b/>
          <w:sz w:val="26"/>
        </w:rPr>
      </w:pPr>
    </w:p>
    <w:p w14:paraId="1CC2FC9B" w14:textId="77777777" w:rsidR="001438A4" w:rsidRDefault="001438A4">
      <w:pPr>
        <w:pStyle w:val="Corpodetexto"/>
        <w:rPr>
          <w:b/>
          <w:sz w:val="22"/>
        </w:rPr>
      </w:pPr>
    </w:p>
    <w:p w14:paraId="7F617F2E" w14:textId="77777777" w:rsidR="001438A4" w:rsidRDefault="005B3955">
      <w:pPr>
        <w:ind w:left="132" w:right="307"/>
        <w:jc w:val="both"/>
        <w:rPr>
          <w:b/>
          <w:sz w:val="24"/>
        </w:rPr>
      </w:pPr>
      <w:r>
        <w:rPr>
          <w:b/>
          <w:sz w:val="24"/>
        </w:rPr>
        <w:t>COMPILADO DE ATOS NORMATIVOS, NOTAS DO GOVERNO DO ESTADO DO RS, MEC, SETEC, IFSUL</w:t>
      </w:r>
    </w:p>
    <w:p w14:paraId="5A58F362" w14:textId="77777777" w:rsidR="001438A4" w:rsidRDefault="001438A4">
      <w:pPr>
        <w:pStyle w:val="Corpodetexto"/>
        <w:spacing w:before="1"/>
        <w:rPr>
          <w:b/>
          <w:sz w:val="24"/>
        </w:rPr>
      </w:pPr>
    </w:p>
    <w:p w14:paraId="217DD131" w14:textId="657C7070" w:rsidR="001438A4" w:rsidRDefault="005B3955">
      <w:pPr>
        <w:ind w:left="132" w:right="313"/>
        <w:jc w:val="both"/>
        <w:rPr>
          <w:b/>
          <w:sz w:val="24"/>
        </w:rPr>
      </w:pPr>
      <w:r>
        <w:rPr>
          <w:b/>
          <w:sz w:val="24"/>
        </w:rPr>
        <w:t>Parecer</w:t>
      </w:r>
      <w:r>
        <w:rPr>
          <w:b/>
          <w:spacing w:val="-17"/>
          <w:sz w:val="24"/>
        </w:rPr>
        <w:t xml:space="preserve"> </w:t>
      </w:r>
      <w:r>
        <w:rPr>
          <w:b/>
          <w:sz w:val="24"/>
        </w:rPr>
        <w:t>CNE/CEB</w:t>
      </w:r>
      <w:r>
        <w:rPr>
          <w:b/>
          <w:spacing w:val="-16"/>
          <w:sz w:val="24"/>
        </w:rPr>
        <w:t xml:space="preserve"> </w:t>
      </w:r>
      <w:r>
        <w:rPr>
          <w:b/>
          <w:sz w:val="24"/>
        </w:rPr>
        <w:t>N°</w:t>
      </w:r>
      <w:r>
        <w:rPr>
          <w:b/>
          <w:spacing w:val="-16"/>
          <w:sz w:val="24"/>
        </w:rPr>
        <w:t xml:space="preserve"> </w:t>
      </w:r>
      <w:r>
        <w:rPr>
          <w:b/>
          <w:sz w:val="24"/>
        </w:rPr>
        <w:t>19/2009,</w:t>
      </w:r>
      <w:r>
        <w:rPr>
          <w:b/>
          <w:spacing w:val="-14"/>
          <w:sz w:val="24"/>
        </w:rPr>
        <w:t xml:space="preserve"> </w:t>
      </w:r>
      <w:r>
        <w:rPr>
          <w:b/>
          <w:sz w:val="24"/>
        </w:rPr>
        <w:t>de</w:t>
      </w:r>
      <w:r>
        <w:rPr>
          <w:b/>
          <w:spacing w:val="-17"/>
          <w:sz w:val="24"/>
        </w:rPr>
        <w:t xml:space="preserve"> </w:t>
      </w:r>
      <w:r>
        <w:rPr>
          <w:b/>
          <w:sz w:val="24"/>
        </w:rPr>
        <w:t>2</w:t>
      </w:r>
      <w:r>
        <w:rPr>
          <w:b/>
          <w:spacing w:val="-17"/>
          <w:sz w:val="24"/>
        </w:rPr>
        <w:t xml:space="preserve"> </w:t>
      </w:r>
      <w:r>
        <w:rPr>
          <w:b/>
          <w:sz w:val="24"/>
        </w:rPr>
        <w:t>de</w:t>
      </w:r>
      <w:r>
        <w:rPr>
          <w:b/>
          <w:spacing w:val="-16"/>
          <w:sz w:val="24"/>
        </w:rPr>
        <w:t xml:space="preserve"> </w:t>
      </w:r>
      <w:r>
        <w:rPr>
          <w:b/>
          <w:sz w:val="24"/>
        </w:rPr>
        <w:t>setembro</w:t>
      </w:r>
      <w:r>
        <w:rPr>
          <w:b/>
          <w:spacing w:val="-15"/>
          <w:sz w:val="24"/>
        </w:rPr>
        <w:t xml:space="preserve"> </w:t>
      </w:r>
      <w:r>
        <w:rPr>
          <w:b/>
          <w:sz w:val="24"/>
        </w:rPr>
        <w:t>de</w:t>
      </w:r>
      <w:r>
        <w:rPr>
          <w:b/>
          <w:spacing w:val="-17"/>
          <w:sz w:val="24"/>
        </w:rPr>
        <w:t xml:space="preserve"> </w:t>
      </w:r>
      <w:r>
        <w:rPr>
          <w:b/>
          <w:sz w:val="24"/>
        </w:rPr>
        <w:t>2009,</w:t>
      </w:r>
      <w:r>
        <w:rPr>
          <w:b/>
          <w:spacing w:val="-14"/>
          <w:sz w:val="24"/>
        </w:rPr>
        <w:t xml:space="preserve"> </w:t>
      </w:r>
      <w:r>
        <w:rPr>
          <w:b/>
          <w:sz w:val="24"/>
        </w:rPr>
        <w:t>que</w:t>
      </w:r>
      <w:r>
        <w:rPr>
          <w:b/>
          <w:spacing w:val="-17"/>
          <w:sz w:val="24"/>
        </w:rPr>
        <w:t xml:space="preserve"> </w:t>
      </w:r>
      <w:r>
        <w:rPr>
          <w:b/>
          <w:sz w:val="24"/>
        </w:rPr>
        <w:t>orienta</w:t>
      </w:r>
      <w:r>
        <w:rPr>
          <w:b/>
          <w:spacing w:val="-20"/>
          <w:sz w:val="24"/>
        </w:rPr>
        <w:t xml:space="preserve"> </w:t>
      </w:r>
      <w:r>
        <w:rPr>
          <w:b/>
          <w:sz w:val="24"/>
        </w:rPr>
        <w:t>sobre</w:t>
      </w:r>
      <w:r>
        <w:rPr>
          <w:b/>
          <w:spacing w:val="-17"/>
          <w:sz w:val="24"/>
        </w:rPr>
        <w:t xml:space="preserve"> </w:t>
      </w:r>
      <w:r>
        <w:rPr>
          <w:b/>
          <w:sz w:val="24"/>
        </w:rPr>
        <w:t>a</w:t>
      </w:r>
      <w:r>
        <w:rPr>
          <w:b/>
          <w:spacing w:val="-17"/>
          <w:sz w:val="24"/>
        </w:rPr>
        <w:t xml:space="preserve"> </w:t>
      </w:r>
      <w:r>
        <w:rPr>
          <w:b/>
          <w:sz w:val="24"/>
        </w:rPr>
        <w:t>reorganização dos calendários acadêmicos, decorrente de situação análoga a atualmente vivida, na época, a pandemia do H1N1;</w:t>
      </w:r>
    </w:p>
    <w:p w14:paraId="72CF0F6D" w14:textId="77777777" w:rsidR="001438A4" w:rsidRDefault="001438A4">
      <w:pPr>
        <w:pStyle w:val="Corpodetexto"/>
        <w:rPr>
          <w:b/>
          <w:sz w:val="24"/>
        </w:rPr>
      </w:pPr>
    </w:p>
    <w:p w14:paraId="0C8FC582" w14:textId="77777777" w:rsidR="001438A4" w:rsidRDefault="005B3955">
      <w:pPr>
        <w:ind w:left="132" w:right="315"/>
        <w:jc w:val="both"/>
        <w:rPr>
          <w:b/>
          <w:sz w:val="24"/>
        </w:rPr>
      </w:pPr>
      <w:r>
        <w:rPr>
          <w:b/>
          <w:sz w:val="24"/>
        </w:rPr>
        <w:t>Resolução CNE / CEB n° 003 de 21 de novembro de 2018 que atualiza as Diretrizes Curriculares Nacionais para o Ensino Médio;</w:t>
      </w:r>
    </w:p>
    <w:p w14:paraId="0298B7EA" w14:textId="77777777" w:rsidR="001438A4" w:rsidRDefault="001438A4">
      <w:pPr>
        <w:pStyle w:val="Corpodetexto"/>
        <w:rPr>
          <w:b/>
          <w:sz w:val="24"/>
        </w:rPr>
      </w:pPr>
    </w:p>
    <w:p w14:paraId="37D43B83" w14:textId="77777777" w:rsidR="001438A4" w:rsidRDefault="005B3955">
      <w:pPr>
        <w:ind w:left="132" w:right="309"/>
        <w:jc w:val="both"/>
        <w:rPr>
          <w:b/>
          <w:sz w:val="24"/>
        </w:rPr>
      </w:pPr>
      <w:r>
        <w:rPr>
          <w:b/>
          <w:sz w:val="24"/>
        </w:rPr>
        <w:t>Portaria n° 2.117, de 06 de dezembro de 2019, que dispõe sobre a oferta de carga horária na</w:t>
      </w:r>
      <w:r>
        <w:rPr>
          <w:b/>
          <w:spacing w:val="-16"/>
          <w:sz w:val="24"/>
        </w:rPr>
        <w:t xml:space="preserve"> </w:t>
      </w:r>
      <w:r>
        <w:rPr>
          <w:b/>
          <w:sz w:val="24"/>
        </w:rPr>
        <w:t>modalidade</w:t>
      </w:r>
      <w:r>
        <w:rPr>
          <w:b/>
          <w:spacing w:val="-15"/>
          <w:sz w:val="24"/>
        </w:rPr>
        <w:t xml:space="preserve"> </w:t>
      </w:r>
      <w:r>
        <w:rPr>
          <w:b/>
          <w:sz w:val="24"/>
        </w:rPr>
        <w:t>de</w:t>
      </w:r>
      <w:r>
        <w:rPr>
          <w:b/>
          <w:spacing w:val="-15"/>
          <w:sz w:val="24"/>
        </w:rPr>
        <w:t xml:space="preserve"> </w:t>
      </w:r>
      <w:r>
        <w:rPr>
          <w:b/>
          <w:sz w:val="24"/>
        </w:rPr>
        <w:t>Ensino</w:t>
      </w:r>
      <w:r>
        <w:rPr>
          <w:b/>
          <w:spacing w:val="-12"/>
          <w:sz w:val="24"/>
        </w:rPr>
        <w:t xml:space="preserve"> </w:t>
      </w:r>
      <w:r>
        <w:rPr>
          <w:b/>
          <w:sz w:val="24"/>
        </w:rPr>
        <w:t>a</w:t>
      </w:r>
      <w:r>
        <w:rPr>
          <w:b/>
          <w:spacing w:val="-15"/>
          <w:sz w:val="24"/>
        </w:rPr>
        <w:t xml:space="preserve"> </w:t>
      </w:r>
      <w:r>
        <w:rPr>
          <w:b/>
          <w:sz w:val="24"/>
        </w:rPr>
        <w:t>Distância</w:t>
      </w:r>
      <w:r>
        <w:rPr>
          <w:b/>
          <w:spacing w:val="-10"/>
          <w:sz w:val="24"/>
        </w:rPr>
        <w:t xml:space="preserve"> </w:t>
      </w:r>
      <w:r>
        <w:rPr>
          <w:b/>
          <w:sz w:val="24"/>
        </w:rPr>
        <w:t>-</w:t>
      </w:r>
      <w:r>
        <w:rPr>
          <w:b/>
          <w:spacing w:val="-13"/>
          <w:sz w:val="24"/>
        </w:rPr>
        <w:t xml:space="preserve"> </w:t>
      </w:r>
      <w:r>
        <w:rPr>
          <w:b/>
          <w:sz w:val="24"/>
        </w:rPr>
        <w:t>EaD</w:t>
      </w:r>
      <w:r>
        <w:rPr>
          <w:b/>
          <w:spacing w:val="-15"/>
          <w:sz w:val="24"/>
        </w:rPr>
        <w:t xml:space="preserve"> </w:t>
      </w:r>
      <w:r>
        <w:rPr>
          <w:b/>
          <w:sz w:val="24"/>
        </w:rPr>
        <w:t>em</w:t>
      </w:r>
      <w:r>
        <w:rPr>
          <w:b/>
          <w:spacing w:val="-11"/>
          <w:sz w:val="24"/>
        </w:rPr>
        <w:t xml:space="preserve"> </w:t>
      </w:r>
      <w:r>
        <w:rPr>
          <w:b/>
          <w:sz w:val="24"/>
        </w:rPr>
        <w:t>cursos</w:t>
      </w:r>
      <w:r>
        <w:rPr>
          <w:b/>
          <w:spacing w:val="-15"/>
          <w:sz w:val="24"/>
        </w:rPr>
        <w:t xml:space="preserve"> </w:t>
      </w:r>
      <w:r>
        <w:rPr>
          <w:b/>
          <w:sz w:val="24"/>
        </w:rPr>
        <w:t>de</w:t>
      </w:r>
      <w:r>
        <w:rPr>
          <w:b/>
          <w:spacing w:val="-15"/>
          <w:sz w:val="24"/>
        </w:rPr>
        <w:t xml:space="preserve"> </w:t>
      </w:r>
      <w:r>
        <w:rPr>
          <w:b/>
          <w:sz w:val="24"/>
        </w:rPr>
        <w:t>graduação</w:t>
      </w:r>
      <w:r>
        <w:rPr>
          <w:b/>
          <w:spacing w:val="-12"/>
          <w:sz w:val="24"/>
        </w:rPr>
        <w:t xml:space="preserve"> </w:t>
      </w:r>
      <w:r>
        <w:rPr>
          <w:b/>
          <w:sz w:val="24"/>
        </w:rPr>
        <w:t>presenciais</w:t>
      </w:r>
      <w:r>
        <w:rPr>
          <w:b/>
          <w:spacing w:val="-15"/>
          <w:sz w:val="24"/>
        </w:rPr>
        <w:t xml:space="preserve"> </w:t>
      </w:r>
      <w:r>
        <w:rPr>
          <w:b/>
          <w:sz w:val="24"/>
        </w:rPr>
        <w:t>ofertados por Instituições de Educação Superior - IES pertencentes ao Sistema Federal de</w:t>
      </w:r>
      <w:r>
        <w:rPr>
          <w:b/>
          <w:spacing w:val="-27"/>
          <w:sz w:val="24"/>
        </w:rPr>
        <w:t xml:space="preserve"> </w:t>
      </w:r>
      <w:r>
        <w:rPr>
          <w:b/>
          <w:sz w:val="24"/>
        </w:rPr>
        <w:t>Ensino;</w:t>
      </w:r>
    </w:p>
    <w:p w14:paraId="63FBF093" w14:textId="77777777" w:rsidR="001438A4" w:rsidRDefault="001438A4">
      <w:pPr>
        <w:pStyle w:val="Corpodetexto"/>
        <w:rPr>
          <w:b/>
          <w:sz w:val="24"/>
        </w:rPr>
      </w:pPr>
    </w:p>
    <w:p w14:paraId="53491C08" w14:textId="77777777" w:rsidR="001438A4" w:rsidRDefault="005B3955">
      <w:pPr>
        <w:spacing w:before="1"/>
        <w:ind w:left="132" w:right="308"/>
        <w:jc w:val="both"/>
        <w:rPr>
          <w:b/>
          <w:sz w:val="24"/>
        </w:rPr>
      </w:pPr>
      <w:r>
        <w:rPr>
          <w:b/>
          <w:sz w:val="24"/>
        </w:rPr>
        <w:t>Portaria n° 188, de 03 de fevereiro de 2020, que declarou Emergência em Saúde Pública de Importância Nacional (ESPIN) em decorrência da Infecção Humana pelo novo Coronavirus (2019-nCoV);</w:t>
      </w:r>
    </w:p>
    <w:p w14:paraId="36C53693" w14:textId="77777777" w:rsidR="001438A4" w:rsidRDefault="001438A4">
      <w:pPr>
        <w:pStyle w:val="Corpodetexto"/>
        <w:rPr>
          <w:b/>
          <w:sz w:val="24"/>
        </w:rPr>
      </w:pPr>
    </w:p>
    <w:p w14:paraId="46CB6CCF" w14:textId="77777777" w:rsidR="001438A4" w:rsidRDefault="005B3955">
      <w:pPr>
        <w:ind w:left="132" w:right="311"/>
        <w:jc w:val="both"/>
        <w:rPr>
          <w:b/>
          <w:sz w:val="24"/>
        </w:rPr>
      </w:pPr>
      <w:r>
        <w:rPr>
          <w:b/>
          <w:sz w:val="24"/>
        </w:rPr>
        <w:t>Lei</w:t>
      </w:r>
      <w:r>
        <w:rPr>
          <w:b/>
          <w:spacing w:val="-13"/>
          <w:sz w:val="24"/>
        </w:rPr>
        <w:t xml:space="preserve"> </w:t>
      </w:r>
      <w:r>
        <w:rPr>
          <w:b/>
          <w:sz w:val="24"/>
        </w:rPr>
        <w:t>n°</w:t>
      </w:r>
      <w:r>
        <w:rPr>
          <w:b/>
          <w:spacing w:val="-13"/>
          <w:sz w:val="24"/>
        </w:rPr>
        <w:t xml:space="preserve"> </w:t>
      </w:r>
      <w:r>
        <w:rPr>
          <w:b/>
          <w:sz w:val="24"/>
        </w:rPr>
        <w:t>13.979,</w:t>
      </w:r>
      <w:r>
        <w:rPr>
          <w:b/>
          <w:spacing w:val="-13"/>
          <w:sz w:val="24"/>
        </w:rPr>
        <w:t xml:space="preserve"> </w:t>
      </w:r>
      <w:r>
        <w:rPr>
          <w:b/>
          <w:sz w:val="24"/>
        </w:rPr>
        <w:t>de</w:t>
      </w:r>
      <w:r>
        <w:rPr>
          <w:b/>
          <w:spacing w:val="-15"/>
          <w:sz w:val="24"/>
        </w:rPr>
        <w:t xml:space="preserve"> </w:t>
      </w:r>
      <w:r>
        <w:rPr>
          <w:b/>
          <w:sz w:val="24"/>
        </w:rPr>
        <w:t>06</w:t>
      </w:r>
      <w:r>
        <w:rPr>
          <w:b/>
          <w:spacing w:val="-16"/>
          <w:sz w:val="24"/>
        </w:rPr>
        <w:t xml:space="preserve"> </w:t>
      </w:r>
      <w:r>
        <w:rPr>
          <w:b/>
          <w:sz w:val="24"/>
        </w:rPr>
        <w:t>de</w:t>
      </w:r>
      <w:r>
        <w:rPr>
          <w:b/>
          <w:spacing w:val="-15"/>
          <w:sz w:val="24"/>
        </w:rPr>
        <w:t xml:space="preserve"> </w:t>
      </w:r>
      <w:r>
        <w:rPr>
          <w:b/>
          <w:sz w:val="24"/>
        </w:rPr>
        <w:t>fevereiro</w:t>
      </w:r>
      <w:r>
        <w:rPr>
          <w:b/>
          <w:spacing w:val="-13"/>
          <w:sz w:val="24"/>
        </w:rPr>
        <w:t xml:space="preserve"> </w:t>
      </w:r>
      <w:r>
        <w:rPr>
          <w:b/>
          <w:sz w:val="24"/>
        </w:rPr>
        <w:t>de</w:t>
      </w:r>
      <w:r>
        <w:rPr>
          <w:b/>
          <w:spacing w:val="-15"/>
          <w:sz w:val="24"/>
        </w:rPr>
        <w:t xml:space="preserve"> </w:t>
      </w:r>
      <w:r>
        <w:rPr>
          <w:b/>
          <w:sz w:val="24"/>
        </w:rPr>
        <w:t>2020,</w:t>
      </w:r>
      <w:r>
        <w:rPr>
          <w:b/>
          <w:spacing w:val="-13"/>
          <w:sz w:val="24"/>
        </w:rPr>
        <w:t xml:space="preserve"> </w:t>
      </w:r>
      <w:r>
        <w:rPr>
          <w:b/>
          <w:sz w:val="24"/>
        </w:rPr>
        <w:t>que</w:t>
      </w:r>
      <w:r>
        <w:rPr>
          <w:b/>
          <w:spacing w:val="-15"/>
          <w:sz w:val="24"/>
        </w:rPr>
        <w:t xml:space="preserve"> </w:t>
      </w:r>
      <w:r>
        <w:rPr>
          <w:b/>
          <w:sz w:val="24"/>
        </w:rPr>
        <w:t>dispõe</w:t>
      </w:r>
      <w:r>
        <w:rPr>
          <w:b/>
          <w:spacing w:val="-15"/>
          <w:sz w:val="24"/>
        </w:rPr>
        <w:t xml:space="preserve"> </w:t>
      </w:r>
      <w:r>
        <w:rPr>
          <w:b/>
          <w:sz w:val="24"/>
        </w:rPr>
        <w:t>sobre</w:t>
      </w:r>
      <w:r>
        <w:rPr>
          <w:b/>
          <w:spacing w:val="-16"/>
          <w:sz w:val="24"/>
        </w:rPr>
        <w:t xml:space="preserve"> </w:t>
      </w:r>
      <w:r>
        <w:rPr>
          <w:b/>
          <w:sz w:val="24"/>
        </w:rPr>
        <w:t>as</w:t>
      </w:r>
      <w:r>
        <w:rPr>
          <w:b/>
          <w:spacing w:val="-15"/>
          <w:sz w:val="24"/>
        </w:rPr>
        <w:t xml:space="preserve"> </w:t>
      </w:r>
      <w:r>
        <w:rPr>
          <w:b/>
          <w:sz w:val="24"/>
        </w:rPr>
        <w:t>medidas</w:t>
      </w:r>
      <w:r>
        <w:rPr>
          <w:b/>
          <w:spacing w:val="-15"/>
          <w:sz w:val="24"/>
        </w:rPr>
        <w:t xml:space="preserve"> </w:t>
      </w:r>
      <w:r>
        <w:rPr>
          <w:b/>
          <w:sz w:val="24"/>
        </w:rPr>
        <w:t>para</w:t>
      </w:r>
      <w:r>
        <w:rPr>
          <w:b/>
          <w:spacing w:val="-16"/>
          <w:sz w:val="24"/>
        </w:rPr>
        <w:t xml:space="preserve"> </w:t>
      </w:r>
      <w:r>
        <w:rPr>
          <w:b/>
          <w:sz w:val="24"/>
        </w:rPr>
        <w:t>enfrentamento da</w:t>
      </w:r>
      <w:r>
        <w:rPr>
          <w:b/>
          <w:spacing w:val="-8"/>
          <w:sz w:val="24"/>
        </w:rPr>
        <w:t xml:space="preserve"> </w:t>
      </w:r>
      <w:r>
        <w:rPr>
          <w:b/>
          <w:sz w:val="24"/>
        </w:rPr>
        <w:t>emergência</w:t>
      </w:r>
      <w:r>
        <w:rPr>
          <w:b/>
          <w:spacing w:val="-7"/>
          <w:sz w:val="24"/>
        </w:rPr>
        <w:t xml:space="preserve"> </w:t>
      </w:r>
      <w:r>
        <w:rPr>
          <w:b/>
          <w:sz w:val="24"/>
        </w:rPr>
        <w:t>de</w:t>
      </w:r>
      <w:r>
        <w:rPr>
          <w:b/>
          <w:spacing w:val="-7"/>
          <w:sz w:val="24"/>
        </w:rPr>
        <w:t xml:space="preserve"> </w:t>
      </w:r>
      <w:r>
        <w:rPr>
          <w:b/>
          <w:sz w:val="24"/>
        </w:rPr>
        <w:t>saúde</w:t>
      </w:r>
      <w:r>
        <w:rPr>
          <w:b/>
          <w:spacing w:val="-7"/>
          <w:sz w:val="24"/>
        </w:rPr>
        <w:t xml:space="preserve"> </w:t>
      </w:r>
      <w:r>
        <w:rPr>
          <w:b/>
          <w:sz w:val="24"/>
        </w:rPr>
        <w:t>pública</w:t>
      </w:r>
      <w:r>
        <w:rPr>
          <w:b/>
          <w:spacing w:val="-7"/>
          <w:sz w:val="24"/>
        </w:rPr>
        <w:t xml:space="preserve"> </w:t>
      </w:r>
      <w:r>
        <w:rPr>
          <w:b/>
          <w:sz w:val="24"/>
        </w:rPr>
        <w:t>de</w:t>
      </w:r>
      <w:r>
        <w:rPr>
          <w:b/>
          <w:spacing w:val="-11"/>
          <w:sz w:val="24"/>
        </w:rPr>
        <w:t xml:space="preserve"> </w:t>
      </w:r>
      <w:r>
        <w:rPr>
          <w:b/>
          <w:sz w:val="24"/>
        </w:rPr>
        <w:t>importância</w:t>
      </w:r>
      <w:r>
        <w:rPr>
          <w:b/>
          <w:spacing w:val="-7"/>
          <w:sz w:val="24"/>
        </w:rPr>
        <w:t xml:space="preserve"> </w:t>
      </w:r>
      <w:r>
        <w:rPr>
          <w:b/>
          <w:sz w:val="24"/>
        </w:rPr>
        <w:t>internacional</w:t>
      </w:r>
      <w:r>
        <w:rPr>
          <w:b/>
          <w:spacing w:val="-5"/>
          <w:sz w:val="24"/>
        </w:rPr>
        <w:t xml:space="preserve"> </w:t>
      </w:r>
      <w:r>
        <w:rPr>
          <w:b/>
          <w:sz w:val="24"/>
        </w:rPr>
        <w:t>decorrente</w:t>
      </w:r>
      <w:r>
        <w:rPr>
          <w:b/>
          <w:spacing w:val="-7"/>
          <w:sz w:val="24"/>
        </w:rPr>
        <w:t xml:space="preserve"> </w:t>
      </w:r>
      <w:r>
        <w:rPr>
          <w:b/>
          <w:sz w:val="24"/>
        </w:rPr>
        <w:t>do</w:t>
      </w:r>
      <w:r>
        <w:rPr>
          <w:b/>
          <w:spacing w:val="-4"/>
          <w:sz w:val="24"/>
        </w:rPr>
        <w:t xml:space="preserve"> </w:t>
      </w:r>
      <w:r>
        <w:rPr>
          <w:b/>
          <w:sz w:val="24"/>
        </w:rPr>
        <w:t>Corona</w:t>
      </w:r>
      <w:r>
        <w:rPr>
          <w:b/>
          <w:spacing w:val="-7"/>
          <w:sz w:val="24"/>
        </w:rPr>
        <w:t xml:space="preserve"> </w:t>
      </w:r>
      <w:r>
        <w:rPr>
          <w:b/>
          <w:sz w:val="24"/>
        </w:rPr>
        <w:t>vírus responsável pelo surto de</w:t>
      </w:r>
      <w:r>
        <w:rPr>
          <w:b/>
          <w:spacing w:val="-1"/>
          <w:sz w:val="24"/>
        </w:rPr>
        <w:t xml:space="preserve"> </w:t>
      </w:r>
      <w:r>
        <w:rPr>
          <w:b/>
          <w:sz w:val="24"/>
        </w:rPr>
        <w:t>2019;</w:t>
      </w:r>
    </w:p>
    <w:p w14:paraId="051A1F03" w14:textId="77777777" w:rsidR="001438A4" w:rsidRDefault="001438A4">
      <w:pPr>
        <w:pStyle w:val="Corpodetexto"/>
        <w:rPr>
          <w:b/>
          <w:sz w:val="24"/>
        </w:rPr>
      </w:pPr>
    </w:p>
    <w:p w14:paraId="56247973" w14:textId="77777777" w:rsidR="001438A4" w:rsidRDefault="005B3955">
      <w:pPr>
        <w:ind w:left="132" w:right="310"/>
        <w:jc w:val="both"/>
        <w:rPr>
          <w:b/>
          <w:sz w:val="24"/>
        </w:rPr>
      </w:pPr>
      <w:r>
        <w:rPr>
          <w:b/>
          <w:sz w:val="24"/>
        </w:rPr>
        <w:t>Ofício-Circular n° 2/2020/CGLNES/GAB/SESU/SESU-MEC, de 10 de março de 2020, com recomendações sobre o Novo Coronavirus</w:t>
      </w:r>
      <w:r>
        <w:rPr>
          <w:b/>
          <w:spacing w:val="-1"/>
          <w:sz w:val="24"/>
        </w:rPr>
        <w:t xml:space="preserve"> </w:t>
      </w:r>
      <w:r>
        <w:rPr>
          <w:b/>
          <w:sz w:val="24"/>
        </w:rPr>
        <w:t>(COVID-19);</w:t>
      </w:r>
    </w:p>
    <w:p w14:paraId="505415EE" w14:textId="77777777" w:rsidR="001438A4" w:rsidRDefault="001438A4">
      <w:pPr>
        <w:pStyle w:val="Corpodetexto"/>
        <w:rPr>
          <w:b/>
          <w:sz w:val="24"/>
        </w:rPr>
      </w:pPr>
    </w:p>
    <w:p w14:paraId="44DA2D8B" w14:textId="77777777" w:rsidR="001438A4" w:rsidRDefault="005B3955">
      <w:pPr>
        <w:ind w:left="132" w:right="311"/>
        <w:jc w:val="both"/>
        <w:rPr>
          <w:b/>
          <w:sz w:val="24"/>
        </w:rPr>
      </w:pPr>
      <w:r>
        <w:rPr>
          <w:b/>
          <w:sz w:val="24"/>
        </w:rPr>
        <w:t>Ofício</w:t>
      </w:r>
      <w:r>
        <w:rPr>
          <w:b/>
          <w:spacing w:val="-5"/>
          <w:sz w:val="24"/>
        </w:rPr>
        <w:t xml:space="preserve"> </w:t>
      </w:r>
      <w:r>
        <w:rPr>
          <w:b/>
          <w:sz w:val="24"/>
        </w:rPr>
        <w:t>n°</w:t>
      </w:r>
      <w:r>
        <w:rPr>
          <w:b/>
          <w:spacing w:val="-5"/>
          <w:sz w:val="24"/>
        </w:rPr>
        <w:t xml:space="preserve"> </w:t>
      </w:r>
      <w:r>
        <w:rPr>
          <w:b/>
          <w:sz w:val="24"/>
        </w:rPr>
        <w:t>212/2020/SE/CNE/CNE-MEC,</w:t>
      </w:r>
      <w:r>
        <w:rPr>
          <w:b/>
          <w:spacing w:val="-4"/>
          <w:sz w:val="24"/>
        </w:rPr>
        <w:t xml:space="preserve"> </w:t>
      </w:r>
      <w:r>
        <w:rPr>
          <w:b/>
          <w:sz w:val="24"/>
        </w:rPr>
        <w:t>de</w:t>
      </w:r>
      <w:r>
        <w:rPr>
          <w:b/>
          <w:spacing w:val="-7"/>
          <w:sz w:val="24"/>
        </w:rPr>
        <w:t xml:space="preserve"> </w:t>
      </w:r>
      <w:r>
        <w:rPr>
          <w:b/>
          <w:sz w:val="24"/>
        </w:rPr>
        <w:t>13</w:t>
      </w:r>
      <w:r>
        <w:rPr>
          <w:b/>
          <w:spacing w:val="-7"/>
          <w:sz w:val="24"/>
        </w:rPr>
        <w:t xml:space="preserve"> </w:t>
      </w:r>
      <w:r>
        <w:rPr>
          <w:b/>
          <w:sz w:val="24"/>
        </w:rPr>
        <w:t>de</w:t>
      </w:r>
      <w:r>
        <w:rPr>
          <w:b/>
          <w:spacing w:val="-3"/>
          <w:sz w:val="24"/>
        </w:rPr>
        <w:t xml:space="preserve"> </w:t>
      </w:r>
      <w:r>
        <w:rPr>
          <w:b/>
          <w:sz w:val="24"/>
        </w:rPr>
        <w:t>março</w:t>
      </w:r>
      <w:r>
        <w:rPr>
          <w:b/>
          <w:spacing w:val="-4"/>
          <w:sz w:val="24"/>
        </w:rPr>
        <w:t xml:space="preserve"> </w:t>
      </w:r>
      <w:r>
        <w:rPr>
          <w:b/>
          <w:sz w:val="24"/>
        </w:rPr>
        <w:t>de</w:t>
      </w:r>
      <w:r>
        <w:rPr>
          <w:b/>
          <w:spacing w:val="-7"/>
          <w:sz w:val="24"/>
        </w:rPr>
        <w:t xml:space="preserve"> </w:t>
      </w:r>
      <w:r>
        <w:rPr>
          <w:b/>
          <w:sz w:val="24"/>
        </w:rPr>
        <w:t>2020,</w:t>
      </w:r>
      <w:r>
        <w:rPr>
          <w:b/>
          <w:spacing w:val="-4"/>
          <w:sz w:val="24"/>
        </w:rPr>
        <w:t xml:space="preserve"> </w:t>
      </w:r>
      <w:r>
        <w:rPr>
          <w:b/>
          <w:sz w:val="24"/>
        </w:rPr>
        <w:t>resposta</w:t>
      </w:r>
      <w:r>
        <w:rPr>
          <w:b/>
          <w:spacing w:val="-7"/>
          <w:sz w:val="24"/>
        </w:rPr>
        <w:t xml:space="preserve"> </w:t>
      </w:r>
      <w:r>
        <w:rPr>
          <w:b/>
          <w:sz w:val="24"/>
        </w:rPr>
        <w:t>do</w:t>
      </w:r>
      <w:r>
        <w:rPr>
          <w:b/>
          <w:spacing w:val="-4"/>
          <w:sz w:val="24"/>
        </w:rPr>
        <w:t xml:space="preserve"> </w:t>
      </w:r>
      <w:r>
        <w:rPr>
          <w:b/>
          <w:sz w:val="24"/>
        </w:rPr>
        <w:t>CNE</w:t>
      </w:r>
      <w:r>
        <w:rPr>
          <w:b/>
          <w:spacing w:val="-5"/>
          <w:sz w:val="24"/>
        </w:rPr>
        <w:t xml:space="preserve"> </w:t>
      </w:r>
      <w:r>
        <w:rPr>
          <w:b/>
          <w:sz w:val="24"/>
        </w:rPr>
        <w:t>à</w:t>
      </w:r>
      <w:r>
        <w:rPr>
          <w:b/>
          <w:spacing w:val="-3"/>
          <w:sz w:val="24"/>
        </w:rPr>
        <w:t xml:space="preserve"> </w:t>
      </w:r>
      <w:r>
        <w:rPr>
          <w:b/>
          <w:sz w:val="24"/>
        </w:rPr>
        <w:t>ABMES sobre a aplicabilidade do Parecer CNE/CEB rig</w:t>
      </w:r>
      <w:r>
        <w:rPr>
          <w:b/>
          <w:spacing w:val="-7"/>
          <w:sz w:val="24"/>
        </w:rPr>
        <w:t xml:space="preserve"> </w:t>
      </w:r>
      <w:r>
        <w:rPr>
          <w:b/>
          <w:sz w:val="24"/>
        </w:rPr>
        <w:t>19/2009;</w:t>
      </w:r>
    </w:p>
    <w:p w14:paraId="0111FE6C" w14:textId="77777777" w:rsidR="001438A4" w:rsidRDefault="001438A4">
      <w:pPr>
        <w:pStyle w:val="Corpodetexto"/>
        <w:spacing w:before="1"/>
        <w:rPr>
          <w:b/>
          <w:sz w:val="24"/>
        </w:rPr>
      </w:pPr>
    </w:p>
    <w:p w14:paraId="2A5A2F4E" w14:textId="77777777" w:rsidR="001438A4" w:rsidRDefault="005B3955">
      <w:pPr>
        <w:ind w:left="132" w:right="309"/>
        <w:jc w:val="both"/>
        <w:rPr>
          <w:b/>
          <w:sz w:val="24"/>
        </w:rPr>
      </w:pPr>
      <w:r>
        <w:rPr>
          <w:b/>
          <w:sz w:val="24"/>
        </w:rPr>
        <w:t>Nota de Esclarecimento - COVID-19, de 18 de março de 2020, do Conselho Nacional de Educação (CNE), informa que compete as autoridades dos sistemas de ensino, no exercício da sua autonomia, autorizar a realização de atividades a distância para a educação profissional técnica de nível médio, de acordo com o inciso III no item 5;</w:t>
      </w:r>
    </w:p>
    <w:p w14:paraId="60D59468" w14:textId="77777777" w:rsidR="001438A4" w:rsidRDefault="001438A4">
      <w:pPr>
        <w:pStyle w:val="Corpodetexto"/>
        <w:spacing w:before="9"/>
        <w:rPr>
          <w:b/>
          <w:sz w:val="23"/>
        </w:rPr>
      </w:pPr>
    </w:p>
    <w:p w14:paraId="7CAB53A6" w14:textId="77777777" w:rsidR="001438A4" w:rsidRDefault="005B3955">
      <w:pPr>
        <w:spacing w:line="237" w:lineRule="auto"/>
        <w:ind w:left="132" w:right="305"/>
        <w:jc w:val="both"/>
        <w:rPr>
          <w:b/>
          <w:sz w:val="24"/>
        </w:rPr>
      </w:pPr>
      <w:r>
        <w:rPr>
          <w:b/>
          <w:sz w:val="24"/>
        </w:rPr>
        <w:t>Decreto n</w:t>
      </w:r>
      <w:r>
        <w:rPr>
          <w:b/>
          <w:position w:val="8"/>
          <w:sz w:val="16"/>
        </w:rPr>
        <w:t>o</w:t>
      </w:r>
      <w:r>
        <w:rPr>
          <w:b/>
          <w:sz w:val="24"/>
        </w:rPr>
        <w:t>. 6, de 20 de março de 2020, que reconhece, para os fins do art. 65 da Lei Complementar N</w:t>
      </w:r>
      <w:r>
        <w:rPr>
          <w:b/>
          <w:sz w:val="24"/>
          <w:vertAlign w:val="superscript"/>
        </w:rPr>
        <w:t>o</w:t>
      </w:r>
      <w:r>
        <w:rPr>
          <w:b/>
          <w:sz w:val="24"/>
        </w:rPr>
        <w:t xml:space="preserve"> 101, de 4 de maio de 2000, a ocorrência do estado de calamidade pública, nos termos da solicitação do Presidente da República encaminhada por meio da Mensagem N</w:t>
      </w:r>
      <w:r>
        <w:rPr>
          <w:b/>
          <w:position w:val="8"/>
          <w:sz w:val="16"/>
        </w:rPr>
        <w:t xml:space="preserve">o </w:t>
      </w:r>
      <w:r>
        <w:rPr>
          <w:b/>
          <w:sz w:val="24"/>
        </w:rPr>
        <w:t>93, de 18 de março de 2020, com efeitos até 31 de dezembro de 2020;</w:t>
      </w:r>
    </w:p>
    <w:p w14:paraId="53B5052F" w14:textId="77777777" w:rsidR="001438A4" w:rsidRDefault="001438A4">
      <w:pPr>
        <w:pStyle w:val="Corpodetexto"/>
        <w:spacing w:before="11"/>
        <w:rPr>
          <w:b/>
          <w:sz w:val="23"/>
        </w:rPr>
      </w:pPr>
    </w:p>
    <w:p w14:paraId="6294BBE8" w14:textId="77777777" w:rsidR="001438A4" w:rsidRDefault="005B3955">
      <w:pPr>
        <w:ind w:left="132" w:right="308"/>
        <w:jc w:val="both"/>
        <w:rPr>
          <w:b/>
          <w:sz w:val="24"/>
        </w:rPr>
      </w:pPr>
      <w:r>
        <w:rPr>
          <w:b/>
          <w:sz w:val="24"/>
        </w:rPr>
        <w:t>Medida Provisória N</w:t>
      </w:r>
      <w:r>
        <w:rPr>
          <w:b/>
          <w:position w:val="8"/>
          <w:sz w:val="16"/>
        </w:rPr>
        <w:t xml:space="preserve">o </w:t>
      </w:r>
      <w:r>
        <w:rPr>
          <w:b/>
          <w:sz w:val="24"/>
        </w:rPr>
        <w:t>934 de 14 de abril de 2020, que estabelece normas excepcionais sobre</w:t>
      </w:r>
      <w:r>
        <w:rPr>
          <w:b/>
          <w:spacing w:val="-15"/>
          <w:sz w:val="24"/>
        </w:rPr>
        <w:t xml:space="preserve"> </w:t>
      </w:r>
      <w:r>
        <w:rPr>
          <w:b/>
          <w:sz w:val="24"/>
        </w:rPr>
        <w:t>o</w:t>
      </w:r>
      <w:r>
        <w:rPr>
          <w:b/>
          <w:spacing w:val="-12"/>
          <w:sz w:val="24"/>
        </w:rPr>
        <w:t xml:space="preserve"> </w:t>
      </w:r>
      <w:r>
        <w:rPr>
          <w:b/>
          <w:sz w:val="24"/>
        </w:rPr>
        <w:t>ano</w:t>
      </w:r>
      <w:r>
        <w:rPr>
          <w:b/>
          <w:spacing w:val="-12"/>
          <w:sz w:val="24"/>
        </w:rPr>
        <w:t xml:space="preserve"> </w:t>
      </w:r>
      <w:r>
        <w:rPr>
          <w:b/>
          <w:sz w:val="24"/>
        </w:rPr>
        <w:t>letivo</w:t>
      </w:r>
      <w:r>
        <w:rPr>
          <w:b/>
          <w:spacing w:val="-12"/>
          <w:sz w:val="24"/>
        </w:rPr>
        <w:t xml:space="preserve"> </w:t>
      </w:r>
      <w:r>
        <w:rPr>
          <w:b/>
          <w:sz w:val="24"/>
        </w:rPr>
        <w:t>da</w:t>
      </w:r>
      <w:r>
        <w:rPr>
          <w:b/>
          <w:spacing w:val="-14"/>
          <w:sz w:val="24"/>
        </w:rPr>
        <w:t xml:space="preserve"> </w:t>
      </w:r>
      <w:r>
        <w:rPr>
          <w:b/>
          <w:sz w:val="24"/>
        </w:rPr>
        <w:t>educação</w:t>
      </w:r>
      <w:r>
        <w:rPr>
          <w:b/>
          <w:spacing w:val="-12"/>
          <w:sz w:val="24"/>
        </w:rPr>
        <w:t xml:space="preserve"> </w:t>
      </w:r>
      <w:r>
        <w:rPr>
          <w:b/>
          <w:sz w:val="24"/>
        </w:rPr>
        <w:t>básica</w:t>
      </w:r>
      <w:r>
        <w:rPr>
          <w:b/>
          <w:spacing w:val="-15"/>
          <w:sz w:val="24"/>
        </w:rPr>
        <w:t xml:space="preserve"> </w:t>
      </w:r>
      <w:r>
        <w:rPr>
          <w:b/>
          <w:sz w:val="24"/>
        </w:rPr>
        <w:t>e</w:t>
      </w:r>
      <w:r>
        <w:rPr>
          <w:b/>
          <w:spacing w:val="-15"/>
          <w:sz w:val="24"/>
        </w:rPr>
        <w:t xml:space="preserve"> </w:t>
      </w:r>
      <w:r>
        <w:rPr>
          <w:b/>
          <w:sz w:val="24"/>
        </w:rPr>
        <w:t>do</w:t>
      </w:r>
      <w:r>
        <w:rPr>
          <w:b/>
          <w:spacing w:val="-11"/>
          <w:sz w:val="24"/>
        </w:rPr>
        <w:t xml:space="preserve"> </w:t>
      </w:r>
      <w:r>
        <w:rPr>
          <w:b/>
          <w:sz w:val="24"/>
        </w:rPr>
        <w:t>ensino</w:t>
      </w:r>
      <w:r>
        <w:rPr>
          <w:b/>
          <w:spacing w:val="-12"/>
          <w:sz w:val="24"/>
        </w:rPr>
        <w:t xml:space="preserve"> </w:t>
      </w:r>
      <w:r>
        <w:rPr>
          <w:b/>
          <w:sz w:val="24"/>
        </w:rPr>
        <w:t>superior</w:t>
      </w:r>
      <w:r>
        <w:rPr>
          <w:b/>
          <w:spacing w:val="-15"/>
          <w:sz w:val="24"/>
        </w:rPr>
        <w:t xml:space="preserve"> </w:t>
      </w:r>
      <w:r>
        <w:rPr>
          <w:b/>
          <w:sz w:val="24"/>
        </w:rPr>
        <w:t>decorrentes</w:t>
      </w:r>
      <w:r>
        <w:rPr>
          <w:b/>
          <w:spacing w:val="-11"/>
          <w:sz w:val="24"/>
        </w:rPr>
        <w:t xml:space="preserve"> </w:t>
      </w:r>
      <w:r>
        <w:rPr>
          <w:b/>
          <w:sz w:val="24"/>
        </w:rPr>
        <w:t>das</w:t>
      </w:r>
      <w:r>
        <w:rPr>
          <w:b/>
          <w:spacing w:val="-14"/>
          <w:sz w:val="24"/>
        </w:rPr>
        <w:t xml:space="preserve"> </w:t>
      </w:r>
      <w:r>
        <w:rPr>
          <w:b/>
          <w:sz w:val="24"/>
        </w:rPr>
        <w:t>medidas</w:t>
      </w:r>
      <w:r>
        <w:rPr>
          <w:b/>
          <w:spacing w:val="-15"/>
          <w:sz w:val="24"/>
        </w:rPr>
        <w:t xml:space="preserve"> </w:t>
      </w:r>
      <w:r>
        <w:rPr>
          <w:b/>
          <w:sz w:val="24"/>
        </w:rPr>
        <w:t>para enfrentamento da emergência de saúde pública de que trata a Lei ng 13.979, de 6 de fevereiro de 2020;</w:t>
      </w:r>
    </w:p>
    <w:p w14:paraId="7EF99954" w14:textId="77777777" w:rsidR="001438A4" w:rsidRDefault="001438A4">
      <w:pPr>
        <w:pStyle w:val="Corpodetexto"/>
        <w:spacing w:before="7"/>
        <w:rPr>
          <w:b/>
          <w:sz w:val="23"/>
        </w:rPr>
      </w:pPr>
    </w:p>
    <w:p w14:paraId="487C3ADA" w14:textId="77777777" w:rsidR="001438A4" w:rsidRDefault="005B3955">
      <w:pPr>
        <w:ind w:left="132" w:right="316"/>
        <w:jc w:val="both"/>
        <w:rPr>
          <w:b/>
          <w:sz w:val="24"/>
        </w:rPr>
      </w:pPr>
      <w:r>
        <w:rPr>
          <w:b/>
          <w:sz w:val="24"/>
        </w:rPr>
        <w:t>Portaria N</w:t>
      </w:r>
      <w:r>
        <w:rPr>
          <w:b/>
          <w:position w:val="8"/>
          <w:sz w:val="16"/>
        </w:rPr>
        <w:t xml:space="preserve">o </w:t>
      </w:r>
      <w:r>
        <w:rPr>
          <w:b/>
          <w:sz w:val="24"/>
        </w:rPr>
        <w:t>376, de 3 de abril de 2020, que dispõe sobre as aulas nos cursos de educação profissional técnica de nível médio, enquanto durar a situação de pandemia do novo coronavírus - COVID-19;</w:t>
      </w:r>
    </w:p>
    <w:p w14:paraId="60EAA977" w14:textId="77777777" w:rsidR="001438A4" w:rsidRDefault="001438A4">
      <w:pPr>
        <w:jc w:val="both"/>
        <w:rPr>
          <w:sz w:val="24"/>
        </w:rPr>
        <w:sectPr w:rsidR="001438A4">
          <w:pgSz w:w="11910" w:h="16840"/>
          <w:pgMar w:top="920" w:right="540" w:bottom="1240" w:left="720" w:header="0" w:footer="989" w:gutter="0"/>
          <w:cols w:space="720"/>
        </w:sectPr>
      </w:pPr>
    </w:p>
    <w:p w14:paraId="25742621" w14:textId="77777777" w:rsidR="001438A4" w:rsidRDefault="005B3955">
      <w:pPr>
        <w:spacing w:before="70"/>
        <w:ind w:left="132" w:right="308"/>
        <w:jc w:val="both"/>
        <w:rPr>
          <w:b/>
          <w:sz w:val="24"/>
        </w:rPr>
      </w:pPr>
      <w:r>
        <w:rPr>
          <w:b/>
          <w:sz w:val="24"/>
        </w:rPr>
        <w:lastRenderedPageBreak/>
        <w:t>Ofício N</w:t>
      </w:r>
      <w:r>
        <w:rPr>
          <w:b/>
          <w:position w:val="8"/>
          <w:sz w:val="16"/>
        </w:rPr>
        <w:t xml:space="preserve">o </w:t>
      </w:r>
      <w:r>
        <w:rPr>
          <w:b/>
          <w:sz w:val="24"/>
        </w:rPr>
        <w:t>2 101/2020/CEB/SAO/CNE/CNE-MEC, de maio de 2020, que responde a consulta acerca da possibilidade de redução dos dias letivos em face do Decreto de Calamidade Pública e esclarecimentos sobre a Nota de Esclarecimentos COVID-19;</w:t>
      </w:r>
    </w:p>
    <w:p w14:paraId="73E7890A" w14:textId="77777777" w:rsidR="001438A4" w:rsidRDefault="001438A4">
      <w:pPr>
        <w:pStyle w:val="Corpodetexto"/>
        <w:rPr>
          <w:b/>
          <w:sz w:val="24"/>
        </w:rPr>
      </w:pPr>
    </w:p>
    <w:p w14:paraId="148148A9" w14:textId="77777777" w:rsidR="001438A4" w:rsidRDefault="005B3955">
      <w:pPr>
        <w:ind w:left="132" w:right="309"/>
        <w:jc w:val="both"/>
        <w:rPr>
          <w:b/>
          <w:sz w:val="24"/>
        </w:rPr>
      </w:pPr>
      <w:r>
        <w:rPr>
          <w:b/>
          <w:sz w:val="24"/>
        </w:rPr>
        <w:t>Portaria IFSUL e as notas da PRESENCIAIS, que mantém a suspensão parcial dos calendários acadêmicos dos cursos do IFSul, autorizando a continuidade a oferta de EaD vistas no PPC;</w:t>
      </w:r>
    </w:p>
    <w:p w14:paraId="3ECD30F8" w14:textId="77777777" w:rsidR="001438A4" w:rsidRDefault="001438A4">
      <w:pPr>
        <w:pStyle w:val="Corpodetexto"/>
        <w:spacing w:before="7"/>
        <w:rPr>
          <w:b/>
          <w:sz w:val="23"/>
        </w:rPr>
      </w:pPr>
    </w:p>
    <w:p w14:paraId="60DC6F10" w14:textId="71F254C6" w:rsidR="001438A4" w:rsidRDefault="005B3955">
      <w:pPr>
        <w:ind w:left="132" w:right="315"/>
        <w:jc w:val="both"/>
        <w:rPr>
          <w:b/>
          <w:sz w:val="24"/>
        </w:rPr>
      </w:pPr>
      <w:r>
        <w:rPr>
          <w:b/>
          <w:sz w:val="24"/>
        </w:rPr>
        <w:t>Parecer CNE/CP N</w:t>
      </w:r>
      <w:r>
        <w:rPr>
          <w:b/>
          <w:position w:val="8"/>
          <w:sz w:val="16"/>
        </w:rPr>
        <w:t xml:space="preserve">o </w:t>
      </w:r>
      <w:r>
        <w:rPr>
          <w:b/>
          <w:sz w:val="24"/>
        </w:rPr>
        <w:t>5/2020, de 28 de abril de 2020, homologado parcialmente em 29 de maio de 2020, que dispõe sobre a reorganização do calendário escolar e da</w:t>
      </w:r>
      <w:r>
        <w:rPr>
          <w:b/>
          <w:spacing w:val="-40"/>
          <w:sz w:val="24"/>
        </w:rPr>
        <w:t xml:space="preserve"> </w:t>
      </w:r>
      <w:r>
        <w:rPr>
          <w:b/>
          <w:sz w:val="24"/>
        </w:rPr>
        <w:t>possibilidade de cômputo de atividade não presenciais para fins de cumprimento de carga horária mínima anual, em razão da Pandemia da</w:t>
      </w:r>
      <w:r>
        <w:rPr>
          <w:b/>
          <w:spacing w:val="-4"/>
          <w:sz w:val="24"/>
        </w:rPr>
        <w:t xml:space="preserve"> </w:t>
      </w:r>
      <w:r>
        <w:rPr>
          <w:b/>
          <w:sz w:val="24"/>
        </w:rPr>
        <w:t>COVID-19;</w:t>
      </w:r>
    </w:p>
    <w:p w14:paraId="039D91E8" w14:textId="77777777" w:rsidR="001438A4" w:rsidRDefault="001438A4">
      <w:pPr>
        <w:pStyle w:val="Corpodetexto"/>
        <w:spacing w:before="7"/>
        <w:rPr>
          <w:b/>
          <w:sz w:val="23"/>
        </w:rPr>
      </w:pPr>
    </w:p>
    <w:p w14:paraId="4EF323A2" w14:textId="77777777" w:rsidR="001438A4" w:rsidRDefault="005B3955">
      <w:pPr>
        <w:ind w:left="132" w:right="305"/>
        <w:jc w:val="both"/>
        <w:rPr>
          <w:b/>
          <w:sz w:val="24"/>
        </w:rPr>
      </w:pPr>
      <w:r>
        <w:rPr>
          <w:b/>
          <w:sz w:val="24"/>
        </w:rPr>
        <w:t>Parecer CNE/CP N</w:t>
      </w:r>
      <w:r>
        <w:rPr>
          <w:b/>
          <w:position w:val="8"/>
          <w:sz w:val="16"/>
        </w:rPr>
        <w:t xml:space="preserve">o </w:t>
      </w:r>
      <w:r>
        <w:rPr>
          <w:b/>
          <w:sz w:val="24"/>
        </w:rPr>
        <w:t>9/2020, de junho de 2020, homologado parcialmente…..o de 2020, que dispõe sobre a reorganização do calendário escolar e da possibilidade de cômputo de atividade não presenciais para fins de cumprimento de carga horária mínima anual, em razão da Pandemia da</w:t>
      </w:r>
      <w:r>
        <w:rPr>
          <w:b/>
          <w:spacing w:val="-2"/>
          <w:sz w:val="24"/>
        </w:rPr>
        <w:t xml:space="preserve"> </w:t>
      </w:r>
      <w:r>
        <w:rPr>
          <w:b/>
          <w:sz w:val="24"/>
        </w:rPr>
        <w:t>COVID-19;</w:t>
      </w:r>
    </w:p>
    <w:p w14:paraId="60AADA16" w14:textId="77777777" w:rsidR="001438A4" w:rsidRDefault="001438A4">
      <w:pPr>
        <w:pStyle w:val="Corpodetexto"/>
        <w:spacing w:before="7"/>
        <w:rPr>
          <w:b/>
          <w:sz w:val="23"/>
        </w:rPr>
      </w:pPr>
    </w:p>
    <w:p w14:paraId="157D6ED6" w14:textId="77777777" w:rsidR="001438A4" w:rsidRDefault="005B3955">
      <w:pPr>
        <w:ind w:left="132" w:right="310"/>
        <w:jc w:val="both"/>
        <w:rPr>
          <w:b/>
          <w:sz w:val="24"/>
        </w:rPr>
      </w:pPr>
      <w:r>
        <w:rPr>
          <w:b/>
          <w:sz w:val="24"/>
        </w:rPr>
        <w:t>Parecer CNE/CP N</w:t>
      </w:r>
      <w:r>
        <w:rPr>
          <w:b/>
          <w:position w:val="8"/>
          <w:sz w:val="16"/>
        </w:rPr>
        <w:t xml:space="preserve">o </w:t>
      </w:r>
      <w:r>
        <w:rPr>
          <w:b/>
          <w:sz w:val="24"/>
        </w:rPr>
        <w:t>11/2020, de junho de 2020, homologado parcialmente…..o de 2020, que dispõe sobre a reorganização do calendário escolar e da possibilidade de cômputo de</w:t>
      </w:r>
      <w:r>
        <w:rPr>
          <w:b/>
          <w:spacing w:val="-9"/>
          <w:sz w:val="24"/>
        </w:rPr>
        <w:t xml:space="preserve"> </w:t>
      </w:r>
      <w:r>
        <w:rPr>
          <w:b/>
          <w:sz w:val="24"/>
        </w:rPr>
        <w:t>atividade</w:t>
      </w:r>
      <w:r>
        <w:rPr>
          <w:b/>
          <w:spacing w:val="-12"/>
          <w:sz w:val="24"/>
        </w:rPr>
        <w:t xml:space="preserve"> </w:t>
      </w:r>
      <w:r>
        <w:rPr>
          <w:b/>
          <w:sz w:val="24"/>
        </w:rPr>
        <w:t>não</w:t>
      </w:r>
      <w:r>
        <w:rPr>
          <w:b/>
          <w:spacing w:val="-10"/>
          <w:sz w:val="24"/>
        </w:rPr>
        <w:t xml:space="preserve"> </w:t>
      </w:r>
      <w:r>
        <w:rPr>
          <w:b/>
          <w:sz w:val="24"/>
        </w:rPr>
        <w:t>presenciais</w:t>
      </w:r>
      <w:r>
        <w:rPr>
          <w:b/>
          <w:spacing w:val="-5"/>
          <w:sz w:val="24"/>
        </w:rPr>
        <w:t xml:space="preserve"> </w:t>
      </w:r>
      <w:r>
        <w:rPr>
          <w:b/>
          <w:sz w:val="24"/>
        </w:rPr>
        <w:t>para</w:t>
      </w:r>
      <w:r>
        <w:rPr>
          <w:b/>
          <w:spacing w:val="-9"/>
          <w:sz w:val="24"/>
        </w:rPr>
        <w:t xml:space="preserve"> </w:t>
      </w:r>
      <w:r>
        <w:rPr>
          <w:b/>
          <w:sz w:val="24"/>
        </w:rPr>
        <w:t>fins</w:t>
      </w:r>
      <w:r>
        <w:rPr>
          <w:b/>
          <w:spacing w:val="-8"/>
          <w:sz w:val="24"/>
        </w:rPr>
        <w:t xml:space="preserve"> </w:t>
      </w:r>
      <w:r>
        <w:rPr>
          <w:b/>
          <w:sz w:val="24"/>
        </w:rPr>
        <w:t>de</w:t>
      </w:r>
      <w:r>
        <w:rPr>
          <w:b/>
          <w:spacing w:val="-12"/>
          <w:sz w:val="24"/>
        </w:rPr>
        <w:t xml:space="preserve"> </w:t>
      </w:r>
      <w:r>
        <w:rPr>
          <w:b/>
          <w:sz w:val="24"/>
        </w:rPr>
        <w:t>cumprimento</w:t>
      </w:r>
      <w:r>
        <w:rPr>
          <w:b/>
          <w:spacing w:val="-10"/>
          <w:sz w:val="24"/>
        </w:rPr>
        <w:t xml:space="preserve"> </w:t>
      </w:r>
      <w:r>
        <w:rPr>
          <w:b/>
          <w:sz w:val="24"/>
        </w:rPr>
        <w:t>de</w:t>
      </w:r>
      <w:r>
        <w:rPr>
          <w:b/>
          <w:spacing w:val="-8"/>
          <w:sz w:val="24"/>
        </w:rPr>
        <w:t xml:space="preserve"> </w:t>
      </w:r>
      <w:r>
        <w:rPr>
          <w:b/>
          <w:sz w:val="24"/>
        </w:rPr>
        <w:t>carga</w:t>
      </w:r>
      <w:r>
        <w:rPr>
          <w:b/>
          <w:spacing w:val="-9"/>
          <w:sz w:val="24"/>
        </w:rPr>
        <w:t xml:space="preserve"> </w:t>
      </w:r>
      <w:r>
        <w:rPr>
          <w:b/>
          <w:sz w:val="24"/>
        </w:rPr>
        <w:t>horária</w:t>
      </w:r>
      <w:r>
        <w:rPr>
          <w:b/>
          <w:spacing w:val="-8"/>
          <w:sz w:val="24"/>
        </w:rPr>
        <w:t xml:space="preserve"> </w:t>
      </w:r>
      <w:r>
        <w:rPr>
          <w:b/>
          <w:sz w:val="24"/>
        </w:rPr>
        <w:t>mínima</w:t>
      </w:r>
      <w:r>
        <w:rPr>
          <w:b/>
          <w:spacing w:val="-9"/>
          <w:sz w:val="24"/>
        </w:rPr>
        <w:t xml:space="preserve"> </w:t>
      </w:r>
      <w:r>
        <w:rPr>
          <w:b/>
          <w:sz w:val="24"/>
        </w:rPr>
        <w:t>anual,</w:t>
      </w:r>
      <w:r>
        <w:rPr>
          <w:b/>
          <w:spacing w:val="-9"/>
          <w:sz w:val="24"/>
        </w:rPr>
        <w:t xml:space="preserve"> </w:t>
      </w:r>
      <w:r>
        <w:rPr>
          <w:b/>
          <w:sz w:val="24"/>
        </w:rPr>
        <w:t>em razão da Pandemia da</w:t>
      </w:r>
      <w:r>
        <w:rPr>
          <w:b/>
          <w:spacing w:val="-2"/>
          <w:sz w:val="24"/>
        </w:rPr>
        <w:t xml:space="preserve"> </w:t>
      </w:r>
      <w:r>
        <w:rPr>
          <w:b/>
          <w:sz w:val="24"/>
        </w:rPr>
        <w:t>COVID-19;</w:t>
      </w:r>
    </w:p>
    <w:p w14:paraId="0811D05A" w14:textId="77777777" w:rsidR="001438A4" w:rsidRDefault="001438A4">
      <w:pPr>
        <w:pStyle w:val="Corpodetexto"/>
        <w:spacing w:before="1"/>
        <w:rPr>
          <w:b/>
          <w:sz w:val="24"/>
        </w:rPr>
      </w:pPr>
    </w:p>
    <w:p w14:paraId="03518903" w14:textId="3D84994E" w:rsidR="001438A4" w:rsidRDefault="005B3955" w:rsidP="004E7A66">
      <w:pPr>
        <w:ind w:left="132" w:right="306"/>
        <w:jc w:val="both"/>
        <w:rPr>
          <w:b/>
          <w:sz w:val="24"/>
        </w:rPr>
      </w:pPr>
      <w:r>
        <w:rPr>
          <w:b/>
          <w:sz w:val="24"/>
        </w:rPr>
        <w:t>Portaria</w:t>
      </w:r>
      <w:r>
        <w:rPr>
          <w:b/>
          <w:spacing w:val="-19"/>
          <w:sz w:val="24"/>
        </w:rPr>
        <w:t xml:space="preserve"> </w:t>
      </w:r>
      <w:r>
        <w:rPr>
          <w:b/>
          <w:sz w:val="24"/>
        </w:rPr>
        <w:t>544</w:t>
      </w:r>
      <w:r>
        <w:rPr>
          <w:b/>
          <w:spacing w:val="-18"/>
          <w:sz w:val="24"/>
        </w:rPr>
        <w:t xml:space="preserve"> </w:t>
      </w:r>
      <w:r>
        <w:rPr>
          <w:b/>
          <w:sz w:val="24"/>
        </w:rPr>
        <w:t>de</w:t>
      </w:r>
      <w:r>
        <w:rPr>
          <w:b/>
          <w:spacing w:val="-14"/>
          <w:sz w:val="24"/>
        </w:rPr>
        <w:t xml:space="preserve"> </w:t>
      </w:r>
      <w:r>
        <w:rPr>
          <w:b/>
          <w:sz w:val="24"/>
        </w:rPr>
        <w:t>16</w:t>
      </w:r>
      <w:r>
        <w:rPr>
          <w:b/>
          <w:spacing w:val="-18"/>
          <w:sz w:val="24"/>
        </w:rPr>
        <w:t xml:space="preserve"> </w:t>
      </w:r>
      <w:r>
        <w:rPr>
          <w:b/>
          <w:sz w:val="24"/>
        </w:rPr>
        <w:t>de</w:t>
      </w:r>
      <w:r>
        <w:rPr>
          <w:b/>
          <w:spacing w:val="-18"/>
          <w:sz w:val="24"/>
        </w:rPr>
        <w:t xml:space="preserve"> </w:t>
      </w:r>
      <w:r>
        <w:rPr>
          <w:b/>
          <w:sz w:val="24"/>
        </w:rPr>
        <w:t>junho</w:t>
      </w:r>
      <w:r>
        <w:rPr>
          <w:b/>
          <w:spacing w:val="-15"/>
          <w:sz w:val="24"/>
        </w:rPr>
        <w:t xml:space="preserve"> </w:t>
      </w:r>
      <w:r>
        <w:rPr>
          <w:b/>
          <w:sz w:val="24"/>
        </w:rPr>
        <w:t>de</w:t>
      </w:r>
      <w:r>
        <w:rPr>
          <w:b/>
          <w:spacing w:val="-18"/>
          <w:sz w:val="24"/>
        </w:rPr>
        <w:t xml:space="preserve"> </w:t>
      </w:r>
      <w:r>
        <w:rPr>
          <w:b/>
          <w:sz w:val="24"/>
        </w:rPr>
        <w:t>2020,</w:t>
      </w:r>
      <w:r>
        <w:rPr>
          <w:b/>
          <w:spacing w:val="-12"/>
          <w:sz w:val="24"/>
        </w:rPr>
        <w:t xml:space="preserve"> </w:t>
      </w:r>
      <w:r>
        <w:rPr>
          <w:b/>
          <w:sz w:val="24"/>
        </w:rPr>
        <w:t>que</w:t>
      </w:r>
      <w:r>
        <w:rPr>
          <w:b/>
          <w:spacing w:val="-18"/>
          <w:sz w:val="24"/>
        </w:rPr>
        <w:t xml:space="preserve"> </w:t>
      </w:r>
      <w:r>
        <w:rPr>
          <w:b/>
          <w:sz w:val="24"/>
        </w:rPr>
        <w:t>dispõe</w:t>
      </w:r>
      <w:r>
        <w:rPr>
          <w:b/>
          <w:spacing w:val="-18"/>
          <w:sz w:val="24"/>
        </w:rPr>
        <w:t xml:space="preserve"> </w:t>
      </w:r>
      <w:r>
        <w:rPr>
          <w:b/>
          <w:sz w:val="24"/>
        </w:rPr>
        <w:t>sobre</w:t>
      </w:r>
      <w:r>
        <w:rPr>
          <w:b/>
          <w:spacing w:val="-18"/>
          <w:sz w:val="24"/>
        </w:rPr>
        <w:t xml:space="preserve"> </w:t>
      </w:r>
      <w:r>
        <w:rPr>
          <w:b/>
          <w:sz w:val="24"/>
        </w:rPr>
        <w:t>a</w:t>
      </w:r>
      <w:r>
        <w:rPr>
          <w:b/>
          <w:spacing w:val="-18"/>
          <w:sz w:val="24"/>
        </w:rPr>
        <w:t xml:space="preserve"> </w:t>
      </w:r>
      <w:r>
        <w:rPr>
          <w:b/>
          <w:sz w:val="24"/>
        </w:rPr>
        <w:t>substituição</w:t>
      </w:r>
      <w:r>
        <w:rPr>
          <w:b/>
          <w:spacing w:val="-15"/>
          <w:sz w:val="24"/>
        </w:rPr>
        <w:t xml:space="preserve"> </w:t>
      </w:r>
      <w:r>
        <w:rPr>
          <w:b/>
          <w:sz w:val="24"/>
        </w:rPr>
        <w:t>das</w:t>
      </w:r>
      <w:r>
        <w:rPr>
          <w:b/>
          <w:spacing w:val="-18"/>
          <w:sz w:val="24"/>
        </w:rPr>
        <w:t xml:space="preserve"> </w:t>
      </w:r>
      <w:r>
        <w:rPr>
          <w:b/>
          <w:sz w:val="24"/>
        </w:rPr>
        <w:t>aulas</w:t>
      </w:r>
      <w:r>
        <w:rPr>
          <w:b/>
          <w:spacing w:val="-19"/>
          <w:sz w:val="24"/>
        </w:rPr>
        <w:t xml:space="preserve"> </w:t>
      </w:r>
      <w:r>
        <w:rPr>
          <w:b/>
          <w:sz w:val="24"/>
        </w:rPr>
        <w:t>presenciais por</w:t>
      </w:r>
      <w:r>
        <w:rPr>
          <w:b/>
          <w:spacing w:val="-8"/>
          <w:sz w:val="24"/>
        </w:rPr>
        <w:t xml:space="preserve"> </w:t>
      </w:r>
      <w:r>
        <w:rPr>
          <w:b/>
          <w:sz w:val="24"/>
        </w:rPr>
        <w:t>aulas</w:t>
      </w:r>
      <w:r>
        <w:rPr>
          <w:b/>
          <w:spacing w:val="-7"/>
          <w:sz w:val="24"/>
        </w:rPr>
        <w:t xml:space="preserve"> </w:t>
      </w:r>
      <w:r>
        <w:rPr>
          <w:b/>
          <w:sz w:val="24"/>
        </w:rPr>
        <w:t>em</w:t>
      </w:r>
      <w:r>
        <w:rPr>
          <w:b/>
          <w:spacing w:val="-7"/>
          <w:sz w:val="24"/>
        </w:rPr>
        <w:t xml:space="preserve"> </w:t>
      </w:r>
      <w:r>
        <w:rPr>
          <w:b/>
          <w:sz w:val="24"/>
        </w:rPr>
        <w:t>meios</w:t>
      </w:r>
      <w:r>
        <w:rPr>
          <w:b/>
          <w:spacing w:val="-7"/>
          <w:sz w:val="24"/>
        </w:rPr>
        <w:t xml:space="preserve"> </w:t>
      </w:r>
      <w:r>
        <w:rPr>
          <w:b/>
          <w:sz w:val="24"/>
        </w:rPr>
        <w:t>digitais,</w:t>
      </w:r>
      <w:r>
        <w:rPr>
          <w:b/>
          <w:spacing w:val="-8"/>
          <w:sz w:val="24"/>
        </w:rPr>
        <w:t xml:space="preserve"> </w:t>
      </w:r>
      <w:r>
        <w:rPr>
          <w:b/>
          <w:sz w:val="24"/>
        </w:rPr>
        <w:t>enquanto</w:t>
      </w:r>
      <w:r>
        <w:rPr>
          <w:b/>
          <w:spacing w:val="-4"/>
          <w:sz w:val="24"/>
        </w:rPr>
        <w:t xml:space="preserve"> </w:t>
      </w:r>
      <w:r>
        <w:rPr>
          <w:b/>
          <w:sz w:val="24"/>
        </w:rPr>
        <w:t>durar</w:t>
      </w:r>
      <w:r>
        <w:rPr>
          <w:b/>
          <w:spacing w:val="-7"/>
          <w:sz w:val="24"/>
        </w:rPr>
        <w:t xml:space="preserve"> </w:t>
      </w:r>
      <w:r>
        <w:rPr>
          <w:b/>
          <w:sz w:val="24"/>
        </w:rPr>
        <w:t>a</w:t>
      </w:r>
      <w:r>
        <w:rPr>
          <w:b/>
          <w:spacing w:val="-7"/>
          <w:sz w:val="24"/>
        </w:rPr>
        <w:t xml:space="preserve"> </w:t>
      </w:r>
      <w:r>
        <w:rPr>
          <w:b/>
          <w:sz w:val="24"/>
        </w:rPr>
        <w:t>situação</w:t>
      </w:r>
      <w:r>
        <w:rPr>
          <w:b/>
          <w:spacing w:val="-4"/>
          <w:sz w:val="24"/>
        </w:rPr>
        <w:t xml:space="preserve"> </w:t>
      </w:r>
      <w:r>
        <w:rPr>
          <w:b/>
          <w:sz w:val="24"/>
        </w:rPr>
        <w:t>de</w:t>
      </w:r>
      <w:r>
        <w:rPr>
          <w:b/>
          <w:spacing w:val="-7"/>
          <w:sz w:val="24"/>
        </w:rPr>
        <w:t xml:space="preserve"> </w:t>
      </w:r>
      <w:r>
        <w:rPr>
          <w:b/>
          <w:sz w:val="24"/>
        </w:rPr>
        <w:t>pandemia</w:t>
      </w:r>
      <w:r>
        <w:rPr>
          <w:b/>
          <w:spacing w:val="-7"/>
          <w:sz w:val="24"/>
        </w:rPr>
        <w:t xml:space="preserve"> </w:t>
      </w:r>
      <w:r>
        <w:rPr>
          <w:b/>
          <w:sz w:val="24"/>
        </w:rPr>
        <w:t>do</w:t>
      </w:r>
      <w:r>
        <w:rPr>
          <w:b/>
          <w:spacing w:val="-4"/>
          <w:sz w:val="24"/>
        </w:rPr>
        <w:t xml:space="preserve"> </w:t>
      </w:r>
      <w:r>
        <w:rPr>
          <w:b/>
          <w:sz w:val="24"/>
        </w:rPr>
        <w:t>novo</w:t>
      </w:r>
      <w:r>
        <w:rPr>
          <w:b/>
          <w:spacing w:val="-8"/>
          <w:sz w:val="24"/>
        </w:rPr>
        <w:t xml:space="preserve"> </w:t>
      </w:r>
      <w:r>
        <w:rPr>
          <w:b/>
          <w:sz w:val="24"/>
        </w:rPr>
        <w:t>coronavírus</w:t>
      </w:r>
      <w:r w:rsidR="004E7A66">
        <w:rPr>
          <w:b/>
          <w:sz w:val="24"/>
        </w:rPr>
        <w:t xml:space="preserve"> </w:t>
      </w:r>
      <w:r>
        <w:rPr>
          <w:b/>
          <w:sz w:val="24"/>
        </w:rPr>
        <w:t>- Covid-19, e revoga as Portarias MEC N</w:t>
      </w:r>
      <w:r>
        <w:rPr>
          <w:b/>
          <w:position w:val="8"/>
          <w:sz w:val="16"/>
        </w:rPr>
        <w:t>o</w:t>
      </w:r>
      <w:r>
        <w:rPr>
          <w:b/>
          <w:sz w:val="24"/>
        </w:rPr>
        <w:t>. 343, de 17 de março de 2020, N</w:t>
      </w:r>
      <w:r>
        <w:rPr>
          <w:b/>
          <w:position w:val="8"/>
          <w:sz w:val="16"/>
        </w:rPr>
        <w:t xml:space="preserve">o </w:t>
      </w:r>
      <w:r>
        <w:rPr>
          <w:b/>
          <w:sz w:val="24"/>
        </w:rPr>
        <w:t>345, de 19 de março de 2020, e N</w:t>
      </w:r>
      <w:r>
        <w:rPr>
          <w:b/>
          <w:position w:val="8"/>
          <w:sz w:val="16"/>
        </w:rPr>
        <w:t xml:space="preserve">o </w:t>
      </w:r>
      <w:r>
        <w:rPr>
          <w:b/>
          <w:sz w:val="24"/>
        </w:rPr>
        <w:t>473, de 12 de maio de 2020.</w:t>
      </w:r>
    </w:p>
    <w:p w14:paraId="6A01FCDF" w14:textId="77777777" w:rsidR="001438A4" w:rsidRDefault="001438A4">
      <w:pPr>
        <w:pStyle w:val="Corpodetexto"/>
        <w:spacing w:before="1"/>
        <w:rPr>
          <w:b/>
          <w:sz w:val="24"/>
        </w:rPr>
      </w:pPr>
    </w:p>
    <w:p w14:paraId="13F93278" w14:textId="2BF5EEDD" w:rsidR="001438A4" w:rsidRDefault="005B3955" w:rsidP="004E7A66">
      <w:pPr>
        <w:ind w:left="132" w:right="302"/>
        <w:jc w:val="both"/>
        <w:rPr>
          <w:b/>
          <w:sz w:val="24"/>
        </w:rPr>
      </w:pPr>
      <w:r>
        <w:rPr>
          <w:b/>
          <w:sz w:val="24"/>
        </w:rPr>
        <w:t>Decreto</w:t>
      </w:r>
      <w:r>
        <w:rPr>
          <w:b/>
          <w:spacing w:val="-4"/>
          <w:sz w:val="24"/>
        </w:rPr>
        <w:t xml:space="preserve"> </w:t>
      </w:r>
      <w:r>
        <w:rPr>
          <w:b/>
          <w:sz w:val="24"/>
        </w:rPr>
        <w:t>Nº</w:t>
      </w:r>
      <w:r>
        <w:rPr>
          <w:b/>
          <w:spacing w:val="-5"/>
          <w:sz w:val="24"/>
        </w:rPr>
        <w:t xml:space="preserve"> </w:t>
      </w:r>
      <w:r>
        <w:rPr>
          <w:b/>
          <w:sz w:val="24"/>
        </w:rPr>
        <w:t>55240</w:t>
      </w:r>
      <w:r>
        <w:rPr>
          <w:b/>
          <w:spacing w:val="-7"/>
          <w:sz w:val="24"/>
        </w:rPr>
        <w:t xml:space="preserve"> </w:t>
      </w:r>
      <w:r>
        <w:rPr>
          <w:b/>
          <w:sz w:val="24"/>
        </w:rPr>
        <w:t>de</w:t>
      </w:r>
      <w:r>
        <w:rPr>
          <w:b/>
          <w:spacing w:val="-7"/>
          <w:sz w:val="24"/>
        </w:rPr>
        <w:t xml:space="preserve"> </w:t>
      </w:r>
      <w:r>
        <w:rPr>
          <w:b/>
          <w:sz w:val="24"/>
        </w:rPr>
        <w:t>10/05/2020</w:t>
      </w:r>
      <w:r>
        <w:rPr>
          <w:b/>
          <w:spacing w:val="-7"/>
          <w:sz w:val="24"/>
        </w:rPr>
        <w:t xml:space="preserve"> </w:t>
      </w:r>
      <w:r>
        <w:rPr>
          <w:b/>
          <w:sz w:val="24"/>
        </w:rPr>
        <w:t>que</w:t>
      </w:r>
      <w:r>
        <w:rPr>
          <w:b/>
          <w:spacing w:val="-3"/>
          <w:sz w:val="24"/>
        </w:rPr>
        <w:t xml:space="preserve"> </w:t>
      </w:r>
      <w:r>
        <w:rPr>
          <w:b/>
          <w:sz w:val="24"/>
        </w:rPr>
        <w:t>institui</w:t>
      </w:r>
      <w:r>
        <w:rPr>
          <w:b/>
          <w:spacing w:val="-8"/>
          <w:sz w:val="24"/>
        </w:rPr>
        <w:t xml:space="preserve"> </w:t>
      </w:r>
      <w:r>
        <w:rPr>
          <w:b/>
          <w:sz w:val="24"/>
        </w:rPr>
        <w:t>o</w:t>
      </w:r>
      <w:r>
        <w:rPr>
          <w:b/>
          <w:spacing w:val="-4"/>
          <w:sz w:val="24"/>
        </w:rPr>
        <w:t xml:space="preserve"> </w:t>
      </w:r>
      <w:r>
        <w:rPr>
          <w:b/>
          <w:sz w:val="24"/>
        </w:rPr>
        <w:t>Sistema</w:t>
      </w:r>
      <w:r>
        <w:rPr>
          <w:b/>
          <w:spacing w:val="-7"/>
          <w:sz w:val="24"/>
        </w:rPr>
        <w:t xml:space="preserve"> </w:t>
      </w:r>
      <w:r>
        <w:rPr>
          <w:b/>
          <w:sz w:val="24"/>
        </w:rPr>
        <w:t>de</w:t>
      </w:r>
      <w:r>
        <w:rPr>
          <w:b/>
          <w:spacing w:val="-7"/>
          <w:sz w:val="24"/>
        </w:rPr>
        <w:t xml:space="preserve"> </w:t>
      </w:r>
      <w:r>
        <w:rPr>
          <w:b/>
          <w:sz w:val="24"/>
        </w:rPr>
        <w:t>Distanciamento</w:t>
      </w:r>
      <w:r>
        <w:rPr>
          <w:b/>
          <w:spacing w:val="-4"/>
          <w:sz w:val="24"/>
        </w:rPr>
        <w:t xml:space="preserve"> </w:t>
      </w:r>
      <w:r>
        <w:rPr>
          <w:b/>
          <w:sz w:val="24"/>
        </w:rPr>
        <w:t>Controlado</w:t>
      </w:r>
      <w:r>
        <w:rPr>
          <w:b/>
          <w:spacing w:val="-8"/>
          <w:sz w:val="24"/>
        </w:rPr>
        <w:t xml:space="preserve"> </w:t>
      </w:r>
      <w:r>
        <w:rPr>
          <w:b/>
          <w:sz w:val="24"/>
        </w:rPr>
        <w:t>para fins</w:t>
      </w:r>
      <w:r>
        <w:rPr>
          <w:b/>
          <w:spacing w:val="-12"/>
          <w:sz w:val="24"/>
        </w:rPr>
        <w:t xml:space="preserve"> </w:t>
      </w:r>
      <w:r>
        <w:rPr>
          <w:b/>
          <w:sz w:val="24"/>
        </w:rPr>
        <w:t>de</w:t>
      </w:r>
      <w:r>
        <w:rPr>
          <w:b/>
          <w:spacing w:val="-15"/>
          <w:sz w:val="24"/>
        </w:rPr>
        <w:t xml:space="preserve"> </w:t>
      </w:r>
      <w:r>
        <w:rPr>
          <w:b/>
          <w:sz w:val="24"/>
        </w:rPr>
        <w:t>prevenção</w:t>
      </w:r>
      <w:r>
        <w:rPr>
          <w:b/>
          <w:spacing w:val="-8"/>
          <w:sz w:val="24"/>
        </w:rPr>
        <w:t xml:space="preserve"> </w:t>
      </w:r>
      <w:r>
        <w:rPr>
          <w:b/>
          <w:sz w:val="24"/>
        </w:rPr>
        <w:t>e</w:t>
      </w:r>
      <w:r>
        <w:rPr>
          <w:b/>
          <w:spacing w:val="-11"/>
          <w:sz w:val="24"/>
        </w:rPr>
        <w:t xml:space="preserve"> </w:t>
      </w:r>
      <w:r>
        <w:rPr>
          <w:b/>
          <w:sz w:val="24"/>
        </w:rPr>
        <w:t>de</w:t>
      </w:r>
      <w:r>
        <w:rPr>
          <w:b/>
          <w:spacing w:val="-15"/>
          <w:sz w:val="24"/>
        </w:rPr>
        <w:t xml:space="preserve"> </w:t>
      </w:r>
      <w:r>
        <w:rPr>
          <w:b/>
          <w:sz w:val="24"/>
        </w:rPr>
        <w:t>enfrentamento</w:t>
      </w:r>
      <w:r>
        <w:rPr>
          <w:b/>
          <w:spacing w:val="-8"/>
          <w:sz w:val="24"/>
        </w:rPr>
        <w:t xml:space="preserve"> </w:t>
      </w:r>
      <w:r>
        <w:rPr>
          <w:b/>
          <w:sz w:val="24"/>
        </w:rPr>
        <w:t>à</w:t>
      </w:r>
      <w:r>
        <w:rPr>
          <w:b/>
          <w:spacing w:val="-15"/>
          <w:sz w:val="24"/>
        </w:rPr>
        <w:t xml:space="preserve"> </w:t>
      </w:r>
      <w:r>
        <w:rPr>
          <w:b/>
          <w:sz w:val="24"/>
        </w:rPr>
        <w:t>epidemia</w:t>
      </w:r>
      <w:r>
        <w:rPr>
          <w:b/>
          <w:spacing w:val="-11"/>
          <w:sz w:val="24"/>
        </w:rPr>
        <w:t xml:space="preserve"> </w:t>
      </w:r>
      <w:r>
        <w:rPr>
          <w:b/>
          <w:sz w:val="24"/>
        </w:rPr>
        <w:t>causada</w:t>
      </w:r>
      <w:r>
        <w:rPr>
          <w:b/>
          <w:spacing w:val="-11"/>
          <w:sz w:val="24"/>
        </w:rPr>
        <w:t xml:space="preserve"> </w:t>
      </w:r>
      <w:r>
        <w:rPr>
          <w:b/>
          <w:sz w:val="24"/>
        </w:rPr>
        <w:t>pelo</w:t>
      </w:r>
      <w:r>
        <w:rPr>
          <w:b/>
          <w:spacing w:val="-16"/>
          <w:sz w:val="24"/>
        </w:rPr>
        <w:t xml:space="preserve"> </w:t>
      </w:r>
      <w:r>
        <w:rPr>
          <w:b/>
          <w:sz w:val="24"/>
        </w:rPr>
        <w:t>novo</w:t>
      </w:r>
      <w:r>
        <w:rPr>
          <w:b/>
          <w:spacing w:val="-12"/>
          <w:sz w:val="24"/>
        </w:rPr>
        <w:t xml:space="preserve"> </w:t>
      </w:r>
      <w:r>
        <w:rPr>
          <w:b/>
          <w:sz w:val="24"/>
        </w:rPr>
        <w:t>Coronavírus</w:t>
      </w:r>
      <w:r>
        <w:rPr>
          <w:b/>
          <w:spacing w:val="-11"/>
          <w:sz w:val="24"/>
        </w:rPr>
        <w:t xml:space="preserve"> </w:t>
      </w:r>
      <w:r>
        <w:rPr>
          <w:b/>
          <w:sz w:val="24"/>
        </w:rPr>
        <w:t>(COVID-19) no âmbito do Estado do Rio Grande do Sul, reitera a declaração de estado de calamidade pública em todo o território estadual e dá outras</w:t>
      </w:r>
      <w:r>
        <w:rPr>
          <w:b/>
          <w:spacing w:val="-19"/>
          <w:sz w:val="24"/>
        </w:rPr>
        <w:t xml:space="preserve"> </w:t>
      </w:r>
      <w:r>
        <w:rPr>
          <w:b/>
          <w:sz w:val="24"/>
        </w:rPr>
        <w:t>providências.</w:t>
      </w:r>
    </w:p>
    <w:p w14:paraId="5A11F491" w14:textId="77777777" w:rsidR="001438A4" w:rsidRDefault="001438A4">
      <w:pPr>
        <w:pStyle w:val="Corpodetexto"/>
        <w:spacing w:before="1"/>
        <w:rPr>
          <w:b/>
          <w:sz w:val="24"/>
        </w:rPr>
      </w:pPr>
    </w:p>
    <w:p w14:paraId="7DE049BF" w14:textId="77777777" w:rsidR="001438A4" w:rsidRDefault="005B3955">
      <w:pPr>
        <w:ind w:left="132" w:right="311"/>
        <w:jc w:val="both"/>
        <w:rPr>
          <w:b/>
          <w:sz w:val="24"/>
        </w:rPr>
      </w:pPr>
      <w:r>
        <w:rPr>
          <w:b/>
          <w:sz w:val="24"/>
        </w:rPr>
        <w:t>Decreto nº 55292 de 04/06/2020 estabelece as normas aplicáveis às instituições e estabelecimentos de ensino situados no território do Estado do Rio Grande do Sul, conforme as medidas de prevenção e de enfrentamento à epidemia causada pelo novo Coronavírus (COVID-19) de que trata o Decreto nº 55.240, de 10 de maio de 2020, que institui o Sistema de Distanciamento Controlado e dá outras</w:t>
      </w:r>
      <w:r>
        <w:rPr>
          <w:b/>
          <w:spacing w:val="-15"/>
          <w:sz w:val="24"/>
        </w:rPr>
        <w:t xml:space="preserve"> </w:t>
      </w:r>
      <w:r>
        <w:rPr>
          <w:b/>
          <w:sz w:val="24"/>
        </w:rPr>
        <w:t>providências.</w:t>
      </w:r>
    </w:p>
    <w:p w14:paraId="207A13E2" w14:textId="77777777" w:rsidR="001438A4" w:rsidRDefault="001438A4">
      <w:pPr>
        <w:pStyle w:val="Corpodetexto"/>
        <w:rPr>
          <w:b/>
          <w:sz w:val="24"/>
        </w:rPr>
      </w:pPr>
    </w:p>
    <w:p w14:paraId="0659835F" w14:textId="77777777" w:rsidR="001438A4" w:rsidRDefault="005B3955">
      <w:pPr>
        <w:ind w:left="132" w:right="307"/>
        <w:jc w:val="both"/>
        <w:rPr>
          <w:b/>
          <w:sz w:val="24"/>
        </w:rPr>
      </w:pPr>
      <w:r>
        <w:rPr>
          <w:b/>
          <w:sz w:val="24"/>
        </w:rPr>
        <w:t>Portaria Conjunta SES/SEDUC/RS Nº 01/2020 dispõe sobre as medidas de prevenção, monitoramento</w:t>
      </w:r>
      <w:r>
        <w:rPr>
          <w:b/>
          <w:spacing w:val="-9"/>
          <w:sz w:val="24"/>
        </w:rPr>
        <w:t xml:space="preserve"> </w:t>
      </w:r>
      <w:r>
        <w:rPr>
          <w:b/>
          <w:sz w:val="24"/>
        </w:rPr>
        <w:t>e</w:t>
      </w:r>
      <w:r>
        <w:rPr>
          <w:b/>
          <w:spacing w:val="-12"/>
          <w:sz w:val="24"/>
        </w:rPr>
        <w:t xml:space="preserve"> </w:t>
      </w:r>
      <w:r>
        <w:rPr>
          <w:b/>
          <w:sz w:val="24"/>
        </w:rPr>
        <w:t>controle</w:t>
      </w:r>
      <w:r>
        <w:rPr>
          <w:b/>
          <w:spacing w:val="-11"/>
          <w:sz w:val="24"/>
        </w:rPr>
        <w:t xml:space="preserve"> </w:t>
      </w:r>
      <w:r>
        <w:rPr>
          <w:b/>
          <w:sz w:val="24"/>
        </w:rPr>
        <w:t>ao</w:t>
      </w:r>
      <w:r>
        <w:rPr>
          <w:b/>
          <w:spacing w:val="-13"/>
          <w:sz w:val="24"/>
        </w:rPr>
        <w:t xml:space="preserve"> </w:t>
      </w:r>
      <w:r>
        <w:rPr>
          <w:b/>
          <w:sz w:val="24"/>
        </w:rPr>
        <w:t>novo</w:t>
      </w:r>
      <w:r>
        <w:rPr>
          <w:b/>
          <w:spacing w:val="-12"/>
          <w:sz w:val="24"/>
        </w:rPr>
        <w:t xml:space="preserve"> </w:t>
      </w:r>
      <w:r>
        <w:rPr>
          <w:b/>
          <w:sz w:val="24"/>
        </w:rPr>
        <w:t>coronavírus</w:t>
      </w:r>
      <w:r>
        <w:rPr>
          <w:b/>
          <w:spacing w:val="-12"/>
          <w:sz w:val="24"/>
        </w:rPr>
        <w:t xml:space="preserve"> </w:t>
      </w:r>
      <w:r>
        <w:rPr>
          <w:b/>
          <w:sz w:val="24"/>
        </w:rPr>
        <w:t>(COVID-19)</w:t>
      </w:r>
      <w:r>
        <w:rPr>
          <w:b/>
          <w:spacing w:val="-9"/>
          <w:sz w:val="24"/>
        </w:rPr>
        <w:t xml:space="preserve"> </w:t>
      </w:r>
      <w:r>
        <w:rPr>
          <w:b/>
          <w:sz w:val="24"/>
        </w:rPr>
        <w:t>a</w:t>
      </w:r>
      <w:r>
        <w:rPr>
          <w:b/>
          <w:spacing w:val="-12"/>
          <w:sz w:val="24"/>
        </w:rPr>
        <w:t xml:space="preserve"> </w:t>
      </w:r>
      <w:r>
        <w:rPr>
          <w:b/>
          <w:sz w:val="24"/>
        </w:rPr>
        <w:t>serem</w:t>
      </w:r>
      <w:r>
        <w:rPr>
          <w:b/>
          <w:spacing w:val="-11"/>
          <w:sz w:val="24"/>
        </w:rPr>
        <w:t xml:space="preserve"> </w:t>
      </w:r>
      <w:r>
        <w:rPr>
          <w:b/>
          <w:sz w:val="24"/>
        </w:rPr>
        <w:t>adotadas</w:t>
      </w:r>
      <w:r>
        <w:rPr>
          <w:b/>
          <w:spacing w:val="-12"/>
          <w:sz w:val="24"/>
        </w:rPr>
        <w:t xml:space="preserve"> </w:t>
      </w:r>
      <w:r>
        <w:rPr>
          <w:b/>
          <w:sz w:val="24"/>
        </w:rPr>
        <w:t>por</w:t>
      </w:r>
      <w:r>
        <w:rPr>
          <w:b/>
          <w:spacing w:val="-12"/>
          <w:sz w:val="24"/>
        </w:rPr>
        <w:t xml:space="preserve"> </w:t>
      </w:r>
      <w:r>
        <w:rPr>
          <w:b/>
          <w:sz w:val="24"/>
        </w:rPr>
        <w:t>todas</w:t>
      </w:r>
      <w:r>
        <w:rPr>
          <w:b/>
          <w:spacing w:val="-11"/>
          <w:sz w:val="24"/>
        </w:rPr>
        <w:t xml:space="preserve"> </w:t>
      </w:r>
      <w:r>
        <w:rPr>
          <w:b/>
          <w:sz w:val="24"/>
        </w:rPr>
        <w:t>as Instituições de Ensino no âmbito do Estado do Rio Grande do</w:t>
      </w:r>
      <w:r>
        <w:rPr>
          <w:b/>
          <w:spacing w:val="-9"/>
          <w:sz w:val="24"/>
        </w:rPr>
        <w:t xml:space="preserve"> </w:t>
      </w:r>
      <w:r>
        <w:rPr>
          <w:b/>
          <w:sz w:val="24"/>
        </w:rPr>
        <w:t>Sul.</w:t>
      </w:r>
    </w:p>
    <w:p w14:paraId="331184D1" w14:textId="77777777" w:rsidR="001438A4" w:rsidRDefault="001438A4">
      <w:pPr>
        <w:pStyle w:val="Corpodetexto"/>
        <w:rPr>
          <w:b/>
          <w:sz w:val="24"/>
        </w:rPr>
      </w:pPr>
    </w:p>
    <w:p w14:paraId="42210D55" w14:textId="77777777" w:rsidR="001438A4" w:rsidRDefault="005B3955">
      <w:pPr>
        <w:ind w:left="132" w:right="308"/>
        <w:jc w:val="both"/>
        <w:rPr>
          <w:b/>
          <w:sz w:val="24"/>
        </w:rPr>
      </w:pPr>
      <w:r>
        <w:rPr>
          <w:b/>
          <w:sz w:val="24"/>
        </w:rPr>
        <w:t>Protocolo de biossegurança para retorno das atividades nas Instituições Federais de Ensino divulgado pela Secretaria de Educação Superior (SeSu) e da Secretaria da Educação Profissional e Tecnológica (SETEC).</w:t>
      </w:r>
    </w:p>
    <w:p w14:paraId="090953B1" w14:textId="77777777" w:rsidR="001438A4" w:rsidRDefault="001438A4">
      <w:pPr>
        <w:pStyle w:val="Corpodetexto"/>
        <w:rPr>
          <w:b/>
          <w:sz w:val="24"/>
        </w:rPr>
      </w:pPr>
    </w:p>
    <w:p w14:paraId="45DC70A9" w14:textId="77777777" w:rsidR="001438A4" w:rsidRDefault="005B3955">
      <w:pPr>
        <w:ind w:left="132" w:right="315"/>
        <w:jc w:val="both"/>
        <w:rPr>
          <w:b/>
          <w:sz w:val="24"/>
        </w:rPr>
      </w:pPr>
      <w:r>
        <w:rPr>
          <w:b/>
          <w:sz w:val="24"/>
        </w:rPr>
        <w:t>Diretrizes para Elaboração de Planos de Contingência para o Retorno às Atividades Presenciais nas Instituições da Rede Federal de Educação Profissional, Científica e Tecnológica.</w:t>
      </w:r>
    </w:p>
    <w:p w14:paraId="3F8FAAD1" w14:textId="77777777" w:rsidR="00F72DE0" w:rsidRDefault="00F72DE0">
      <w:pPr>
        <w:spacing w:before="75"/>
        <w:ind w:left="132" w:right="315"/>
        <w:jc w:val="both"/>
        <w:rPr>
          <w:b/>
          <w:sz w:val="24"/>
        </w:rPr>
      </w:pPr>
    </w:p>
    <w:p w14:paraId="4D1824F1" w14:textId="59C6ED6F" w:rsidR="001438A4" w:rsidRDefault="005B3955">
      <w:pPr>
        <w:spacing w:before="75"/>
        <w:ind w:left="132" w:right="315"/>
        <w:jc w:val="both"/>
        <w:rPr>
          <w:b/>
          <w:sz w:val="24"/>
        </w:rPr>
      </w:pPr>
      <w:r>
        <w:rPr>
          <w:b/>
          <w:sz w:val="24"/>
        </w:rPr>
        <w:lastRenderedPageBreak/>
        <w:t>Recomendações para a reabertura de escolas pela Organização das Nações Unidas para a Educação, a Ciência e a Cultura (UNESCO), UNICEF.</w:t>
      </w:r>
    </w:p>
    <w:p w14:paraId="324E0279" w14:textId="77777777" w:rsidR="001438A4" w:rsidRDefault="001438A4">
      <w:pPr>
        <w:pStyle w:val="Corpodetexto"/>
        <w:rPr>
          <w:b/>
          <w:sz w:val="24"/>
        </w:rPr>
      </w:pPr>
    </w:p>
    <w:p w14:paraId="75C1BC63" w14:textId="77777777" w:rsidR="001438A4" w:rsidRDefault="005B3955">
      <w:pPr>
        <w:ind w:left="132" w:right="311"/>
        <w:jc w:val="both"/>
        <w:rPr>
          <w:b/>
          <w:sz w:val="24"/>
        </w:rPr>
      </w:pPr>
      <w:r>
        <w:rPr>
          <w:b/>
          <w:sz w:val="24"/>
        </w:rPr>
        <w:t>Necessidade de orientar quanto aos procedimentos a serem adotados no período de enfrentamento da emergência de saúde pública de importância internacional para combate a pandemia do coronavírus - COVID-19.</w:t>
      </w:r>
    </w:p>
    <w:p w14:paraId="24651967" w14:textId="77777777" w:rsidR="001438A4" w:rsidRDefault="001438A4">
      <w:pPr>
        <w:pStyle w:val="Corpodetexto"/>
        <w:spacing w:before="1"/>
        <w:rPr>
          <w:b/>
          <w:sz w:val="24"/>
        </w:rPr>
      </w:pPr>
    </w:p>
    <w:p w14:paraId="558C4C93" w14:textId="78AB12D5" w:rsidR="001438A4" w:rsidRDefault="005B3955">
      <w:pPr>
        <w:ind w:left="132" w:right="305"/>
        <w:jc w:val="both"/>
        <w:rPr>
          <w:b/>
          <w:sz w:val="24"/>
        </w:rPr>
      </w:pPr>
      <w:r>
        <w:rPr>
          <w:b/>
          <w:sz w:val="24"/>
        </w:rPr>
        <w:t>Decisão do Supremo Tribunal Federal (STF) sobre a Ação Direta de Inconstitucionalidade (ADI) nº 6.341 referente à Medida Provisória nº 926/2020 – 23/04/2020 O Supremo Tribunal Federal (STF) confirmou a competência de estados, municípios e Distrito Federal em ações para combater a pandemia da covid-19.</w:t>
      </w:r>
    </w:p>
    <w:p w14:paraId="02627A2C" w14:textId="77777777" w:rsidR="001438A4" w:rsidRDefault="001438A4">
      <w:pPr>
        <w:pStyle w:val="Corpodetexto"/>
        <w:rPr>
          <w:b/>
          <w:sz w:val="24"/>
        </w:rPr>
      </w:pPr>
    </w:p>
    <w:p w14:paraId="16F5AA80" w14:textId="77777777" w:rsidR="001438A4" w:rsidRDefault="005B3955">
      <w:pPr>
        <w:ind w:left="132"/>
        <w:jc w:val="both"/>
        <w:rPr>
          <w:b/>
          <w:sz w:val="24"/>
        </w:rPr>
      </w:pPr>
      <w:r>
        <w:rPr>
          <w:b/>
          <w:sz w:val="24"/>
        </w:rPr>
        <w:t>Nota 03/2020 da Pró-Reitoria de Ensino de 27 de março de 2020.</w:t>
      </w:r>
    </w:p>
    <w:p w14:paraId="699AB309" w14:textId="77777777" w:rsidR="001438A4" w:rsidRDefault="001438A4">
      <w:pPr>
        <w:pStyle w:val="Corpodetexto"/>
        <w:rPr>
          <w:b/>
          <w:sz w:val="24"/>
        </w:rPr>
      </w:pPr>
    </w:p>
    <w:p w14:paraId="6ED35C80" w14:textId="77777777" w:rsidR="001438A4" w:rsidRDefault="005B3955">
      <w:pPr>
        <w:ind w:left="132" w:right="306"/>
        <w:jc w:val="both"/>
        <w:rPr>
          <w:b/>
          <w:sz w:val="24"/>
        </w:rPr>
      </w:pPr>
      <w:r>
        <w:rPr>
          <w:b/>
          <w:sz w:val="24"/>
        </w:rPr>
        <w:t>Abril de 2020: processo de escuta das comunidades acadêmicas para elaboração de protocolos de retorno seguro às atividades presenciais (planilha 5W2H – até 22/06) e divulgação de documento orientador inicial do Núcleo de Atenção à Saúde do Servidor (NASS).</w:t>
      </w:r>
    </w:p>
    <w:p w14:paraId="3D907A7C" w14:textId="77777777" w:rsidR="001438A4" w:rsidRDefault="001438A4">
      <w:pPr>
        <w:pStyle w:val="Corpodetexto"/>
        <w:rPr>
          <w:b/>
          <w:sz w:val="24"/>
        </w:rPr>
      </w:pPr>
    </w:p>
    <w:p w14:paraId="6AB7B4BF" w14:textId="77777777" w:rsidR="001438A4" w:rsidRDefault="005B3955">
      <w:pPr>
        <w:spacing w:before="1"/>
        <w:ind w:left="132" w:right="307"/>
        <w:jc w:val="both"/>
        <w:rPr>
          <w:b/>
          <w:sz w:val="24"/>
        </w:rPr>
      </w:pPr>
      <w:r>
        <w:rPr>
          <w:b/>
          <w:sz w:val="24"/>
        </w:rPr>
        <w:t>Abril</w:t>
      </w:r>
      <w:r>
        <w:rPr>
          <w:b/>
          <w:spacing w:val="-10"/>
          <w:sz w:val="24"/>
        </w:rPr>
        <w:t xml:space="preserve"> </w:t>
      </w:r>
      <w:r>
        <w:rPr>
          <w:b/>
          <w:sz w:val="24"/>
        </w:rPr>
        <w:t>a</w:t>
      </w:r>
      <w:r>
        <w:rPr>
          <w:b/>
          <w:spacing w:val="-12"/>
          <w:sz w:val="24"/>
        </w:rPr>
        <w:t xml:space="preserve"> </w:t>
      </w:r>
      <w:r>
        <w:rPr>
          <w:b/>
          <w:sz w:val="24"/>
        </w:rPr>
        <w:t>junho</w:t>
      </w:r>
      <w:r>
        <w:rPr>
          <w:b/>
          <w:spacing w:val="-13"/>
          <w:sz w:val="24"/>
        </w:rPr>
        <w:t xml:space="preserve"> </w:t>
      </w:r>
      <w:r>
        <w:rPr>
          <w:b/>
          <w:sz w:val="24"/>
        </w:rPr>
        <w:t>de</w:t>
      </w:r>
      <w:r>
        <w:rPr>
          <w:b/>
          <w:spacing w:val="-11"/>
          <w:sz w:val="24"/>
        </w:rPr>
        <w:t xml:space="preserve"> </w:t>
      </w:r>
      <w:r>
        <w:rPr>
          <w:b/>
          <w:sz w:val="24"/>
        </w:rPr>
        <w:t>2020:</w:t>
      </w:r>
      <w:r>
        <w:rPr>
          <w:b/>
          <w:spacing w:val="-11"/>
          <w:sz w:val="24"/>
        </w:rPr>
        <w:t xml:space="preserve"> </w:t>
      </w:r>
      <w:r>
        <w:rPr>
          <w:b/>
          <w:sz w:val="24"/>
        </w:rPr>
        <w:t>pesquisas</w:t>
      </w:r>
      <w:r>
        <w:rPr>
          <w:b/>
          <w:spacing w:val="-12"/>
          <w:sz w:val="24"/>
        </w:rPr>
        <w:t xml:space="preserve"> </w:t>
      </w:r>
      <w:r>
        <w:rPr>
          <w:b/>
          <w:sz w:val="24"/>
        </w:rPr>
        <w:t>com</w:t>
      </w:r>
      <w:r>
        <w:rPr>
          <w:b/>
          <w:spacing w:val="-12"/>
          <w:sz w:val="24"/>
        </w:rPr>
        <w:t xml:space="preserve"> </w:t>
      </w:r>
      <w:r>
        <w:rPr>
          <w:b/>
          <w:sz w:val="24"/>
        </w:rPr>
        <w:t>servidores/estudantes</w:t>
      </w:r>
      <w:r>
        <w:rPr>
          <w:b/>
          <w:spacing w:val="-11"/>
          <w:sz w:val="24"/>
        </w:rPr>
        <w:t xml:space="preserve"> </w:t>
      </w:r>
      <w:r>
        <w:rPr>
          <w:b/>
          <w:sz w:val="24"/>
        </w:rPr>
        <w:t>sobre</w:t>
      </w:r>
      <w:r>
        <w:rPr>
          <w:b/>
          <w:spacing w:val="-12"/>
          <w:sz w:val="24"/>
        </w:rPr>
        <w:t xml:space="preserve"> </w:t>
      </w:r>
      <w:r>
        <w:rPr>
          <w:b/>
          <w:sz w:val="24"/>
        </w:rPr>
        <w:t>grupos</w:t>
      </w:r>
      <w:r>
        <w:rPr>
          <w:b/>
          <w:spacing w:val="-12"/>
          <w:sz w:val="24"/>
        </w:rPr>
        <w:t xml:space="preserve"> </w:t>
      </w:r>
      <w:r>
        <w:rPr>
          <w:b/>
          <w:sz w:val="24"/>
        </w:rPr>
        <w:t>de</w:t>
      </w:r>
      <w:r>
        <w:rPr>
          <w:b/>
          <w:spacing w:val="-12"/>
          <w:sz w:val="24"/>
        </w:rPr>
        <w:t xml:space="preserve"> </w:t>
      </w:r>
      <w:r>
        <w:rPr>
          <w:b/>
          <w:sz w:val="24"/>
        </w:rPr>
        <w:t>risco</w:t>
      </w:r>
      <w:r>
        <w:rPr>
          <w:b/>
          <w:spacing w:val="-10"/>
          <w:sz w:val="24"/>
        </w:rPr>
        <w:t xml:space="preserve"> </w:t>
      </w:r>
      <w:r>
        <w:rPr>
          <w:b/>
          <w:sz w:val="24"/>
        </w:rPr>
        <w:t>(portal do</w:t>
      </w:r>
      <w:r>
        <w:rPr>
          <w:b/>
          <w:spacing w:val="1"/>
          <w:sz w:val="24"/>
        </w:rPr>
        <w:t xml:space="preserve"> </w:t>
      </w:r>
      <w:r>
        <w:rPr>
          <w:b/>
          <w:sz w:val="24"/>
        </w:rPr>
        <w:t>IFSul).</w:t>
      </w:r>
    </w:p>
    <w:p w14:paraId="249DEB17" w14:textId="77777777" w:rsidR="001438A4" w:rsidRDefault="001438A4">
      <w:pPr>
        <w:pStyle w:val="Corpodetexto"/>
        <w:spacing w:before="11"/>
        <w:rPr>
          <w:b/>
          <w:sz w:val="23"/>
        </w:rPr>
      </w:pPr>
    </w:p>
    <w:p w14:paraId="595093D1" w14:textId="77777777" w:rsidR="001438A4" w:rsidRDefault="005B3955">
      <w:pPr>
        <w:ind w:left="132" w:right="314"/>
        <w:jc w:val="both"/>
        <w:rPr>
          <w:b/>
          <w:sz w:val="24"/>
        </w:rPr>
      </w:pPr>
      <w:r>
        <w:rPr>
          <w:b/>
          <w:sz w:val="24"/>
        </w:rPr>
        <w:t>Maio e junho de 2020: capacitação dos servidores em Atendimento Educacional Especializado, SUAP-EDU, metodologias ativas e tecnologias educacionais.</w:t>
      </w:r>
    </w:p>
    <w:p w14:paraId="03439731" w14:textId="77777777" w:rsidR="001438A4" w:rsidRDefault="001438A4">
      <w:pPr>
        <w:pStyle w:val="Corpodetexto"/>
        <w:rPr>
          <w:b/>
          <w:sz w:val="24"/>
        </w:rPr>
      </w:pPr>
    </w:p>
    <w:p w14:paraId="530BD33E" w14:textId="77777777" w:rsidR="001438A4" w:rsidRDefault="005B3955">
      <w:pPr>
        <w:spacing w:before="1"/>
        <w:ind w:left="132" w:right="304"/>
        <w:jc w:val="both"/>
        <w:rPr>
          <w:b/>
          <w:sz w:val="24"/>
        </w:rPr>
      </w:pPr>
      <w:r>
        <w:rPr>
          <w:b/>
          <w:sz w:val="24"/>
        </w:rPr>
        <w:t>Junho e julho de 2020: coleta de sugestões junto aos servidores para o planejamento do retorno das atividades (SUAP).</w:t>
      </w:r>
    </w:p>
    <w:p w14:paraId="07B3E452" w14:textId="77777777" w:rsidR="001438A4" w:rsidRDefault="001438A4">
      <w:pPr>
        <w:pStyle w:val="Corpodetexto"/>
        <w:rPr>
          <w:b/>
          <w:sz w:val="24"/>
        </w:rPr>
      </w:pPr>
    </w:p>
    <w:p w14:paraId="1B4ACC66" w14:textId="77777777" w:rsidR="001438A4" w:rsidRDefault="005B3955">
      <w:pPr>
        <w:ind w:left="132" w:right="318"/>
        <w:jc w:val="both"/>
        <w:rPr>
          <w:b/>
          <w:sz w:val="24"/>
        </w:rPr>
      </w:pPr>
      <w:r>
        <w:rPr>
          <w:b/>
          <w:sz w:val="24"/>
        </w:rPr>
        <w:t>Instruções Normativas n° 19/SGDP/ME, de 12 de março de 2020 e Instrução Normativa n° 21 de 16 de março de 2020 SGDP/ME, de 17 de março de 2020.</w:t>
      </w:r>
    </w:p>
    <w:p w14:paraId="1F9017C9" w14:textId="77777777" w:rsidR="001438A4" w:rsidRDefault="001438A4">
      <w:pPr>
        <w:pStyle w:val="Corpodetexto"/>
        <w:rPr>
          <w:b/>
          <w:sz w:val="24"/>
        </w:rPr>
      </w:pPr>
    </w:p>
    <w:p w14:paraId="75ED2C5E" w14:textId="77777777" w:rsidR="001438A4" w:rsidRDefault="005B3955">
      <w:pPr>
        <w:ind w:left="132"/>
        <w:jc w:val="both"/>
        <w:rPr>
          <w:b/>
          <w:sz w:val="24"/>
        </w:rPr>
      </w:pPr>
      <w:r>
        <w:rPr>
          <w:b/>
          <w:sz w:val="24"/>
        </w:rPr>
        <w:t>Portaria nº 343, de 17 de março de 2020, que dispõe sobre a substituição das aulas.</w:t>
      </w:r>
    </w:p>
    <w:p w14:paraId="26CC14C0" w14:textId="77777777" w:rsidR="001438A4" w:rsidRDefault="001438A4">
      <w:pPr>
        <w:pStyle w:val="Corpodetexto"/>
        <w:rPr>
          <w:b/>
          <w:sz w:val="24"/>
        </w:rPr>
      </w:pPr>
    </w:p>
    <w:p w14:paraId="319183E9" w14:textId="550DC5B6" w:rsidR="001438A4" w:rsidRDefault="005B3955" w:rsidP="004E7A66">
      <w:pPr>
        <w:ind w:left="132" w:right="302"/>
        <w:jc w:val="both"/>
        <w:rPr>
          <w:b/>
          <w:sz w:val="24"/>
        </w:rPr>
      </w:pPr>
      <w:r>
        <w:rPr>
          <w:b/>
          <w:sz w:val="24"/>
        </w:rPr>
        <w:t>Nota Técnica Conjunta 05/2020 PGT-COORDINFÂNCIA, do Ministério Público do Trabalho</w:t>
      </w:r>
      <w:r w:rsidR="004E7A66">
        <w:rPr>
          <w:b/>
          <w:sz w:val="24"/>
        </w:rPr>
        <w:t xml:space="preserve"> </w:t>
      </w:r>
      <w:r>
        <w:rPr>
          <w:b/>
          <w:sz w:val="24"/>
        </w:rPr>
        <w:t>– Procuradoria Geral do Trabalho de 18 de março de 2020.</w:t>
      </w:r>
    </w:p>
    <w:p w14:paraId="367E57E3" w14:textId="77777777" w:rsidR="001438A4" w:rsidRDefault="001438A4">
      <w:pPr>
        <w:pStyle w:val="Corpodetexto"/>
        <w:rPr>
          <w:b/>
          <w:sz w:val="24"/>
        </w:rPr>
      </w:pPr>
    </w:p>
    <w:p w14:paraId="27FE7BEE" w14:textId="77777777" w:rsidR="001438A4" w:rsidRDefault="005B3955">
      <w:pPr>
        <w:spacing w:before="1"/>
        <w:ind w:left="132" w:right="309"/>
        <w:jc w:val="both"/>
        <w:rPr>
          <w:b/>
          <w:sz w:val="24"/>
        </w:rPr>
      </w:pPr>
      <w:r>
        <w:rPr>
          <w:b/>
          <w:sz w:val="24"/>
        </w:rPr>
        <w:t>Portaria nº 345, de 19 de março de 2020, que altera a Portaria MEC nº 343, de 17 de março de 2020.</w:t>
      </w:r>
    </w:p>
    <w:p w14:paraId="68E5127B" w14:textId="77777777" w:rsidR="001438A4" w:rsidRDefault="001438A4">
      <w:pPr>
        <w:pStyle w:val="Corpodetexto"/>
        <w:spacing w:before="11"/>
        <w:rPr>
          <w:b/>
          <w:sz w:val="23"/>
        </w:rPr>
      </w:pPr>
    </w:p>
    <w:p w14:paraId="3702DB4A" w14:textId="77777777" w:rsidR="001438A4" w:rsidRDefault="005B3955">
      <w:pPr>
        <w:ind w:left="132" w:right="306"/>
        <w:jc w:val="both"/>
        <w:rPr>
          <w:b/>
          <w:sz w:val="24"/>
        </w:rPr>
      </w:pPr>
      <w:r>
        <w:rPr>
          <w:b/>
          <w:sz w:val="24"/>
        </w:rPr>
        <w:t xml:space="preserve">Medida Provisória Nº 927, de 22 de Março de 2020, que dispõe sobre as medidas trabalhistas para enfrentamento do estado de calamidade pública reconhecido pelo Decreto Legislativo nº 6, de 20 de março de 2020, e da emergência </w:t>
      </w:r>
      <w:r>
        <w:rPr>
          <w:b/>
          <w:spacing w:val="2"/>
          <w:sz w:val="24"/>
        </w:rPr>
        <w:t xml:space="preserve">de </w:t>
      </w:r>
      <w:r>
        <w:rPr>
          <w:b/>
          <w:sz w:val="24"/>
        </w:rPr>
        <w:t>saúde pública de importância</w:t>
      </w:r>
      <w:r>
        <w:rPr>
          <w:b/>
          <w:spacing w:val="-9"/>
          <w:sz w:val="24"/>
        </w:rPr>
        <w:t xml:space="preserve"> </w:t>
      </w:r>
      <w:r>
        <w:rPr>
          <w:b/>
          <w:sz w:val="24"/>
        </w:rPr>
        <w:t>internacional</w:t>
      </w:r>
      <w:r>
        <w:rPr>
          <w:b/>
          <w:spacing w:val="-10"/>
          <w:sz w:val="24"/>
        </w:rPr>
        <w:t xml:space="preserve"> </w:t>
      </w:r>
      <w:r>
        <w:rPr>
          <w:b/>
          <w:sz w:val="24"/>
        </w:rPr>
        <w:t>decorrente</w:t>
      </w:r>
      <w:r>
        <w:rPr>
          <w:b/>
          <w:spacing w:val="-8"/>
          <w:sz w:val="24"/>
        </w:rPr>
        <w:t xml:space="preserve"> </w:t>
      </w:r>
      <w:r>
        <w:rPr>
          <w:b/>
          <w:sz w:val="24"/>
        </w:rPr>
        <w:t>do</w:t>
      </w:r>
      <w:r>
        <w:rPr>
          <w:b/>
          <w:spacing w:val="-10"/>
          <w:sz w:val="24"/>
        </w:rPr>
        <w:t xml:space="preserve"> </w:t>
      </w:r>
      <w:r>
        <w:rPr>
          <w:b/>
          <w:sz w:val="24"/>
        </w:rPr>
        <w:t>coronavírus</w:t>
      </w:r>
      <w:r>
        <w:rPr>
          <w:b/>
          <w:spacing w:val="-9"/>
          <w:sz w:val="24"/>
        </w:rPr>
        <w:t xml:space="preserve"> </w:t>
      </w:r>
      <w:r>
        <w:rPr>
          <w:b/>
          <w:sz w:val="24"/>
        </w:rPr>
        <w:t>(covid-19),</w:t>
      </w:r>
      <w:r>
        <w:rPr>
          <w:b/>
          <w:spacing w:val="-9"/>
          <w:sz w:val="24"/>
        </w:rPr>
        <w:t xml:space="preserve"> </w:t>
      </w:r>
      <w:r>
        <w:rPr>
          <w:b/>
          <w:sz w:val="24"/>
        </w:rPr>
        <w:t>e</w:t>
      </w:r>
      <w:r>
        <w:rPr>
          <w:b/>
          <w:spacing w:val="-9"/>
          <w:sz w:val="24"/>
        </w:rPr>
        <w:t xml:space="preserve"> </w:t>
      </w:r>
      <w:r>
        <w:rPr>
          <w:b/>
          <w:sz w:val="24"/>
        </w:rPr>
        <w:t>dá</w:t>
      </w:r>
      <w:r>
        <w:rPr>
          <w:b/>
          <w:spacing w:val="-12"/>
          <w:sz w:val="24"/>
        </w:rPr>
        <w:t xml:space="preserve"> </w:t>
      </w:r>
      <w:r>
        <w:rPr>
          <w:b/>
          <w:sz w:val="24"/>
        </w:rPr>
        <w:t>outras</w:t>
      </w:r>
      <w:r>
        <w:rPr>
          <w:b/>
          <w:spacing w:val="-9"/>
          <w:sz w:val="24"/>
        </w:rPr>
        <w:t xml:space="preserve"> </w:t>
      </w:r>
      <w:r>
        <w:rPr>
          <w:b/>
          <w:sz w:val="24"/>
        </w:rPr>
        <w:t>providências.</w:t>
      </w:r>
    </w:p>
    <w:p w14:paraId="03A38139" w14:textId="77777777" w:rsidR="001438A4" w:rsidRDefault="001438A4">
      <w:pPr>
        <w:pStyle w:val="Corpodetexto"/>
        <w:rPr>
          <w:b/>
          <w:sz w:val="24"/>
        </w:rPr>
      </w:pPr>
    </w:p>
    <w:p w14:paraId="32A12B4B" w14:textId="77777777" w:rsidR="001438A4" w:rsidRDefault="005B3955">
      <w:pPr>
        <w:spacing w:before="1"/>
        <w:ind w:left="132" w:right="307"/>
        <w:jc w:val="both"/>
        <w:rPr>
          <w:b/>
          <w:sz w:val="24"/>
        </w:rPr>
      </w:pPr>
      <w:r>
        <w:rPr>
          <w:b/>
          <w:sz w:val="24"/>
        </w:rPr>
        <w:t>Instrução</w:t>
      </w:r>
      <w:r>
        <w:rPr>
          <w:b/>
          <w:spacing w:val="-2"/>
          <w:sz w:val="24"/>
        </w:rPr>
        <w:t xml:space="preserve"> </w:t>
      </w:r>
      <w:r>
        <w:rPr>
          <w:b/>
          <w:sz w:val="24"/>
        </w:rPr>
        <w:t>de</w:t>
      </w:r>
      <w:r>
        <w:rPr>
          <w:b/>
          <w:spacing w:val="-8"/>
          <w:sz w:val="24"/>
        </w:rPr>
        <w:t xml:space="preserve"> </w:t>
      </w:r>
      <w:r>
        <w:rPr>
          <w:b/>
          <w:sz w:val="24"/>
        </w:rPr>
        <w:t>Serviço/</w:t>
      </w:r>
      <w:r>
        <w:rPr>
          <w:b/>
          <w:spacing w:val="-2"/>
          <w:sz w:val="24"/>
        </w:rPr>
        <w:t xml:space="preserve"> </w:t>
      </w:r>
      <w:r>
        <w:rPr>
          <w:b/>
          <w:sz w:val="24"/>
        </w:rPr>
        <w:t>IFSul</w:t>
      </w:r>
      <w:r>
        <w:rPr>
          <w:b/>
          <w:spacing w:val="-5"/>
          <w:sz w:val="24"/>
        </w:rPr>
        <w:t xml:space="preserve"> </w:t>
      </w:r>
      <w:r>
        <w:rPr>
          <w:b/>
          <w:sz w:val="24"/>
        </w:rPr>
        <w:t>nº</w:t>
      </w:r>
      <w:r>
        <w:rPr>
          <w:b/>
          <w:spacing w:val="-3"/>
          <w:sz w:val="24"/>
        </w:rPr>
        <w:t xml:space="preserve"> </w:t>
      </w:r>
      <w:r>
        <w:rPr>
          <w:b/>
          <w:sz w:val="24"/>
        </w:rPr>
        <w:t>13,</w:t>
      </w:r>
      <w:r>
        <w:rPr>
          <w:b/>
          <w:spacing w:val="-5"/>
          <w:sz w:val="24"/>
        </w:rPr>
        <w:t xml:space="preserve"> </w:t>
      </w:r>
      <w:r>
        <w:rPr>
          <w:b/>
          <w:sz w:val="24"/>
        </w:rPr>
        <w:t>de</w:t>
      </w:r>
      <w:r>
        <w:rPr>
          <w:b/>
          <w:spacing w:val="-4"/>
          <w:sz w:val="24"/>
        </w:rPr>
        <w:t xml:space="preserve"> </w:t>
      </w:r>
      <w:r>
        <w:rPr>
          <w:b/>
          <w:sz w:val="24"/>
        </w:rPr>
        <w:t>22</w:t>
      </w:r>
      <w:r>
        <w:rPr>
          <w:b/>
          <w:spacing w:val="-4"/>
          <w:sz w:val="24"/>
        </w:rPr>
        <w:t xml:space="preserve"> </w:t>
      </w:r>
      <w:r>
        <w:rPr>
          <w:b/>
          <w:sz w:val="24"/>
        </w:rPr>
        <w:t>de</w:t>
      </w:r>
      <w:r>
        <w:rPr>
          <w:b/>
          <w:spacing w:val="-4"/>
          <w:sz w:val="24"/>
        </w:rPr>
        <w:t xml:space="preserve"> </w:t>
      </w:r>
      <w:r>
        <w:rPr>
          <w:b/>
          <w:sz w:val="24"/>
        </w:rPr>
        <w:t>maio</w:t>
      </w:r>
      <w:r>
        <w:rPr>
          <w:b/>
          <w:spacing w:val="-9"/>
          <w:sz w:val="24"/>
        </w:rPr>
        <w:t xml:space="preserve"> </w:t>
      </w:r>
      <w:r>
        <w:rPr>
          <w:b/>
          <w:sz w:val="24"/>
        </w:rPr>
        <w:t>de</w:t>
      </w:r>
      <w:r>
        <w:rPr>
          <w:b/>
          <w:spacing w:val="-8"/>
          <w:sz w:val="24"/>
        </w:rPr>
        <w:t xml:space="preserve"> </w:t>
      </w:r>
      <w:r>
        <w:rPr>
          <w:b/>
          <w:sz w:val="24"/>
        </w:rPr>
        <w:t>2020,</w:t>
      </w:r>
      <w:r>
        <w:rPr>
          <w:b/>
          <w:spacing w:val="-3"/>
          <w:sz w:val="24"/>
        </w:rPr>
        <w:t xml:space="preserve"> </w:t>
      </w:r>
      <w:r>
        <w:rPr>
          <w:b/>
          <w:sz w:val="24"/>
        </w:rPr>
        <w:t>dispões</w:t>
      </w:r>
      <w:r>
        <w:rPr>
          <w:b/>
          <w:spacing w:val="-4"/>
          <w:sz w:val="24"/>
        </w:rPr>
        <w:t xml:space="preserve"> </w:t>
      </w:r>
      <w:r>
        <w:rPr>
          <w:b/>
          <w:sz w:val="24"/>
        </w:rPr>
        <w:t>sobre</w:t>
      </w:r>
      <w:r>
        <w:rPr>
          <w:b/>
          <w:spacing w:val="-4"/>
          <w:sz w:val="24"/>
        </w:rPr>
        <w:t xml:space="preserve"> </w:t>
      </w:r>
      <w:r>
        <w:rPr>
          <w:b/>
          <w:sz w:val="24"/>
        </w:rPr>
        <w:t>a</w:t>
      </w:r>
      <w:r>
        <w:rPr>
          <w:b/>
          <w:spacing w:val="-4"/>
          <w:sz w:val="24"/>
        </w:rPr>
        <w:t xml:space="preserve"> </w:t>
      </w:r>
      <w:r>
        <w:rPr>
          <w:b/>
          <w:sz w:val="24"/>
        </w:rPr>
        <w:t>prorrogação</w:t>
      </w:r>
      <w:r>
        <w:rPr>
          <w:b/>
          <w:spacing w:val="-5"/>
          <w:sz w:val="24"/>
        </w:rPr>
        <w:t xml:space="preserve"> </w:t>
      </w:r>
      <w:r>
        <w:rPr>
          <w:b/>
          <w:sz w:val="24"/>
        </w:rPr>
        <w:t xml:space="preserve">até o dia 3 de julho o período de suspensão das atividades presenciais no IFSul, incluindo eventos e solenidades internas </w:t>
      </w:r>
      <w:r>
        <w:rPr>
          <w:b/>
          <w:spacing w:val="2"/>
          <w:sz w:val="24"/>
        </w:rPr>
        <w:t xml:space="preserve">ou </w:t>
      </w:r>
      <w:r>
        <w:rPr>
          <w:b/>
          <w:sz w:val="24"/>
        </w:rPr>
        <w:t>externas; presenciais por aulas em meios digitais enquanto durar a situação de pandemia do Novo Coronavírus -</w:t>
      </w:r>
      <w:r>
        <w:rPr>
          <w:b/>
          <w:spacing w:val="-2"/>
          <w:sz w:val="24"/>
        </w:rPr>
        <w:t xml:space="preserve"> </w:t>
      </w:r>
      <w:r>
        <w:rPr>
          <w:b/>
          <w:sz w:val="24"/>
        </w:rPr>
        <w:t>COVID-19.</w:t>
      </w:r>
    </w:p>
    <w:p w14:paraId="725DC563" w14:textId="77777777" w:rsidR="001438A4" w:rsidRDefault="001438A4">
      <w:pPr>
        <w:jc w:val="both"/>
        <w:rPr>
          <w:sz w:val="24"/>
        </w:rPr>
      </w:pPr>
    </w:p>
    <w:p w14:paraId="6C06AFF0" w14:textId="16F6F63F" w:rsidR="00EA7A0B" w:rsidRPr="00EA7A0B" w:rsidRDefault="00EA7A0B">
      <w:pPr>
        <w:jc w:val="both"/>
        <w:rPr>
          <w:color w:val="FF0000"/>
          <w:sz w:val="24"/>
        </w:rPr>
        <w:sectPr w:rsidR="00EA7A0B" w:rsidRPr="00EA7A0B">
          <w:pgSz w:w="11910" w:h="16840"/>
          <w:pgMar w:top="1180" w:right="540" w:bottom="1240" w:left="720" w:header="0" w:footer="989" w:gutter="0"/>
          <w:cols w:space="720"/>
        </w:sectPr>
      </w:pPr>
      <w:r w:rsidRPr="00EA7A0B">
        <w:rPr>
          <w:b/>
          <w:color w:val="FF0000"/>
          <w:sz w:val="24"/>
        </w:rPr>
        <w:t>Instrução</w:t>
      </w:r>
      <w:r w:rsidRPr="00EA7A0B">
        <w:rPr>
          <w:b/>
          <w:color w:val="FF0000"/>
          <w:spacing w:val="-2"/>
          <w:sz w:val="24"/>
        </w:rPr>
        <w:t xml:space="preserve"> </w:t>
      </w:r>
      <w:r w:rsidRPr="00EA7A0B">
        <w:rPr>
          <w:b/>
          <w:color w:val="FF0000"/>
          <w:sz w:val="24"/>
        </w:rPr>
        <w:t>de</w:t>
      </w:r>
      <w:r w:rsidRPr="00EA7A0B">
        <w:rPr>
          <w:b/>
          <w:color w:val="FF0000"/>
          <w:spacing w:val="-8"/>
          <w:sz w:val="24"/>
        </w:rPr>
        <w:t xml:space="preserve"> </w:t>
      </w:r>
      <w:r w:rsidRPr="00EA7A0B">
        <w:rPr>
          <w:b/>
          <w:color w:val="FF0000"/>
          <w:sz w:val="24"/>
        </w:rPr>
        <w:t>Serviço/</w:t>
      </w:r>
      <w:r w:rsidRPr="00EA7A0B">
        <w:rPr>
          <w:b/>
          <w:color w:val="FF0000"/>
          <w:spacing w:val="-2"/>
          <w:sz w:val="24"/>
        </w:rPr>
        <w:t xml:space="preserve"> </w:t>
      </w:r>
      <w:r w:rsidRPr="00EA7A0B">
        <w:rPr>
          <w:b/>
          <w:color w:val="FF0000"/>
          <w:sz w:val="24"/>
        </w:rPr>
        <w:t>IFSul</w:t>
      </w:r>
      <w:r w:rsidRPr="00EA7A0B">
        <w:rPr>
          <w:b/>
          <w:color w:val="FF0000"/>
          <w:spacing w:val="-5"/>
          <w:sz w:val="24"/>
        </w:rPr>
        <w:t xml:space="preserve"> </w:t>
      </w:r>
      <w:r w:rsidRPr="00EA7A0B">
        <w:rPr>
          <w:b/>
          <w:color w:val="FF0000"/>
          <w:sz w:val="24"/>
        </w:rPr>
        <w:t>nº</w:t>
      </w:r>
      <w:r w:rsidRPr="00EA7A0B">
        <w:rPr>
          <w:b/>
          <w:color w:val="FF0000"/>
          <w:spacing w:val="-3"/>
          <w:sz w:val="24"/>
        </w:rPr>
        <w:t xml:space="preserve"> </w:t>
      </w:r>
      <w:r w:rsidRPr="00EA7A0B">
        <w:rPr>
          <w:b/>
          <w:color w:val="FF0000"/>
          <w:sz w:val="24"/>
        </w:rPr>
        <w:t>1</w:t>
      </w:r>
      <w:r>
        <w:rPr>
          <w:b/>
          <w:color w:val="FF0000"/>
          <w:sz w:val="24"/>
        </w:rPr>
        <w:t>4</w:t>
      </w:r>
      <w:r w:rsidRPr="00EA7A0B">
        <w:rPr>
          <w:b/>
          <w:color w:val="FF0000"/>
          <w:sz w:val="24"/>
        </w:rPr>
        <w:t>,</w:t>
      </w:r>
      <w:r w:rsidRPr="00EA7A0B">
        <w:rPr>
          <w:b/>
          <w:color w:val="FF0000"/>
          <w:spacing w:val="-5"/>
          <w:sz w:val="24"/>
        </w:rPr>
        <w:t xml:space="preserve"> </w:t>
      </w:r>
      <w:r w:rsidRPr="00EA7A0B">
        <w:rPr>
          <w:b/>
          <w:color w:val="FF0000"/>
          <w:sz w:val="24"/>
        </w:rPr>
        <w:t>de</w:t>
      </w:r>
      <w:r w:rsidRPr="00EA7A0B">
        <w:rPr>
          <w:b/>
          <w:color w:val="FF0000"/>
          <w:spacing w:val="-4"/>
          <w:sz w:val="24"/>
        </w:rPr>
        <w:t xml:space="preserve"> </w:t>
      </w:r>
      <w:r w:rsidRPr="00EA7A0B">
        <w:rPr>
          <w:b/>
          <w:color w:val="FF0000"/>
          <w:sz w:val="24"/>
        </w:rPr>
        <w:t>2</w:t>
      </w:r>
      <w:r>
        <w:rPr>
          <w:b/>
          <w:color w:val="FF0000"/>
          <w:sz w:val="24"/>
        </w:rPr>
        <w:t>4</w:t>
      </w:r>
      <w:r w:rsidRPr="00EA7A0B">
        <w:rPr>
          <w:b/>
          <w:color w:val="FF0000"/>
          <w:spacing w:val="-4"/>
          <w:sz w:val="24"/>
        </w:rPr>
        <w:t xml:space="preserve"> </w:t>
      </w:r>
      <w:r w:rsidRPr="00EA7A0B">
        <w:rPr>
          <w:b/>
          <w:color w:val="FF0000"/>
          <w:sz w:val="24"/>
        </w:rPr>
        <w:t>de</w:t>
      </w:r>
      <w:r w:rsidRPr="00EA7A0B">
        <w:rPr>
          <w:b/>
          <w:color w:val="FF0000"/>
          <w:spacing w:val="-4"/>
          <w:sz w:val="24"/>
        </w:rPr>
        <w:t xml:space="preserve"> </w:t>
      </w:r>
      <w:r>
        <w:rPr>
          <w:b/>
          <w:color w:val="FF0000"/>
          <w:spacing w:val="-4"/>
          <w:sz w:val="24"/>
        </w:rPr>
        <w:t>junho</w:t>
      </w:r>
      <w:r w:rsidRPr="00EA7A0B">
        <w:rPr>
          <w:b/>
          <w:color w:val="FF0000"/>
          <w:spacing w:val="-9"/>
          <w:sz w:val="24"/>
        </w:rPr>
        <w:t xml:space="preserve"> </w:t>
      </w:r>
      <w:r w:rsidRPr="00EA7A0B">
        <w:rPr>
          <w:b/>
          <w:color w:val="FF0000"/>
          <w:sz w:val="24"/>
        </w:rPr>
        <w:t>de</w:t>
      </w:r>
      <w:r w:rsidRPr="00EA7A0B">
        <w:rPr>
          <w:b/>
          <w:color w:val="FF0000"/>
          <w:spacing w:val="-8"/>
          <w:sz w:val="24"/>
        </w:rPr>
        <w:t xml:space="preserve"> </w:t>
      </w:r>
      <w:r w:rsidRPr="00EA7A0B">
        <w:rPr>
          <w:b/>
          <w:color w:val="FF0000"/>
          <w:sz w:val="24"/>
        </w:rPr>
        <w:t>2020,</w:t>
      </w:r>
      <w:r w:rsidRPr="00EA7A0B">
        <w:rPr>
          <w:b/>
          <w:color w:val="FF0000"/>
          <w:spacing w:val="-3"/>
          <w:sz w:val="24"/>
        </w:rPr>
        <w:t xml:space="preserve"> </w:t>
      </w:r>
      <w:r w:rsidRPr="00EA7A0B">
        <w:rPr>
          <w:b/>
          <w:color w:val="FF0000"/>
          <w:sz w:val="24"/>
        </w:rPr>
        <w:t>dispões</w:t>
      </w:r>
      <w:r w:rsidRPr="00EA7A0B">
        <w:rPr>
          <w:b/>
          <w:color w:val="FF0000"/>
          <w:spacing w:val="-4"/>
          <w:sz w:val="24"/>
        </w:rPr>
        <w:t xml:space="preserve"> </w:t>
      </w:r>
      <w:r w:rsidRPr="00EA7A0B">
        <w:rPr>
          <w:b/>
          <w:color w:val="FF0000"/>
          <w:sz w:val="24"/>
        </w:rPr>
        <w:t>sobre</w:t>
      </w:r>
      <w:r w:rsidRPr="00EA7A0B">
        <w:rPr>
          <w:b/>
          <w:color w:val="FF0000"/>
          <w:spacing w:val="-4"/>
          <w:sz w:val="24"/>
        </w:rPr>
        <w:t xml:space="preserve"> </w:t>
      </w:r>
      <w:r w:rsidRPr="00EA7A0B">
        <w:rPr>
          <w:b/>
          <w:color w:val="FF0000"/>
          <w:sz w:val="24"/>
        </w:rPr>
        <w:t>a</w:t>
      </w:r>
      <w:r w:rsidRPr="00EA7A0B">
        <w:rPr>
          <w:b/>
          <w:color w:val="FF0000"/>
          <w:spacing w:val="-4"/>
          <w:sz w:val="24"/>
        </w:rPr>
        <w:t xml:space="preserve"> </w:t>
      </w:r>
      <w:r w:rsidRPr="00EA7A0B">
        <w:rPr>
          <w:b/>
          <w:color w:val="FF0000"/>
          <w:sz w:val="24"/>
        </w:rPr>
        <w:t>prorrogação</w:t>
      </w:r>
      <w:r w:rsidRPr="00EA7A0B">
        <w:rPr>
          <w:b/>
          <w:color w:val="FF0000"/>
          <w:spacing w:val="-5"/>
          <w:sz w:val="24"/>
        </w:rPr>
        <w:t xml:space="preserve"> </w:t>
      </w:r>
      <w:r w:rsidRPr="00EA7A0B">
        <w:rPr>
          <w:b/>
          <w:color w:val="FF0000"/>
          <w:sz w:val="24"/>
        </w:rPr>
        <w:t xml:space="preserve">até o dia 3 de </w:t>
      </w:r>
      <w:r>
        <w:rPr>
          <w:b/>
          <w:color w:val="FF0000"/>
          <w:sz w:val="24"/>
        </w:rPr>
        <w:t>agosto .......</w:t>
      </w:r>
    </w:p>
    <w:p w14:paraId="757D410A" w14:textId="77777777" w:rsidR="001438A4" w:rsidRDefault="001438A4">
      <w:pPr>
        <w:pStyle w:val="Corpodetexto"/>
        <w:rPr>
          <w:b/>
        </w:rPr>
      </w:pPr>
    </w:p>
    <w:p w14:paraId="613523BA" w14:textId="43EB17C9" w:rsidR="001438A4" w:rsidRDefault="005B3955">
      <w:pPr>
        <w:pStyle w:val="Ttulo1"/>
        <w:spacing w:before="89"/>
        <w:rPr>
          <w:rFonts w:ascii="Arial"/>
        </w:rPr>
      </w:pPr>
      <w:r>
        <w:rPr>
          <w:rFonts w:ascii="Arial"/>
        </w:rPr>
        <w:t>ANEXO II</w:t>
      </w:r>
    </w:p>
    <w:p w14:paraId="4EA88397" w14:textId="77777777" w:rsidR="001438A4" w:rsidRDefault="001438A4">
      <w:pPr>
        <w:pStyle w:val="Corpodetexto"/>
        <w:rPr>
          <w:b/>
          <w:sz w:val="24"/>
        </w:rPr>
      </w:pPr>
    </w:p>
    <w:tbl>
      <w:tblPr>
        <w:tblStyle w:val="TableNormal"/>
        <w:tblpPr w:leftFromText="141" w:rightFromText="141" w:vertAnchor="page" w:horzAnchor="margin" w:tblpY="38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99"/>
      </w:tblGrid>
      <w:tr w:rsidR="00A81719" w14:paraId="41EC0F27" w14:textId="77777777" w:rsidTr="00A81719">
        <w:trPr>
          <w:trHeight w:val="553"/>
        </w:trPr>
        <w:tc>
          <w:tcPr>
            <w:tcW w:w="10399" w:type="dxa"/>
            <w:shd w:val="clear" w:color="auto" w:fill="CCCCCC"/>
          </w:tcPr>
          <w:p w14:paraId="3F808E9E" w14:textId="77777777" w:rsidR="00A81719" w:rsidRDefault="00A81719" w:rsidP="00A81719">
            <w:pPr>
              <w:pStyle w:val="TableParagraph"/>
              <w:spacing w:before="2" w:line="270" w:lineRule="atLeast"/>
              <w:ind w:left="3147" w:hanging="2493"/>
              <w:rPr>
                <w:rFonts w:ascii="Arial" w:hAnsi="Arial"/>
                <w:b/>
                <w:sz w:val="24"/>
              </w:rPr>
            </w:pPr>
            <w:r>
              <w:rPr>
                <w:rFonts w:ascii="Arial" w:hAnsi="Arial"/>
                <w:b/>
                <w:sz w:val="24"/>
              </w:rPr>
              <w:t>PROTOCOLO POR CÂMPUS OU CREPT PARA APROVAÇÃO DAS ATIVIDADES PEDAGÓGICAS NÃO PRESENCIAIS</w:t>
            </w:r>
          </w:p>
        </w:tc>
      </w:tr>
      <w:tr w:rsidR="00A81719" w14:paraId="6F9AC752" w14:textId="77777777" w:rsidTr="00A81719">
        <w:trPr>
          <w:trHeight w:val="217"/>
        </w:trPr>
        <w:tc>
          <w:tcPr>
            <w:tcW w:w="10399" w:type="dxa"/>
          </w:tcPr>
          <w:p w14:paraId="180E1726" w14:textId="77777777" w:rsidR="00A81719" w:rsidRDefault="00A81719" w:rsidP="00A81719">
            <w:pPr>
              <w:pStyle w:val="TableParagraph"/>
              <w:spacing w:line="198" w:lineRule="exact"/>
              <w:ind w:left="107"/>
              <w:rPr>
                <w:b/>
                <w:sz w:val="18"/>
              </w:rPr>
            </w:pPr>
            <w:r>
              <w:rPr>
                <w:b/>
                <w:sz w:val="18"/>
              </w:rPr>
              <w:t>1.Pesquisa da situação dos estudantes do IFSUL no período de pandemia referente a recursos tecnológicos</w:t>
            </w:r>
          </w:p>
        </w:tc>
      </w:tr>
      <w:tr w:rsidR="00A81719" w14:paraId="11DD8F21" w14:textId="77777777" w:rsidTr="00A81719">
        <w:trPr>
          <w:trHeight w:val="222"/>
        </w:trPr>
        <w:tc>
          <w:tcPr>
            <w:tcW w:w="10399" w:type="dxa"/>
            <w:shd w:val="clear" w:color="auto" w:fill="F1F1F1"/>
          </w:tcPr>
          <w:p w14:paraId="1FDD8FAC" w14:textId="77777777" w:rsidR="00A81719" w:rsidRDefault="00A81719" w:rsidP="00A81719">
            <w:pPr>
              <w:pStyle w:val="TableParagraph"/>
              <w:spacing w:before="3" w:line="198" w:lineRule="exact"/>
              <w:ind w:left="107"/>
              <w:rPr>
                <w:b/>
                <w:sz w:val="18"/>
              </w:rPr>
            </w:pPr>
            <w:r>
              <w:rPr>
                <w:b/>
                <w:sz w:val="18"/>
              </w:rPr>
              <w:t>2.Fornecimento de dados da planilha de pesquisa na temática de remoto (5W2H)</w:t>
            </w:r>
          </w:p>
        </w:tc>
      </w:tr>
      <w:tr w:rsidR="00A81719" w14:paraId="635168F0" w14:textId="77777777" w:rsidTr="00A81719">
        <w:trPr>
          <w:trHeight w:val="437"/>
        </w:trPr>
        <w:tc>
          <w:tcPr>
            <w:tcW w:w="10399" w:type="dxa"/>
          </w:tcPr>
          <w:p w14:paraId="7BC8B010" w14:textId="77777777" w:rsidR="00A81719" w:rsidRDefault="00A81719" w:rsidP="00A81719">
            <w:pPr>
              <w:pStyle w:val="TableParagraph"/>
              <w:spacing w:line="219" w:lineRule="exact"/>
              <w:ind w:left="107"/>
              <w:rPr>
                <w:b/>
                <w:sz w:val="18"/>
              </w:rPr>
            </w:pPr>
            <w:r>
              <w:rPr>
                <w:b/>
                <w:sz w:val="18"/>
              </w:rPr>
              <w:t>3. Portaria de Grupos de Trabalho dos câmpus e do CREPT que subsidiarão os trabalhos de implantação das APNPs nas diferentes áreas</w:t>
            </w:r>
          </w:p>
          <w:p w14:paraId="5D17562A" w14:textId="77777777" w:rsidR="00A81719" w:rsidRDefault="00A81719" w:rsidP="00A81719">
            <w:pPr>
              <w:pStyle w:val="TableParagraph"/>
              <w:spacing w:line="198" w:lineRule="exact"/>
              <w:rPr>
                <w:b/>
                <w:sz w:val="18"/>
              </w:rPr>
            </w:pPr>
            <w:r>
              <w:rPr>
                <w:b/>
                <w:sz w:val="18"/>
              </w:rPr>
              <w:t>dos cursos FICs, Ensino Médio Integrado, Ensino concomitante, EJA-FIC, Subsequente, Graduação, Especialização, Mestrado, Doutorado</w:t>
            </w:r>
          </w:p>
        </w:tc>
      </w:tr>
      <w:tr w:rsidR="00A81719" w14:paraId="6D0013F9" w14:textId="77777777" w:rsidTr="00A81719">
        <w:trPr>
          <w:trHeight w:val="222"/>
        </w:trPr>
        <w:tc>
          <w:tcPr>
            <w:tcW w:w="10399" w:type="dxa"/>
            <w:shd w:val="clear" w:color="auto" w:fill="D9D9D9"/>
          </w:tcPr>
          <w:p w14:paraId="4533BDAB" w14:textId="77777777" w:rsidR="00A81719" w:rsidRDefault="00A81719" w:rsidP="00A81719">
            <w:pPr>
              <w:pStyle w:val="TableParagraph"/>
              <w:spacing w:before="3" w:line="198" w:lineRule="exact"/>
              <w:ind w:left="107"/>
              <w:rPr>
                <w:b/>
                <w:sz w:val="18"/>
              </w:rPr>
            </w:pPr>
            <w:r>
              <w:rPr>
                <w:b/>
                <w:sz w:val="18"/>
              </w:rPr>
              <w:t>4. Ambiente Virtual de Aprendizagem com todos os dados do artigo 8º.</w:t>
            </w:r>
          </w:p>
        </w:tc>
      </w:tr>
      <w:tr w:rsidR="00A81719" w14:paraId="57A73197" w14:textId="77777777" w:rsidTr="00A81719">
        <w:trPr>
          <w:trHeight w:val="438"/>
        </w:trPr>
        <w:tc>
          <w:tcPr>
            <w:tcW w:w="10399" w:type="dxa"/>
          </w:tcPr>
          <w:p w14:paraId="370B22E8" w14:textId="77777777" w:rsidR="00A81719" w:rsidRDefault="00A81719" w:rsidP="00A81719">
            <w:pPr>
              <w:pStyle w:val="TableParagraph"/>
              <w:spacing w:line="219" w:lineRule="exact"/>
              <w:ind w:left="107"/>
              <w:rPr>
                <w:b/>
                <w:sz w:val="18"/>
              </w:rPr>
            </w:pPr>
            <w:r>
              <w:rPr>
                <w:b/>
                <w:sz w:val="18"/>
              </w:rPr>
              <w:t>5.Conclusão do Levantamento das possibilidades de realizar APNPs, mediadas ou não por dispositivos digitais, possibilitando assim a</w:t>
            </w:r>
          </w:p>
          <w:p w14:paraId="4146E40A" w14:textId="77777777" w:rsidR="00A81719" w:rsidRDefault="00A81719" w:rsidP="00A81719">
            <w:pPr>
              <w:pStyle w:val="TableParagraph"/>
              <w:spacing w:before="1" w:line="198" w:lineRule="exact"/>
              <w:rPr>
                <w:b/>
                <w:sz w:val="18"/>
              </w:rPr>
            </w:pPr>
            <w:r>
              <w:rPr>
                <w:b/>
                <w:sz w:val="18"/>
              </w:rPr>
              <w:t>continuidade das atividades educacionais e laborais</w:t>
            </w:r>
          </w:p>
        </w:tc>
      </w:tr>
      <w:tr w:rsidR="00A81719" w14:paraId="0417E21F" w14:textId="77777777" w:rsidTr="00A81719">
        <w:trPr>
          <w:trHeight w:val="437"/>
        </w:trPr>
        <w:tc>
          <w:tcPr>
            <w:tcW w:w="10399" w:type="dxa"/>
            <w:shd w:val="clear" w:color="auto" w:fill="BEBEBE"/>
          </w:tcPr>
          <w:p w14:paraId="44266584" w14:textId="77777777" w:rsidR="00A81719" w:rsidRDefault="00A81719" w:rsidP="00A81719">
            <w:pPr>
              <w:pStyle w:val="TableParagraph"/>
              <w:spacing w:line="219" w:lineRule="exact"/>
              <w:ind w:left="107"/>
              <w:rPr>
                <w:b/>
                <w:sz w:val="18"/>
              </w:rPr>
            </w:pPr>
            <w:r>
              <w:rPr>
                <w:b/>
                <w:sz w:val="18"/>
              </w:rPr>
              <w:t>6. Período de Ambientação com metodologias usadas para o mesmo e cronograma prevendo acolhimento virtual aos servidores e aos</w:t>
            </w:r>
          </w:p>
          <w:p w14:paraId="101155DE" w14:textId="77777777" w:rsidR="00A81719" w:rsidRDefault="00A81719" w:rsidP="00A81719">
            <w:pPr>
              <w:pStyle w:val="TableParagraph"/>
              <w:spacing w:line="198" w:lineRule="exact"/>
              <w:rPr>
                <w:b/>
                <w:sz w:val="18"/>
              </w:rPr>
            </w:pPr>
            <w:r>
              <w:rPr>
                <w:b/>
                <w:sz w:val="18"/>
              </w:rPr>
              <w:t>estudantes bem como formação para os servidores e estudantes para o uso do AVA e planejamento das APNPs pelos docentes.</w:t>
            </w:r>
          </w:p>
        </w:tc>
      </w:tr>
      <w:tr w:rsidR="00A81719" w14:paraId="77BC49E0" w14:textId="77777777" w:rsidTr="00A81719">
        <w:trPr>
          <w:trHeight w:val="442"/>
        </w:trPr>
        <w:tc>
          <w:tcPr>
            <w:tcW w:w="10399" w:type="dxa"/>
          </w:tcPr>
          <w:p w14:paraId="234A62C8" w14:textId="77777777" w:rsidR="00A81719" w:rsidRDefault="00A81719" w:rsidP="00A81719">
            <w:pPr>
              <w:pStyle w:val="TableParagraph"/>
              <w:spacing w:before="3" w:line="220" w:lineRule="atLeast"/>
              <w:ind w:hanging="12"/>
              <w:rPr>
                <w:b/>
                <w:sz w:val="18"/>
              </w:rPr>
            </w:pPr>
            <w:r>
              <w:rPr>
                <w:b/>
                <w:sz w:val="18"/>
              </w:rPr>
              <w:t>7.</w:t>
            </w:r>
            <w:r>
              <w:rPr>
                <w:b/>
                <w:spacing w:val="-8"/>
                <w:sz w:val="18"/>
              </w:rPr>
              <w:t xml:space="preserve"> </w:t>
            </w:r>
            <w:r>
              <w:rPr>
                <w:b/>
                <w:sz w:val="18"/>
              </w:rPr>
              <w:t>Metodologias</w:t>
            </w:r>
            <w:r>
              <w:rPr>
                <w:b/>
                <w:spacing w:val="-7"/>
                <w:sz w:val="18"/>
              </w:rPr>
              <w:t xml:space="preserve"> </w:t>
            </w:r>
            <w:r>
              <w:rPr>
                <w:b/>
                <w:sz w:val="18"/>
              </w:rPr>
              <w:t>alternativas</w:t>
            </w:r>
            <w:r>
              <w:rPr>
                <w:b/>
                <w:spacing w:val="-7"/>
                <w:sz w:val="18"/>
              </w:rPr>
              <w:t xml:space="preserve"> </w:t>
            </w:r>
            <w:r>
              <w:rPr>
                <w:b/>
                <w:sz w:val="18"/>
              </w:rPr>
              <w:t>a</w:t>
            </w:r>
            <w:r>
              <w:rPr>
                <w:b/>
                <w:spacing w:val="-8"/>
                <w:sz w:val="18"/>
              </w:rPr>
              <w:t xml:space="preserve"> </w:t>
            </w:r>
            <w:r>
              <w:rPr>
                <w:b/>
                <w:sz w:val="18"/>
              </w:rPr>
              <w:t>serem</w:t>
            </w:r>
            <w:r>
              <w:rPr>
                <w:b/>
                <w:spacing w:val="-9"/>
                <w:sz w:val="18"/>
              </w:rPr>
              <w:t xml:space="preserve"> </w:t>
            </w:r>
            <w:r>
              <w:rPr>
                <w:b/>
                <w:sz w:val="18"/>
              </w:rPr>
              <w:t>usadas</w:t>
            </w:r>
            <w:r>
              <w:rPr>
                <w:b/>
                <w:spacing w:val="-7"/>
                <w:sz w:val="18"/>
              </w:rPr>
              <w:t xml:space="preserve"> </w:t>
            </w:r>
            <w:r>
              <w:rPr>
                <w:b/>
                <w:sz w:val="18"/>
              </w:rPr>
              <w:t>para</w:t>
            </w:r>
            <w:r>
              <w:rPr>
                <w:b/>
                <w:spacing w:val="-8"/>
                <w:sz w:val="18"/>
              </w:rPr>
              <w:t xml:space="preserve"> </w:t>
            </w:r>
            <w:r>
              <w:rPr>
                <w:b/>
                <w:sz w:val="18"/>
              </w:rPr>
              <w:t>os</w:t>
            </w:r>
            <w:r>
              <w:rPr>
                <w:b/>
                <w:spacing w:val="-7"/>
                <w:sz w:val="18"/>
              </w:rPr>
              <w:t xml:space="preserve"> </w:t>
            </w:r>
            <w:r>
              <w:rPr>
                <w:b/>
                <w:sz w:val="18"/>
              </w:rPr>
              <w:t>estudantes</w:t>
            </w:r>
            <w:r>
              <w:rPr>
                <w:b/>
                <w:spacing w:val="-7"/>
                <w:sz w:val="18"/>
              </w:rPr>
              <w:t xml:space="preserve"> </w:t>
            </w:r>
            <w:r>
              <w:rPr>
                <w:b/>
                <w:sz w:val="18"/>
              </w:rPr>
              <w:t>que</w:t>
            </w:r>
            <w:r>
              <w:rPr>
                <w:b/>
                <w:spacing w:val="-6"/>
                <w:sz w:val="18"/>
              </w:rPr>
              <w:t xml:space="preserve"> </w:t>
            </w:r>
            <w:r>
              <w:rPr>
                <w:b/>
                <w:sz w:val="18"/>
              </w:rPr>
              <w:t>não</w:t>
            </w:r>
            <w:r>
              <w:rPr>
                <w:b/>
                <w:spacing w:val="-8"/>
                <w:sz w:val="18"/>
              </w:rPr>
              <w:t xml:space="preserve"> </w:t>
            </w:r>
            <w:r>
              <w:rPr>
                <w:b/>
                <w:sz w:val="18"/>
              </w:rPr>
              <w:t>possuem</w:t>
            </w:r>
            <w:r>
              <w:rPr>
                <w:b/>
                <w:spacing w:val="-10"/>
                <w:sz w:val="18"/>
              </w:rPr>
              <w:t xml:space="preserve"> </w:t>
            </w:r>
            <w:r>
              <w:rPr>
                <w:b/>
                <w:sz w:val="18"/>
              </w:rPr>
              <w:t>equipamentos</w:t>
            </w:r>
            <w:r>
              <w:rPr>
                <w:b/>
                <w:spacing w:val="-7"/>
                <w:sz w:val="18"/>
              </w:rPr>
              <w:t xml:space="preserve"> </w:t>
            </w:r>
            <w:r>
              <w:rPr>
                <w:b/>
                <w:sz w:val="18"/>
              </w:rPr>
              <w:t>(computador,</w:t>
            </w:r>
            <w:r>
              <w:rPr>
                <w:b/>
                <w:spacing w:val="-6"/>
                <w:sz w:val="18"/>
              </w:rPr>
              <w:t xml:space="preserve"> </w:t>
            </w:r>
            <w:r>
              <w:rPr>
                <w:b/>
                <w:sz w:val="18"/>
              </w:rPr>
              <w:t>notebook,</w:t>
            </w:r>
            <w:r>
              <w:rPr>
                <w:b/>
                <w:spacing w:val="-10"/>
                <w:sz w:val="18"/>
              </w:rPr>
              <w:t xml:space="preserve"> </w:t>
            </w:r>
            <w:r>
              <w:rPr>
                <w:b/>
                <w:sz w:val="18"/>
              </w:rPr>
              <w:t>celular,</w:t>
            </w:r>
            <w:r>
              <w:rPr>
                <w:b/>
                <w:spacing w:val="-10"/>
                <w:sz w:val="18"/>
              </w:rPr>
              <w:t xml:space="preserve"> </w:t>
            </w:r>
            <w:r>
              <w:rPr>
                <w:b/>
                <w:sz w:val="18"/>
              </w:rPr>
              <w:t>tablet) para realização das</w:t>
            </w:r>
            <w:r>
              <w:rPr>
                <w:b/>
                <w:spacing w:val="-5"/>
                <w:sz w:val="18"/>
              </w:rPr>
              <w:t xml:space="preserve"> </w:t>
            </w:r>
            <w:r>
              <w:rPr>
                <w:b/>
                <w:sz w:val="18"/>
              </w:rPr>
              <w:t>APNPs</w:t>
            </w:r>
          </w:p>
        </w:tc>
      </w:tr>
      <w:tr w:rsidR="00A81719" w14:paraId="4E92D467" w14:textId="77777777" w:rsidTr="00A81719">
        <w:trPr>
          <w:trHeight w:val="437"/>
        </w:trPr>
        <w:tc>
          <w:tcPr>
            <w:tcW w:w="10399" w:type="dxa"/>
            <w:shd w:val="clear" w:color="auto" w:fill="BEBEBE"/>
          </w:tcPr>
          <w:p w14:paraId="0D6B118F" w14:textId="77777777" w:rsidR="00A81719" w:rsidRDefault="00A81719" w:rsidP="00A81719">
            <w:pPr>
              <w:pStyle w:val="TableParagraph"/>
              <w:spacing w:line="218" w:lineRule="exact"/>
              <w:ind w:left="107"/>
              <w:rPr>
                <w:b/>
                <w:sz w:val="18"/>
              </w:rPr>
            </w:pPr>
            <w:r>
              <w:rPr>
                <w:b/>
                <w:sz w:val="18"/>
              </w:rPr>
              <w:t>8. Metodologias a serem usadas para os estudantes sem acesso a internet que permite assistir a vídeos, acessar plataformas, recepcionar</w:t>
            </w:r>
          </w:p>
          <w:p w14:paraId="5F8D661A" w14:textId="77777777" w:rsidR="00A81719" w:rsidRDefault="00A81719" w:rsidP="00A81719">
            <w:pPr>
              <w:pStyle w:val="TableParagraph"/>
              <w:spacing w:line="198" w:lineRule="exact"/>
              <w:rPr>
                <w:b/>
                <w:sz w:val="18"/>
              </w:rPr>
            </w:pPr>
            <w:r>
              <w:rPr>
                <w:b/>
                <w:sz w:val="18"/>
              </w:rPr>
              <w:t>e enviar materiais, se esse acesso se dá apenas por celular ou também por outros equipamentos de informática</w:t>
            </w:r>
          </w:p>
        </w:tc>
      </w:tr>
      <w:tr w:rsidR="00A81719" w14:paraId="67E90949" w14:textId="77777777" w:rsidTr="00A81719">
        <w:trPr>
          <w:trHeight w:val="437"/>
        </w:trPr>
        <w:tc>
          <w:tcPr>
            <w:tcW w:w="10399" w:type="dxa"/>
          </w:tcPr>
          <w:p w14:paraId="71EB4EE7" w14:textId="77777777" w:rsidR="00A81719" w:rsidRDefault="00A81719" w:rsidP="00A81719">
            <w:pPr>
              <w:pStyle w:val="TableParagraph"/>
              <w:spacing w:line="219" w:lineRule="exact"/>
              <w:ind w:left="107"/>
              <w:rPr>
                <w:b/>
                <w:sz w:val="18"/>
              </w:rPr>
            </w:pPr>
            <w:r>
              <w:rPr>
                <w:b/>
                <w:sz w:val="18"/>
              </w:rPr>
              <w:t>9.  Metodologias alternativas e escalas de plantão para estudantes para ter acesso a  realização de APNPs bem como acesso a</w:t>
            </w:r>
            <w:r>
              <w:rPr>
                <w:b/>
                <w:spacing w:val="18"/>
                <w:sz w:val="18"/>
              </w:rPr>
              <w:t xml:space="preserve"> </w:t>
            </w:r>
            <w:r>
              <w:rPr>
                <w:b/>
                <w:sz w:val="18"/>
              </w:rPr>
              <w:t>materiais</w:t>
            </w:r>
          </w:p>
          <w:p w14:paraId="6B3EEBCD" w14:textId="77777777" w:rsidR="00A81719" w:rsidRDefault="00A81719" w:rsidP="00A81719">
            <w:pPr>
              <w:pStyle w:val="TableParagraph"/>
              <w:spacing w:line="198" w:lineRule="exact"/>
              <w:rPr>
                <w:b/>
                <w:sz w:val="18"/>
              </w:rPr>
            </w:pPr>
            <w:r>
              <w:rPr>
                <w:b/>
                <w:sz w:val="18"/>
              </w:rPr>
              <w:t>impressos</w:t>
            </w:r>
            <w:r>
              <w:rPr>
                <w:b/>
                <w:spacing w:val="-7"/>
                <w:sz w:val="18"/>
              </w:rPr>
              <w:t xml:space="preserve"> </w:t>
            </w:r>
            <w:r>
              <w:rPr>
                <w:b/>
                <w:sz w:val="18"/>
              </w:rPr>
              <w:t>ou</w:t>
            </w:r>
            <w:r>
              <w:rPr>
                <w:b/>
                <w:spacing w:val="-6"/>
                <w:sz w:val="18"/>
              </w:rPr>
              <w:t xml:space="preserve"> </w:t>
            </w:r>
            <w:r>
              <w:rPr>
                <w:b/>
                <w:sz w:val="18"/>
              </w:rPr>
              <w:t>por</w:t>
            </w:r>
            <w:r>
              <w:rPr>
                <w:b/>
                <w:spacing w:val="-2"/>
                <w:sz w:val="18"/>
              </w:rPr>
              <w:t xml:space="preserve"> </w:t>
            </w:r>
            <w:r>
              <w:rPr>
                <w:b/>
                <w:sz w:val="18"/>
              </w:rPr>
              <w:t>meio</w:t>
            </w:r>
            <w:r>
              <w:rPr>
                <w:b/>
                <w:spacing w:val="-6"/>
                <w:sz w:val="18"/>
              </w:rPr>
              <w:t xml:space="preserve"> </w:t>
            </w:r>
            <w:r>
              <w:rPr>
                <w:b/>
                <w:sz w:val="18"/>
              </w:rPr>
              <w:t>de</w:t>
            </w:r>
            <w:r>
              <w:rPr>
                <w:b/>
                <w:spacing w:val="-4"/>
                <w:sz w:val="18"/>
              </w:rPr>
              <w:t xml:space="preserve"> </w:t>
            </w:r>
            <w:r>
              <w:rPr>
                <w:b/>
                <w:sz w:val="18"/>
              </w:rPr>
              <w:t>mídias</w:t>
            </w:r>
            <w:r>
              <w:rPr>
                <w:b/>
                <w:spacing w:val="-6"/>
                <w:sz w:val="18"/>
              </w:rPr>
              <w:t xml:space="preserve"> </w:t>
            </w:r>
            <w:r>
              <w:rPr>
                <w:b/>
                <w:sz w:val="18"/>
              </w:rPr>
              <w:t>nos</w:t>
            </w:r>
            <w:r>
              <w:rPr>
                <w:b/>
                <w:spacing w:val="-5"/>
                <w:sz w:val="18"/>
              </w:rPr>
              <w:t xml:space="preserve"> </w:t>
            </w:r>
            <w:r>
              <w:rPr>
                <w:b/>
                <w:sz w:val="18"/>
              </w:rPr>
              <w:t>câmpus</w:t>
            </w:r>
            <w:r>
              <w:rPr>
                <w:b/>
                <w:spacing w:val="-5"/>
                <w:sz w:val="18"/>
              </w:rPr>
              <w:t xml:space="preserve"> </w:t>
            </w:r>
            <w:r>
              <w:rPr>
                <w:b/>
                <w:sz w:val="18"/>
              </w:rPr>
              <w:t>e</w:t>
            </w:r>
            <w:r>
              <w:rPr>
                <w:b/>
                <w:spacing w:val="-5"/>
                <w:sz w:val="18"/>
              </w:rPr>
              <w:t xml:space="preserve"> </w:t>
            </w:r>
            <w:r>
              <w:rPr>
                <w:b/>
                <w:sz w:val="18"/>
              </w:rPr>
              <w:t>CREPT</w:t>
            </w:r>
            <w:r>
              <w:rPr>
                <w:b/>
                <w:spacing w:val="-2"/>
                <w:sz w:val="18"/>
              </w:rPr>
              <w:t xml:space="preserve"> </w:t>
            </w:r>
            <w:r>
              <w:rPr>
                <w:b/>
                <w:sz w:val="18"/>
              </w:rPr>
              <w:t>para</w:t>
            </w:r>
            <w:r>
              <w:rPr>
                <w:b/>
                <w:spacing w:val="-6"/>
                <w:sz w:val="18"/>
              </w:rPr>
              <w:t xml:space="preserve"> </w:t>
            </w:r>
            <w:r>
              <w:rPr>
                <w:b/>
                <w:sz w:val="18"/>
              </w:rPr>
              <w:t>os</w:t>
            </w:r>
            <w:r>
              <w:rPr>
                <w:b/>
                <w:spacing w:val="-2"/>
                <w:sz w:val="18"/>
              </w:rPr>
              <w:t xml:space="preserve"> </w:t>
            </w:r>
            <w:r>
              <w:rPr>
                <w:b/>
                <w:sz w:val="18"/>
              </w:rPr>
              <w:t>estudantes</w:t>
            </w:r>
            <w:r>
              <w:rPr>
                <w:b/>
                <w:spacing w:val="-5"/>
                <w:sz w:val="18"/>
              </w:rPr>
              <w:t xml:space="preserve"> </w:t>
            </w:r>
            <w:r>
              <w:rPr>
                <w:b/>
                <w:sz w:val="18"/>
              </w:rPr>
              <w:t>que</w:t>
            </w:r>
            <w:r>
              <w:rPr>
                <w:b/>
                <w:spacing w:val="-5"/>
                <w:sz w:val="18"/>
              </w:rPr>
              <w:t xml:space="preserve"> </w:t>
            </w:r>
            <w:r>
              <w:rPr>
                <w:b/>
                <w:sz w:val="18"/>
              </w:rPr>
              <w:t>não</w:t>
            </w:r>
            <w:r>
              <w:rPr>
                <w:b/>
                <w:spacing w:val="-2"/>
                <w:sz w:val="18"/>
              </w:rPr>
              <w:t xml:space="preserve"> </w:t>
            </w:r>
            <w:r>
              <w:rPr>
                <w:b/>
                <w:sz w:val="18"/>
              </w:rPr>
              <w:t>tenham</w:t>
            </w:r>
            <w:r>
              <w:rPr>
                <w:b/>
                <w:spacing w:val="-4"/>
                <w:sz w:val="18"/>
              </w:rPr>
              <w:t xml:space="preserve"> </w:t>
            </w:r>
            <w:r>
              <w:rPr>
                <w:b/>
                <w:sz w:val="18"/>
              </w:rPr>
              <w:t>acesso</w:t>
            </w:r>
            <w:r>
              <w:rPr>
                <w:b/>
                <w:spacing w:val="-7"/>
                <w:sz w:val="18"/>
              </w:rPr>
              <w:t xml:space="preserve"> </w:t>
            </w:r>
            <w:r>
              <w:rPr>
                <w:b/>
                <w:sz w:val="18"/>
              </w:rPr>
              <w:t>a</w:t>
            </w:r>
            <w:r>
              <w:rPr>
                <w:b/>
                <w:spacing w:val="-6"/>
                <w:sz w:val="18"/>
              </w:rPr>
              <w:t xml:space="preserve"> </w:t>
            </w:r>
            <w:r>
              <w:rPr>
                <w:b/>
                <w:sz w:val="18"/>
              </w:rPr>
              <w:t>nenhum</w:t>
            </w:r>
            <w:r>
              <w:rPr>
                <w:b/>
                <w:spacing w:val="-4"/>
                <w:sz w:val="18"/>
              </w:rPr>
              <w:t xml:space="preserve"> </w:t>
            </w:r>
            <w:r>
              <w:rPr>
                <w:b/>
                <w:sz w:val="18"/>
              </w:rPr>
              <w:t>tipo</w:t>
            </w:r>
            <w:r>
              <w:rPr>
                <w:b/>
                <w:spacing w:val="-7"/>
                <w:sz w:val="18"/>
              </w:rPr>
              <w:t xml:space="preserve"> </w:t>
            </w:r>
            <w:r>
              <w:rPr>
                <w:b/>
                <w:sz w:val="18"/>
              </w:rPr>
              <w:t>de</w:t>
            </w:r>
            <w:r>
              <w:rPr>
                <w:b/>
                <w:spacing w:val="-4"/>
                <w:sz w:val="18"/>
              </w:rPr>
              <w:t xml:space="preserve"> </w:t>
            </w:r>
            <w:r>
              <w:rPr>
                <w:b/>
                <w:sz w:val="18"/>
              </w:rPr>
              <w:t>recursos</w:t>
            </w:r>
            <w:r>
              <w:rPr>
                <w:b/>
                <w:spacing w:val="-5"/>
                <w:sz w:val="18"/>
              </w:rPr>
              <w:t xml:space="preserve"> </w:t>
            </w:r>
            <w:r>
              <w:rPr>
                <w:b/>
                <w:sz w:val="18"/>
              </w:rPr>
              <w:t>tecnológico</w:t>
            </w:r>
          </w:p>
        </w:tc>
      </w:tr>
      <w:tr w:rsidR="00A81719" w14:paraId="0CDB1D18" w14:textId="77777777" w:rsidTr="00A81719">
        <w:trPr>
          <w:trHeight w:val="662"/>
        </w:trPr>
        <w:tc>
          <w:tcPr>
            <w:tcW w:w="10399" w:type="dxa"/>
            <w:shd w:val="clear" w:color="auto" w:fill="BEBEBE"/>
          </w:tcPr>
          <w:p w14:paraId="7216326C" w14:textId="77777777" w:rsidR="00A81719" w:rsidRDefault="00A81719" w:rsidP="00A81719">
            <w:pPr>
              <w:pStyle w:val="TableParagraph"/>
              <w:spacing w:before="3"/>
              <w:ind w:hanging="12"/>
              <w:rPr>
                <w:b/>
                <w:sz w:val="18"/>
              </w:rPr>
            </w:pPr>
            <w:r>
              <w:rPr>
                <w:b/>
                <w:sz w:val="18"/>
              </w:rPr>
              <w:t>10. Levantamento e formação continuada dos docentes no curso de Metodologias Ativas e Tecnologias Digitais para formação para o uso</w:t>
            </w:r>
          </w:p>
          <w:p w14:paraId="58995191" w14:textId="77777777" w:rsidR="00A81719" w:rsidRDefault="00A81719" w:rsidP="00A81719">
            <w:pPr>
              <w:pStyle w:val="TableParagraph"/>
              <w:spacing w:before="1" w:line="220" w:lineRule="atLeast"/>
              <w:rPr>
                <w:b/>
                <w:sz w:val="18"/>
              </w:rPr>
            </w:pPr>
            <w:r>
              <w:rPr>
                <w:b/>
                <w:sz w:val="18"/>
              </w:rPr>
              <w:t>de tecnologia ou ferramentas de comunicação, como meio de dar continuidade ao plano de atividades e utilização das plataformas e ferramentas de comunicação (ambiente virtual de aprendizagem, YouTube CD, dentre outras);</w:t>
            </w:r>
          </w:p>
        </w:tc>
      </w:tr>
      <w:tr w:rsidR="00A81719" w14:paraId="5D22ADCB" w14:textId="77777777" w:rsidTr="00A81719">
        <w:trPr>
          <w:trHeight w:val="437"/>
        </w:trPr>
        <w:tc>
          <w:tcPr>
            <w:tcW w:w="10399" w:type="dxa"/>
          </w:tcPr>
          <w:p w14:paraId="4CF7C708" w14:textId="77777777" w:rsidR="00A81719" w:rsidRDefault="00A81719" w:rsidP="00A81719">
            <w:pPr>
              <w:pStyle w:val="TableParagraph"/>
              <w:spacing w:line="218" w:lineRule="exact"/>
              <w:ind w:left="107"/>
              <w:rPr>
                <w:b/>
                <w:sz w:val="18"/>
              </w:rPr>
            </w:pPr>
            <w:r>
              <w:rPr>
                <w:b/>
                <w:sz w:val="18"/>
              </w:rPr>
              <w:t>11. Levantamento e capacitação dos estudantes para o uso das plataformas e ferramentas de comunicação, de forma a garantir a</w:t>
            </w:r>
          </w:p>
          <w:p w14:paraId="589B6947" w14:textId="77777777" w:rsidR="00A81719" w:rsidRDefault="00A81719" w:rsidP="00A81719">
            <w:pPr>
              <w:pStyle w:val="TableParagraph"/>
              <w:tabs>
                <w:tab w:val="left" w:pos="3720"/>
              </w:tabs>
              <w:spacing w:line="198" w:lineRule="exact"/>
              <w:rPr>
                <w:b/>
                <w:sz w:val="18"/>
              </w:rPr>
            </w:pPr>
            <w:r>
              <w:rPr>
                <w:b/>
                <w:sz w:val="18"/>
              </w:rPr>
              <w:t>continuidade das atividades</w:t>
            </w:r>
          </w:p>
        </w:tc>
      </w:tr>
      <w:tr w:rsidR="00A81719" w14:paraId="45D9A6FA" w14:textId="77777777" w:rsidTr="00A81719">
        <w:trPr>
          <w:trHeight w:val="658"/>
        </w:trPr>
        <w:tc>
          <w:tcPr>
            <w:tcW w:w="10399" w:type="dxa"/>
            <w:shd w:val="clear" w:color="auto" w:fill="BEBEBE"/>
          </w:tcPr>
          <w:p w14:paraId="16723F42" w14:textId="77777777" w:rsidR="00A81719" w:rsidRDefault="00A81719" w:rsidP="00A81719">
            <w:pPr>
              <w:pStyle w:val="TableParagraph"/>
              <w:ind w:hanging="12"/>
              <w:rPr>
                <w:b/>
                <w:sz w:val="18"/>
              </w:rPr>
            </w:pPr>
            <w:r>
              <w:rPr>
                <w:b/>
                <w:sz w:val="18"/>
              </w:rPr>
              <w:t>12. Levantamento dos componentes curriculares dos cursos que possuem condições de desenvolverem APNPs, podendo ser de forma escalonada, dentro de uma mesma turma, evitando prejuízo na formação do estudante, a ser realizado pelo NDE/Colegiado ou, com</w:t>
            </w:r>
          </w:p>
          <w:p w14:paraId="37F179C7" w14:textId="77777777" w:rsidR="00A81719" w:rsidRDefault="00A81719" w:rsidP="00A81719">
            <w:pPr>
              <w:pStyle w:val="TableParagraph"/>
              <w:spacing w:line="198" w:lineRule="exact"/>
              <w:rPr>
                <w:b/>
                <w:sz w:val="18"/>
              </w:rPr>
            </w:pPr>
            <w:r>
              <w:rPr>
                <w:b/>
                <w:sz w:val="18"/>
              </w:rPr>
              <w:t>auxílio dos docentes do curso</w:t>
            </w:r>
          </w:p>
        </w:tc>
      </w:tr>
      <w:tr w:rsidR="00A81719" w14:paraId="557C6E0A" w14:textId="77777777" w:rsidTr="00A81719">
        <w:trPr>
          <w:trHeight w:val="441"/>
        </w:trPr>
        <w:tc>
          <w:tcPr>
            <w:tcW w:w="10399" w:type="dxa"/>
          </w:tcPr>
          <w:p w14:paraId="49E79CF0" w14:textId="77777777" w:rsidR="00A81719" w:rsidRDefault="00A81719" w:rsidP="00A81719">
            <w:pPr>
              <w:pStyle w:val="TableParagraph"/>
              <w:spacing w:before="3" w:line="220" w:lineRule="atLeast"/>
              <w:ind w:hanging="12"/>
              <w:rPr>
                <w:b/>
                <w:sz w:val="18"/>
              </w:rPr>
            </w:pPr>
            <w:r>
              <w:rPr>
                <w:b/>
                <w:sz w:val="18"/>
              </w:rPr>
              <w:t>13. Levantamento e metodologia do uso das APNPs para as necessidades específicas dos estudantes e servidores, com trabalho compartilhado pelos NAPNEs e DEPEI</w:t>
            </w:r>
          </w:p>
        </w:tc>
      </w:tr>
      <w:tr w:rsidR="00A81719" w14:paraId="106F7C30" w14:textId="77777777" w:rsidTr="00A81719">
        <w:trPr>
          <w:trHeight w:val="437"/>
        </w:trPr>
        <w:tc>
          <w:tcPr>
            <w:tcW w:w="10399" w:type="dxa"/>
            <w:shd w:val="clear" w:color="auto" w:fill="BEBEBE"/>
          </w:tcPr>
          <w:p w14:paraId="21966115" w14:textId="77777777" w:rsidR="00A81719" w:rsidRDefault="00A81719" w:rsidP="00A81719">
            <w:pPr>
              <w:pStyle w:val="TableParagraph"/>
              <w:spacing w:line="218" w:lineRule="exact"/>
              <w:ind w:left="107"/>
              <w:rPr>
                <w:b/>
                <w:sz w:val="18"/>
              </w:rPr>
            </w:pPr>
            <w:r>
              <w:rPr>
                <w:b/>
                <w:sz w:val="18"/>
              </w:rPr>
              <w:t>14. Levantamento e metodologia do uso das APNPs para os estudantes indígenas, quilombolas, do campo, migrantes com trabalho</w:t>
            </w:r>
          </w:p>
          <w:p w14:paraId="2117283D" w14:textId="77777777" w:rsidR="00A81719" w:rsidRDefault="00A81719" w:rsidP="00A81719">
            <w:pPr>
              <w:pStyle w:val="TableParagraph"/>
              <w:spacing w:before="1" w:line="198" w:lineRule="exact"/>
              <w:rPr>
                <w:b/>
                <w:sz w:val="18"/>
              </w:rPr>
            </w:pPr>
            <w:r>
              <w:rPr>
                <w:b/>
                <w:sz w:val="18"/>
              </w:rPr>
              <w:t>compartilhado pelos NAPNEs e DEPEI</w:t>
            </w:r>
          </w:p>
        </w:tc>
      </w:tr>
      <w:tr w:rsidR="00A81719" w14:paraId="1F4A9333" w14:textId="77777777" w:rsidTr="00A81719">
        <w:trPr>
          <w:trHeight w:val="437"/>
        </w:trPr>
        <w:tc>
          <w:tcPr>
            <w:tcW w:w="10399" w:type="dxa"/>
          </w:tcPr>
          <w:p w14:paraId="1FFBF09E" w14:textId="77777777" w:rsidR="00A81719" w:rsidRDefault="00A81719" w:rsidP="00A81719">
            <w:pPr>
              <w:pStyle w:val="TableParagraph"/>
              <w:spacing w:before="2" w:line="216" w:lineRule="exact"/>
              <w:ind w:hanging="12"/>
              <w:rPr>
                <w:b/>
                <w:sz w:val="18"/>
              </w:rPr>
            </w:pPr>
            <w:r>
              <w:rPr>
                <w:b/>
                <w:sz w:val="18"/>
              </w:rPr>
              <w:t>15. Levantamento dos insumos de higiene e proteção necessários para o atendimento de protocolos de retorno as atividades não presenciais, prevendo-as nos câmpus, para os alunos que não tem acesso a recursos tecnológicos.</w:t>
            </w:r>
          </w:p>
        </w:tc>
      </w:tr>
      <w:tr w:rsidR="00A81719" w14:paraId="45FC7F5C" w14:textId="77777777" w:rsidTr="00A81719">
        <w:trPr>
          <w:trHeight w:val="222"/>
        </w:trPr>
        <w:tc>
          <w:tcPr>
            <w:tcW w:w="10399" w:type="dxa"/>
            <w:shd w:val="clear" w:color="auto" w:fill="BEBEBE"/>
          </w:tcPr>
          <w:p w14:paraId="0AFDCF0B" w14:textId="77777777" w:rsidR="00A81719" w:rsidRDefault="00A81719" w:rsidP="00A81719">
            <w:pPr>
              <w:pStyle w:val="TableParagraph"/>
              <w:spacing w:before="3" w:line="198" w:lineRule="exact"/>
              <w:ind w:left="107"/>
              <w:rPr>
                <w:b/>
                <w:sz w:val="18"/>
              </w:rPr>
            </w:pPr>
            <w:r>
              <w:rPr>
                <w:b/>
                <w:sz w:val="18"/>
              </w:rPr>
              <w:t>16. Reorganização de um novo modelo Calendário Acadêmico com descrição detalhada das APNPs com retorno único ou escalonado.</w:t>
            </w:r>
          </w:p>
        </w:tc>
      </w:tr>
      <w:tr w:rsidR="00A81719" w14:paraId="346AAE7C" w14:textId="77777777" w:rsidTr="00A81719">
        <w:trPr>
          <w:trHeight w:val="881"/>
        </w:trPr>
        <w:tc>
          <w:tcPr>
            <w:tcW w:w="10399" w:type="dxa"/>
          </w:tcPr>
          <w:p w14:paraId="02AEC644" w14:textId="77777777" w:rsidR="00A81719" w:rsidRDefault="00A81719" w:rsidP="00A81719">
            <w:pPr>
              <w:pStyle w:val="TableParagraph"/>
              <w:ind w:hanging="12"/>
              <w:rPr>
                <w:b/>
                <w:sz w:val="18"/>
              </w:rPr>
            </w:pPr>
            <w:r>
              <w:rPr>
                <w:b/>
                <w:sz w:val="18"/>
              </w:rPr>
              <w:t>17. Plano de atividades, elaborado pelo NDE/Colegiado de Curso e/ou Comissão de Implantação de cada curso estabelecendo a metodologia</w:t>
            </w:r>
            <w:r>
              <w:rPr>
                <w:b/>
                <w:spacing w:val="-12"/>
                <w:sz w:val="18"/>
              </w:rPr>
              <w:t xml:space="preserve"> </w:t>
            </w:r>
            <w:r>
              <w:rPr>
                <w:b/>
                <w:sz w:val="18"/>
              </w:rPr>
              <w:t>a</w:t>
            </w:r>
            <w:r>
              <w:rPr>
                <w:b/>
                <w:spacing w:val="-12"/>
                <w:sz w:val="18"/>
              </w:rPr>
              <w:t xml:space="preserve"> </w:t>
            </w:r>
            <w:r>
              <w:rPr>
                <w:b/>
                <w:sz w:val="18"/>
              </w:rPr>
              <w:t>ser</w:t>
            </w:r>
            <w:r>
              <w:rPr>
                <w:b/>
                <w:spacing w:val="-10"/>
                <w:sz w:val="18"/>
              </w:rPr>
              <w:t xml:space="preserve"> </w:t>
            </w:r>
            <w:r>
              <w:rPr>
                <w:b/>
                <w:sz w:val="18"/>
              </w:rPr>
              <w:t>utilizada</w:t>
            </w:r>
            <w:r>
              <w:rPr>
                <w:b/>
                <w:spacing w:val="-8"/>
                <w:sz w:val="18"/>
              </w:rPr>
              <w:t xml:space="preserve"> </w:t>
            </w:r>
            <w:r>
              <w:rPr>
                <w:b/>
                <w:sz w:val="18"/>
              </w:rPr>
              <w:t>na</w:t>
            </w:r>
            <w:r>
              <w:rPr>
                <w:b/>
                <w:spacing w:val="-12"/>
                <w:sz w:val="18"/>
              </w:rPr>
              <w:t xml:space="preserve"> </w:t>
            </w:r>
            <w:r>
              <w:rPr>
                <w:b/>
                <w:sz w:val="18"/>
              </w:rPr>
              <w:t>continuidade</w:t>
            </w:r>
            <w:r>
              <w:rPr>
                <w:b/>
                <w:spacing w:val="-7"/>
                <w:sz w:val="18"/>
              </w:rPr>
              <w:t xml:space="preserve"> </w:t>
            </w:r>
            <w:r>
              <w:rPr>
                <w:b/>
                <w:sz w:val="18"/>
              </w:rPr>
              <w:t>e</w:t>
            </w:r>
            <w:r>
              <w:rPr>
                <w:b/>
                <w:spacing w:val="-9"/>
                <w:sz w:val="18"/>
              </w:rPr>
              <w:t xml:space="preserve"> </w:t>
            </w:r>
            <w:r>
              <w:rPr>
                <w:b/>
                <w:sz w:val="18"/>
              </w:rPr>
              <w:t>aplicação</w:t>
            </w:r>
            <w:r>
              <w:rPr>
                <w:b/>
                <w:spacing w:val="-12"/>
                <w:sz w:val="18"/>
              </w:rPr>
              <w:t xml:space="preserve"> </w:t>
            </w:r>
            <w:r>
              <w:rPr>
                <w:b/>
                <w:sz w:val="18"/>
              </w:rPr>
              <w:t>das</w:t>
            </w:r>
            <w:r>
              <w:rPr>
                <w:b/>
                <w:spacing w:val="-11"/>
                <w:sz w:val="18"/>
              </w:rPr>
              <w:t xml:space="preserve"> </w:t>
            </w:r>
            <w:r>
              <w:rPr>
                <w:b/>
                <w:sz w:val="18"/>
              </w:rPr>
              <w:t>APNPs,</w:t>
            </w:r>
            <w:r>
              <w:rPr>
                <w:b/>
                <w:spacing w:val="-8"/>
                <w:sz w:val="18"/>
              </w:rPr>
              <w:t xml:space="preserve"> </w:t>
            </w:r>
            <w:r>
              <w:rPr>
                <w:b/>
                <w:sz w:val="18"/>
              </w:rPr>
              <w:t>bem</w:t>
            </w:r>
            <w:r>
              <w:rPr>
                <w:b/>
                <w:spacing w:val="-10"/>
                <w:sz w:val="18"/>
              </w:rPr>
              <w:t xml:space="preserve"> </w:t>
            </w:r>
            <w:r>
              <w:rPr>
                <w:b/>
                <w:sz w:val="18"/>
              </w:rPr>
              <w:t>como</w:t>
            </w:r>
            <w:r>
              <w:rPr>
                <w:b/>
                <w:spacing w:val="-12"/>
                <w:sz w:val="18"/>
              </w:rPr>
              <w:t xml:space="preserve"> </w:t>
            </w:r>
            <w:r>
              <w:rPr>
                <w:b/>
                <w:sz w:val="18"/>
              </w:rPr>
              <w:t>informação</w:t>
            </w:r>
            <w:r>
              <w:rPr>
                <w:b/>
                <w:spacing w:val="-8"/>
                <w:sz w:val="18"/>
              </w:rPr>
              <w:t xml:space="preserve"> </w:t>
            </w:r>
            <w:r>
              <w:rPr>
                <w:b/>
                <w:sz w:val="18"/>
              </w:rPr>
              <w:t>dos</w:t>
            </w:r>
            <w:r>
              <w:rPr>
                <w:b/>
                <w:spacing w:val="-10"/>
                <w:sz w:val="18"/>
              </w:rPr>
              <w:t xml:space="preserve"> </w:t>
            </w:r>
            <w:r>
              <w:rPr>
                <w:b/>
                <w:sz w:val="18"/>
              </w:rPr>
              <w:t>meios</w:t>
            </w:r>
            <w:r>
              <w:rPr>
                <w:b/>
                <w:spacing w:val="-11"/>
                <w:sz w:val="18"/>
              </w:rPr>
              <w:t xml:space="preserve"> </w:t>
            </w:r>
            <w:r>
              <w:rPr>
                <w:b/>
                <w:sz w:val="18"/>
              </w:rPr>
              <w:t>que</w:t>
            </w:r>
            <w:r>
              <w:rPr>
                <w:b/>
                <w:spacing w:val="-10"/>
                <w:sz w:val="18"/>
              </w:rPr>
              <w:t xml:space="preserve"> </w:t>
            </w:r>
            <w:r>
              <w:rPr>
                <w:b/>
                <w:sz w:val="18"/>
              </w:rPr>
              <w:t>utilizará</w:t>
            </w:r>
            <w:r>
              <w:rPr>
                <w:b/>
                <w:spacing w:val="-11"/>
                <w:sz w:val="18"/>
              </w:rPr>
              <w:t xml:space="preserve"> </w:t>
            </w:r>
            <w:r>
              <w:rPr>
                <w:b/>
                <w:sz w:val="18"/>
              </w:rPr>
              <w:t>para</w:t>
            </w:r>
            <w:r>
              <w:rPr>
                <w:b/>
                <w:spacing w:val="-8"/>
                <w:sz w:val="18"/>
              </w:rPr>
              <w:t xml:space="preserve"> </w:t>
            </w:r>
            <w:r>
              <w:rPr>
                <w:b/>
                <w:sz w:val="18"/>
              </w:rPr>
              <w:t>acompanhamento</w:t>
            </w:r>
          </w:p>
          <w:p w14:paraId="05F8CA04" w14:textId="77777777" w:rsidR="00A81719" w:rsidRDefault="00A81719" w:rsidP="00A81719">
            <w:pPr>
              <w:pStyle w:val="TableParagraph"/>
              <w:spacing w:line="220" w:lineRule="atLeast"/>
              <w:rPr>
                <w:b/>
                <w:sz w:val="18"/>
              </w:rPr>
            </w:pPr>
            <w:r>
              <w:rPr>
                <w:b/>
                <w:sz w:val="18"/>
              </w:rPr>
              <w:t>delas com os planos de aulas de cada docente, contendo os horários de atendimento no AVA para sanar dúvidas e/ou aos plantões bem como realização das Recuperações (contínua e paralela).</w:t>
            </w:r>
          </w:p>
        </w:tc>
      </w:tr>
    </w:tbl>
    <w:p w14:paraId="5D3E095D" w14:textId="77777777" w:rsidR="001438A4" w:rsidRDefault="001438A4">
      <w:pPr>
        <w:spacing w:line="220" w:lineRule="atLeast"/>
        <w:rPr>
          <w:sz w:val="18"/>
        </w:rPr>
        <w:sectPr w:rsidR="001438A4">
          <w:pgSz w:w="11910" w:h="16840"/>
          <w:pgMar w:top="1580" w:right="540" w:bottom="1240" w:left="720" w:header="0" w:footer="989" w:gutter="0"/>
          <w:cols w:space="720"/>
        </w:sectPr>
      </w:pPr>
    </w:p>
    <w:p w14:paraId="2FFA1F56" w14:textId="77777777" w:rsidR="001438A4" w:rsidRDefault="005B3955">
      <w:pPr>
        <w:spacing w:before="60"/>
        <w:ind w:left="208" w:right="382"/>
        <w:jc w:val="center"/>
        <w:rPr>
          <w:rFonts w:ascii="Times New Roman"/>
          <w:b/>
          <w:sz w:val="36"/>
        </w:rPr>
      </w:pPr>
      <w:r>
        <w:rPr>
          <w:rFonts w:ascii="Times New Roman"/>
          <w:b/>
          <w:sz w:val="36"/>
        </w:rPr>
        <w:lastRenderedPageBreak/>
        <w:t>ANEXO III</w:t>
      </w:r>
    </w:p>
    <w:p w14:paraId="2990E4F5" w14:textId="77777777" w:rsidR="001438A4" w:rsidRDefault="005B3955">
      <w:pPr>
        <w:spacing w:before="269" w:line="276" w:lineRule="auto"/>
        <w:ind w:left="132" w:firstLine="720"/>
        <w:rPr>
          <w:b/>
          <w:sz w:val="24"/>
        </w:rPr>
      </w:pPr>
      <w:r>
        <w:rPr>
          <w:b/>
          <w:sz w:val="24"/>
        </w:rPr>
        <w:t>Orientações para o planejamento das Atividades Pedagógicas Não-Presenciais (APNPs), considerando as necessidades específicas de estudantes:</w:t>
      </w:r>
    </w:p>
    <w:p w14:paraId="36AC661E" w14:textId="77777777" w:rsidR="001438A4" w:rsidRDefault="001438A4">
      <w:pPr>
        <w:pStyle w:val="Corpodetexto"/>
        <w:spacing w:before="8"/>
        <w:rPr>
          <w:b/>
          <w:sz w:val="20"/>
        </w:rPr>
      </w:pPr>
    </w:p>
    <w:p w14:paraId="0ED661F2" w14:textId="6DB9B7E4" w:rsidR="001438A4" w:rsidRDefault="005B3955">
      <w:pPr>
        <w:spacing w:line="276" w:lineRule="auto"/>
        <w:ind w:left="132" w:right="308"/>
        <w:jc w:val="both"/>
        <w:rPr>
          <w:sz w:val="24"/>
        </w:rPr>
      </w:pPr>
      <w:r>
        <w:rPr>
          <w:sz w:val="24"/>
        </w:rPr>
        <w:t>Com o objetivo de esclarecer algumas dúvidas relativas aos direitos de nossos estudantes com necessidades específicas e integralizar ações que atendam às suas necessidades, buscando construir uma cultura inclusiva em nossa instituição, indicamos alguns procedimentos para o planejamento das APNPs.</w:t>
      </w:r>
    </w:p>
    <w:p w14:paraId="51783A9C" w14:textId="77777777" w:rsidR="001438A4" w:rsidRDefault="001438A4">
      <w:pPr>
        <w:pStyle w:val="Corpodetexto"/>
        <w:rPr>
          <w:sz w:val="26"/>
        </w:rPr>
      </w:pPr>
    </w:p>
    <w:p w14:paraId="0C6D4745" w14:textId="77777777" w:rsidR="001438A4" w:rsidRDefault="001438A4">
      <w:pPr>
        <w:pStyle w:val="Corpodetexto"/>
        <w:rPr>
          <w:sz w:val="26"/>
        </w:rPr>
      </w:pPr>
    </w:p>
    <w:p w14:paraId="5753D850" w14:textId="77777777" w:rsidR="001438A4" w:rsidRDefault="005B3955">
      <w:pPr>
        <w:pStyle w:val="PargrafodaLista"/>
        <w:numPr>
          <w:ilvl w:val="0"/>
          <w:numId w:val="2"/>
        </w:numPr>
        <w:tabs>
          <w:tab w:val="left" w:pos="413"/>
        </w:tabs>
        <w:spacing w:before="200"/>
        <w:ind w:hanging="281"/>
        <w:rPr>
          <w:b/>
          <w:sz w:val="24"/>
        </w:rPr>
      </w:pPr>
      <w:r>
        <w:rPr>
          <w:b/>
          <w:sz w:val="24"/>
        </w:rPr>
        <w:t>ESTUDANTES COM TRANSTORNOS ESPECÍFICOS DE</w:t>
      </w:r>
      <w:r>
        <w:rPr>
          <w:b/>
          <w:spacing w:val="-8"/>
          <w:sz w:val="24"/>
        </w:rPr>
        <w:t xml:space="preserve"> </w:t>
      </w:r>
      <w:r>
        <w:rPr>
          <w:b/>
          <w:sz w:val="24"/>
        </w:rPr>
        <w:t>APRENDIZAGEM</w:t>
      </w:r>
    </w:p>
    <w:p w14:paraId="469E6262" w14:textId="77777777" w:rsidR="001438A4" w:rsidRDefault="001438A4">
      <w:pPr>
        <w:pStyle w:val="Corpodetexto"/>
        <w:spacing w:before="5"/>
        <w:rPr>
          <w:b/>
          <w:sz w:val="24"/>
        </w:rPr>
      </w:pPr>
    </w:p>
    <w:p w14:paraId="453123F7" w14:textId="77777777" w:rsidR="001438A4" w:rsidRDefault="005B3955">
      <w:pPr>
        <w:spacing w:line="276" w:lineRule="auto"/>
        <w:ind w:left="132" w:right="307" w:firstLine="68"/>
        <w:jc w:val="both"/>
        <w:rPr>
          <w:sz w:val="24"/>
        </w:rPr>
      </w:pPr>
      <w:r>
        <w:rPr>
          <w:sz w:val="24"/>
        </w:rPr>
        <w:t>Refere-se</w:t>
      </w:r>
      <w:r>
        <w:rPr>
          <w:spacing w:val="-13"/>
          <w:sz w:val="24"/>
        </w:rPr>
        <w:t xml:space="preserve"> </w:t>
      </w:r>
      <w:r>
        <w:rPr>
          <w:sz w:val="24"/>
        </w:rPr>
        <w:t>aos</w:t>
      </w:r>
      <w:r>
        <w:rPr>
          <w:spacing w:val="-10"/>
          <w:sz w:val="24"/>
        </w:rPr>
        <w:t xml:space="preserve"> </w:t>
      </w:r>
      <w:r>
        <w:rPr>
          <w:sz w:val="24"/>
        </w:rPr>
        <w:t>estudantes</w:t>
      </w:r>
      <w:r>
        <w:rPr>
          <w:spacing w:val="-11"/>
          <w:sz w:val="24"/>
        </w:rPr>
        <w:t xml:space="preserve"> </w:t>
      </w:r>
      <w:r>
        <w:rPr>
          <w:sz w:val="24"/>
        </w:rPr>
        <w:t>com</w:t>
      </w:r>
      <w:r>
        <w:rPr>
          <w:spacing w:val="-10"/>
          <w:sz w:val="24"/>
        </w:rPr>
        <w:t xml:space="preserve"> </w:t>
      </w:r>
      <w:r>
        <w:rPr>
          <w:sz w:val="24"/>
        </w:rPr>
        <w:t>transtornos</w:t>
      </w:r>
      <w:r>
        <w:rPr>
          <w:spacing w:val="-11"/>
          <w:sz w:val="24"/>
        </w:rPr>
        <w:t xml:space="preserve"> </w:t>
      </w:r>
      <w:r>
        <w:rPr>
          <w:sz w:val="24"/>
        </w:rPr>
        <w:t>de</w:t>
      </w:r>
      <w:r>
        <w:rPr>
          <w:spacing w:val="-12"/>
          <w:sz w:val="24"/>
        </w:rPr>
        <w:t xml:space="preserve"> </w:t>
      </w:r>
      <w:r>
        <w:rPr>
          <w:sz w:val="24"/>
        </w:rPr>
        <w:t>matemática,</w:t>
      </w:r>
      <w:r>
        <w:rPr>
          <w:spacing w:val="-10"/>
          <w:sz w:val="24"/>
        </w:rPr>
        <w:t xml:space="preserve"> </w:t>
      </w:r>
      <w:r>
        <w:rPr>
          <w:sz w:val="24"/>
        </w:rPr>
        <w:t>da</w:t>
      </w:r>
      <w:r>
        <w:rPr>
          <w:spacing w:val="-12"/>
          <w:sz w:val="24"/>
        </w:rPr>
        <w:t xml:space="preserve"> </w:t>
      </w:r>
      <w:r>
        <w:rPr>
          <w:sz w:val="24"/>
        </w:rPr>
        <w:t>expressão</w:t>
      </w:r>
      <w:r>
        <w:rPr>
          <w:spacing w:val="-12"/>
          <w:sz w:val="24"/>
        </w:rPr>
        <w:t xml:space="preserve"> </w:t>
      </w:r>
      <w:r>
        <w:rPr>
          <w:sz w:val="24"/>
        </w:rPr>
        <w:t>escrita</w:t>
      </w:r>
      <w:r>
        <w:rPr>
          <w:spacing w:val="-13"/>
          <w:sz w:val="24"/>
        </w:rPr>
        <w:t xml:space="preserve"> </w:t>
      </w:r>
      <w:r>
        <w:rPr>
          <w:sz w:val="24"/>
        </w:rPr>
        <w:t>e</w:t>
      </w:r>
      <w:r>
        <w:rPr>
          <w:spacing w:val="-12"/>
          <w:sz w:val="24"/>
        </w:rPr>
        <w:t xml:space="preserve"> </w:t>
      </w:r>
      <w:r>
        <w:rPr>
          <w:sz w:val="24"/>
        </w:rPr>
        <w:t>da</w:t>
      </w:r>
      <w:r>
        <w:rPr>
          <w:spacing w:val="-13"/>
          <w:sz w:val="24"/>
        </w:rPr>
        <w:t xml:space="preserve"> </w:t>
      </w:r>
      <w:r>
        <w:rPr>
          <w:sz w:val="24"/>
        </w:rPr>
        <w:t>leitura</w:t>
      </w:r>
      <w:r>
        <w:rPr>
          <w:spacing w:val="-12"/>
          <w:sz w:val="24"/>
        </w:rPr>
        <w:t xml:space="preserve"> </w:t>
      </w:r>
      <w:r>
        <w:rPr>
          <w:sz w:val="24"/>
        </w:rPr>
        <w:t>que necessitam</w:t>
      </w:r>
      <w:r>
        <w:rPr>
          <w:spacing w:val="-5"/>
          <w:sz w:val="24"/>
        </w:rPr>
        <w:t xml:space="preserve"> </w:t>
      </w:r>
      <w:r>
        <w:rPr>
          <w:sz w:val="24"/>
        </w:rPr>
        <w:t>de</w:t>
      </w:r>
      <w:r>
        <w:rPr>
          <w:spacing w:val="-6"/>
          <w:sz w:val="24"/>
        </w:rPr>
        <w:t xml:space="preserve"> </w:t>
      </w:r>
      <w:r>
        <w:rPr>
          <w:sz w:val="24"/>
        </w:rPr>
        <w:t>metodologia</w:t>
      </w:r>
      <w:r>
        <w:rPr>
          <w:spacing w:val="-5"/>
          <w:sz w:val="24"/>
        </w:rPr>
        <w:t xml:space="preserve"> </w:t>
      </w:r>
      <w:r>
        <w:rPr>
          <w:sz w:val="24"/>
        </w:rPr>
        <w:t>e</w:t>
      </w:r>
      <w:r>
        <w:rPr>
          <w:spacing w:val="-6"/>
          <w:sz w:val="24"/>
        </w:rPr>
        <w:t xml:space="preserve"> </w:t>
      </w:r>
      <w:r>
        <w:rPr>
          <w:sz w:val="24"/>
        </w:rPr>
        <w:t>avaliação</w:t>
      </w:r>
      <w:r>
        <w:rPr>
          <w:spacing w:val="-6"/>
          <w:sz w:val="24"/>
        </w:rPr>
        <w:t xml:space="preserve"> </w:t>
      </w:r>
      <w:r>
        <w:rPr>
          <w:sz w:val="24"/>
        </w:rPr>
        <w:t>diferenciada.</w:t>
      </w:r>
      <w:r>
        <w:rPr>
          <w:spacing w:val="-4"/>
          <w:sz w:val="24"/>
        </w:rPr>
        <w:t xml:space="preserve"> </w:t>
      </w:r>
      <w:r>
        <w:rPr>
          <w:sz w:val="24"/>
        </w:rPr>
        <w:t>Alguns</w:t>
      </w:r>
      <w:r>
        <w:rPr>
          <w:spacing w:val="-4"/>
          <w:sz w:val="24"/>
        </w:rPr>
        <w:t xml:space="preserve"> </w:t>
      </w:r>
      <w:r>
        <w:rPr>
          <w:sz w:val="24"/>
        </w:rPr>
        <w:t>estudantes</w:t>
      </w:r>
      <w:r>
        <w:rPr>
          <w:spacing w:val="-5"/>
          <w:sz w:val="24"/>
        </w:rPr>
        <w:t xml:space="preserve"> </w:t>
      </w:r>
      <w:r>
        <w:rPr>
          <w:sz w:val="24"/>
        </w:rPr>
        <w:t>precisam</w:t>
      </w:r>
      <w:r>
        <w:rPr>
          <w:spacing w:val="-4"/>
          <w:sz w:val="24"/>
        </w:rPr>
        <w:t xml:space="preserve"> </w:t>
      </w:r>
      <w:r>
        <w:rPr>
          <w:sz w:val="24"/>
        </w:rPr>
        <w:t>de</w:t>
      </w:r>
      <w:r>
        <w:rPr>
          <w:spacing w:val="-6"/>
          <w:sz w:val="24"/>
        </w:rPr>
        <w:t xml:space="preserve"> </w:t>
      </w:r>
      <w:r>
        <w:rPr>
          <w:sz w:val="24"/>
        </w:rPr>
        <w:t>dilação</w:t>
      </w:r>
      <w:r>
        <w:rPr>
          <w:spacing w:val="-6"/>
          <w:sz w:val="24"/>
        </w:rPr>
        <w:t xml:space="preserve"> </w:t>
      </w:r>
      <w:r>
        <w:rPr>
          <w:sz w:val="24"/>
        </w:rPr>
        <w:t>de tempo, realização de atividades individuais, auxílio de ledor, entre outros. Nesses casos, será necessário combinar com o/a estudante qual a melhor forma de avaliar as aprendizagens construídas ao longo de cada etapa. Em caso de dúvida, sugere-se o contato com a equipe do NAPNE.</w:t>
      </w:r>
    </w:p>
    <w:p w14:paraId="093D96D2" w14:textId="77777777" w:rsidR="001438A4" w:rsidRDefault="001438A4">
      <w:pPr>
        <w:pStyle w:val="Corpodetexto"/>
        <w:spacing w:before="10"/>
        <w:rPr>
          <w:sz w:val="20"/>
        </w:rPr>
      </w:pPr>
    </w:p>
    <w:p w14:paraId="1ACFB2D5" w14:textId="77777777" w:rsidR="001438A4" w:rsidRDefault="005B3955">
      <w:pPr>
        <w:pStyle w:val="PargrafodaLista"/>
        <w:numPr>
          <w:ilvl w:val="0"/>
          <w:numId w:val="2"/>
        </w:numPr>
        <w:tabs>
          <w:tab w:val="left" w:pos="627"/>
          <w:tab w:val="left" w:pos="628"/>
        </w:tabs>
        <w:ind w:left="627" w:hanging="496"/>
        <w:rPr>
          <w:b/>
          <w:sz w:val="24"/>
        </w:rPr>
      </w:pPr>
      <w:r>
        <w:rPr>
          <w:b/>
          <w:sz w:val="24"/>
        </w:rPr>
        <w:t>ESTUDANTES COM DEFICIÊNCIA</w:t>
      </w:r>
      <w:r>
        <w:rPr>
          <w:b/>
          <w:spacing w:val="-4"/>
          <w:sz w:val="24"/>
        </w:rPr>
        <w:t xml:space="preserve"> </w:t>
      </w:r>
      <w:r>
        <w:rPr>
          <w:b/>
          <w:sz w:val="24"/>
        </w:rPr>
        <w:t>VISUAL</w:t>
      </w:r>
    </w:p>
    <w:p w14:paraId="2D0C663A" w14:textId="77777777" w:rsidR="001438A4" w:rsidRDefault="001438A4">
      <w:pPr>
        <w:pStyle w:val="Corpodetexto"/>
        <w:spacing w:before="8"/>
        <w:rPr>
          <w:b/>
          <w:sz w:val="24"/>
        </w:rPr>
      </w:pPr>
    </w:p>
    <w:p w14:paraId="4FBA9889" w14:textId="77777777" w:rsidR="001438A4" w:rsidRDefault="005B3955">
      <w:pPr>
        <w:spacing w:line="276" w:lineRule="auto"/>
        <w:ind w:left="132" w:right="303"/>
        <w:jc w:val="both"/>
        <w:rPr>
          <w:sz w:val="24"/>
        </w:rPr>
      </w:pPr>
      <w:r>
        <w:rPr>
          <w:sz w:val="24"/>
        </w:rPr>
        <w:t>Não-usuários de leitores de telas: precisam de material adequado para suas necessidades, incluindo:</w:t>
      </w:r>
      <w:r>
        <w:rPr>
          <w:spacing w:val="-18"/>
          <w:sz w:val="24"/>
        </w:rPr>
        <w:t xml:space="preserve"> </w:t>
      </w:r>
      <w:r>
        <w:rPr>
          <w:sz w:val="24"/>
        </w:rPr>
        <w:t>fonte</w:t>
      </w:r>
      <w:r>
        <w:rPr>
          <w:spacing w:val="-21"/>
          <w:sz w:val="24"/>
        </w:rPr>
        <w:t xml:space="preserve"> </w:t>
      </w:r>
      <w:r>
        <w:rPr>
          <w:sz w:val="24"/>
        </w:rPr>
        <w:t>ampliada,</w:t>
      </w:r>
      <w:r>
        <w:rPr>
          <w:spacing w:val="-18"/>
          <w:sz w:val="24"/>
        </w:rPr>
        <w:t xml:space="preserve"> </w:t>
      </w:r>
      <w:r>
        <w:rPr>
          <w:sz w:val="24"/>
        </w:rPr>
        <w:t>filmes</w:t>
      </w:r>
      <w:r>
        <w:rPr>
          <w:spacing w:val="-19"/>
          <w:sz w:val="24"/>
        </w:rPr>
        <w:t xml:space="preserve"> </w:t>
      </w:r>
      <w:r>
        <w:rPr>
          <w:sz w:val="24"/>
        </w:rPr>
        <w:t>dublados</w:t>
      </w:r>
      <w:r>
        <w:rPr>
          <w:spacing w:val="-18"/>
          <w:sz w:val="24"/>
        </w:rPr>
        <w:t xml:space="preserve"> </w:t>
      </w:r>
      <w:r>
        <w:rPr>
          <w:sz w:val="24"/>
        </w:rPr>
        <w:t>e</w:t>
      </w:r>
      <w:r>
        <w:rPr>
          <w:spacing w:val="-21"/>
          <w:sz w:val="24"/>
        </w:rPr>
        <w:t xml:space="preserve"> </w:t>
      </w:r>
      <w:r>
        <w:rPr>
          <w:sz w:val="24"/>
        </w:rPr>
        <w:t>descrição</w:t>
      </w:r>
      <w:r>
        <w:rPr>
          <w:spacing w:val="-17"/>
          <w:sz w:val="24"/>
        </w:rPr>
        <w:t xml:space="preserve"> </w:t>
      </w:r>
      <w:r>
        <w:rPr>
          <w:sz w:val="24"/>
        </w:rPr>
        <w:t>das</w:t>
      </w:r>
      <w:r>
        <w:rPr>
          <w:spacing w:val="-19"/>
          <w:sz w:val="24"/>
        </w:rPr>
        <w:t xml:space="preserve"> </w:t>
      </w:r>
      <w:r>
        <w:rPr>
          <w:sz w:val="24"/>
        </w:rPr>
        <w:t>imagens.</w:t>
      </w:r>
      <w:r>
        <w:rPr>
          <w:spacing w:val="-17"/>
          <w:sz w:val="24"/>
        </w:rPr>
        <w:t xml:space="preserve"> </w:t>
      </w:r>
      <w:r>
        <w:rPr>
          <w:sz w:val="24"/>
        </w:rPr>
        <w:t>Com</w:t>
      </w:r>
      <w:r>
        <w:rPr>
          <w:spacing w:val="-19"/>
          <w:sz w:val="24"/>
        </w:rPr>
        <w:t xml:space="preserve"> </w:t>
      </w:r>
      <w:r>
        <w:rPr>
          <w:sz w:val="24"/>
        </w:rPr>
        <w:t>relação</w:t>
      </w:r>
      <w:r>
        <w:rPr>
          <w:spacing w:val="-21"/>
          <w:sz w:val="24"/>
        </w:rPr>
        <w:t xml:space="preserve"> </w:t>
      </w:r>
      <w:r>
        <w:rPr>
          <w:sz w:val="24"/>
        </w:rPr>
        <w:t>à</w:t>
      </w:r>
      <w:r>
        <w:rPr>
          <w:spacing w:val="-20"/>
          <w:sz w:val="24"/>
        </w:rPr>
        <w:t xml:space="preserve"> </w:t>
      </w:r>
      <w:r>
        <w:rPr>
          <w:sz w:val="24"/>
        </w:rPr>
        <w:t>apresentação digital,</w:t>
      </w:r>
      <w:r>
        <w:rPr>
          <w:spacing w:val="-15"/>
          <w:sz w:val="24"/>
        </w:rPr>
        <w:t xml:space="preserve"> </w:t>
      </w:r>
      <w:r>
        <w:rPr>
          <w:sz w:val="24"/>
        </w:rPr>
        <w:t>é</w:t>
      </w:r>
      <w:r>
        <w:rPr>
          <w:spacing w:val="-18"/>
          <w:sz w:val="24"/>
        </w:rPr>
        <w:t xml:space="preserve"> </w:t>
      </w:r>
      <w:r>
        <w:rPr>
          <w:sz w:val="24"/>
        </w:rPr>
        <w:t>importante</w:t>
      </w:r>
      <w:r>
        <w:rPr>
          <w:spacing w:val="-17"/>
          <w:sz w:val="24"/>
        </w:rPr>
        <w:t xml:space="preserve"> </w:t>
      </w:r>
      <w:r>
        <w:rPr>
          <w:sz w:val="24"/>
        </w:rPr>
        <w:t>evitar</w:t>
      </w:r>
      <w:r>
        <w:rPr>
          <w:spacing w:val="-16"/>
          <w:sz w:val="24"/>
        </w:rPr>
        <w:t xml:space="preserve"> </w:t>
      </w:r>
      <w:r>
        <w:rPr>
          <w:sz w:val="24"/>
        </w:rPr>
        <w:t>textos</w:t>
      </w:r>
      <w:r>
        <w:rPr>
          <w:spacing w:val="-15"/>
          <w:sz w:val="24"/>
        </w:rPr>
        <w:t xml:space="preserve"> </w:t>
      </w:r>
      <w:r>
        <w:rPr>
          <w:sz w:val="24"/>
        </w:rPr>
        <w:t>muito</w:t>
      </w:r>
      <w:r>
        <w:rPr>
          <w:spacing w:val="-14"/>
          <w:sz w:val="24"/>
        </w:rPr>
        <w:t xml:space="preserve"> </w:t>
      </w:r>
      <w:r>
        <w:rPr>
          <w:sz w:val="24"/>
        </w:rPr>
        <w:t>longos</w:t>
      </w:r>
      <w:r>
        <w:rPr>
          <w:spacing w:val="-16"/>
          <w:sz w:val="24"/>
        </w:rPr>
        <w:t xml:space="preserve"> </w:t>
      </w:r>
      <w:r>
        <w:rPr>
          <w:sz w:val="24"/>
        </w:rPr>
        <w:t>e</w:t>
      </w:r>
      <w:r>
        <w:rPr>
          <w:spacing w:val="-17"/>
          <w:sz w:val="24"/>
        </w:rPr>
        <w:t xml:space="preserve"> </w:t>
      </w:r>
      <w:r>
        <w:rPr>
          <w:sz w:val="24"/>
        </w:rPr>
        <w:t>em</w:t>
      </w:r>
      <w:r>
        <w:rPr>
          <w:spacing w:val="-16"/>
          <w:sz w:val="24"/>
        </w:rPr>
        <w:t xml:space="preserve"> </w:t>
      </w:r>
      <w:r>
        <w:rPr>
          <w:sz w:val="24"/>
        </w:rPr>
        <w:t>itálico.</w:t>
      </w:r>
      <w:r>
        <w:rPr>
          <w:spacing w:val="-15"/>
          <w:sz w:val="24"/>
        </w:rPr>
        <w:t xml:space="preserve"> </w:t>
      </w:r>
      <w:r>
        <w:rPr>
          <w:sz w:val="24"/>
        </w:rPr>
        <w:t>É</w:t>
      </w:r>
      <w:r>
        <w:rPr>
          <w:spacing w:val="-15"/>
          <w:sz w:val="24"/>
        </w:rPr>
        <w:t xml:space="preserve"> </w:t>
      </w:r>
      <w:r>
        <w:rPr>
          <w:sz w:val="24"/>
        </w:rPr>
        <w:t>importante</w:t>
      </w:r>
      <w:r>
        <w:rPr>
          <w:spacing w:val="-18"/>
          <w:sz w:val="24"/>
        </w:rPr>
        <w:t xml:space="preserve"> </w:t>
      </w:r>
      <w:r>
        <w:rPr>
          <w:sz w:val="24"/>
        </w:rPr>
        <w:t>utilizar</w:t>
      </w:r>
      <w:r>
        <w:rPr>
          <w:spacing w:val="-15"/>
          <w:sz w:val="24"/>
        </w:rPr>
        <w:t xml:space="preserve"> </w:t>
      </w:r>
      <w:r>
        <w:rPr>
          <w:sz w:val="24"/>
        </w:rPr>
        <w:t>um</w:t>
      </w:r>
      <w:r>
        <w:rPr>
          <w:spacing w:val="-16"/>
          <w:sz w:val="24"/>
        </w:rPr>
        <w:t xml:space="preserve"> </w:t>
      </w:r>
      <w:r>
        <w:rPr>
          <w:sz w:val="24"/>
        </w:rPr>
        <w:t>bom</w:t>
      </w:r>
      <w:r>
        <w:rPr>
          <w:spacing w:val="-15"/>
          <w:sz w:val="24"/>
        </w:rPr>
        <w:t xml:space="preserve"> </w:t>
      </w:r>
      <w:r>
        <w:rPr>
          <w:sz w:val="24"/>
        </w:rPr>
        <w:t>contraste (por exemplo, fundo branco e fonte preto). Nos materiais e apresentações, sugere-se evitar fontes com serifa, dando preferência para fontes como Arial, Helvética e</w:t>
      </w:r>
      <w:r>
        <w:rPr>
          <w:spacing w:val="-15"/>
          <w:sz w:val="24"/>
        </w:rPr>
        <w:t xml:space="preserve"> </w:t>
      </w:r>
      <w:r>
        <w:rPr>
          <w:sz w:val="24"/>
        </w:rPr>
        <w:t>Verdana.</w:t>
      </w:r>
    </w:p>
    <w:p w14:paraId="447A94F7" w14:textId="77777777" w:rsidR="001438A4" w:rsidRDefault="001438A4">
      <w:pPr>
        <w:pStyle w:val="Corpodetexto"/>
        <w:spacing w:before="8"/>
        <w:rPr>
          <w:sz w:val="20"/>
        </w:rPr>
      </w:pPr>
    </w:p>
    <w:p w14:paraId="2DB18F5D" w14:textId="77777777" w:rsidR="001438A4" w:rsidRDefault="005B3955">
      <w:pPr>
        <w:spacing w:line="276" w:lineRule="auto"/>
        <w:ind w:left="132" w:right="309"/>
        <w:jc w:val="both"/>
        <w:rPr>
          <w:sz w:val="24"/>
        </w:rPr>
      </w:pPr>
      <w:r>
        <w:rPr>
          <w:sz w:val="24"/>
        </w:rPr>
        <w:t>Usuários de leitores de telas: é importante inserir numeração no texto, correspondente à numeração das páginas, para facilitar a localização. A descrição das figuras deve constar como notas do transcritor. As referências, notas e fontes devem ser recortadas e inseridas no final do texto. Esse procedimento facilita a fluência da leitura, sem interrupções. É importante desmembrar tabelas, gráficos e fórmulas. Uma dica: instale um leitor no seu computador ou celular e teste como ficará a leitura para o/a estudante.</w:t>
      </w:r>
    </w:p>
    <w:p w14:paraId="0FD5AF24" w14:textId="77777777" w:rsidR="001438A4" w:rsidRDefault="001438A4">
      <w:pPr>
        <w:pStyle w:val="Corpodetexto"/>
        <w:spacing w:before="3"/>
        <w:rPr>
          <w:sz w:val="21"/>
        </w:rPr>
      </w:pPr>
    </w:p>
    <w:p w14:paraId="13ACAF14" w14:textId="77777777" w:rsidR="001438A4" w:rsidRDefault="005B3955">
      <w:pPr>
        <w:spacing w:line="276" w:lineRule="auto"/>
        <w:ind w:left="132" w:right="307"/>
        <w:jc w:val="both"/>
        <w:rPr>
          <w:sz w:val="24"/>
        </w:rPr>
      </w:pPr>
      <w:r>
        <w:rPr>
          <w:sz w:val="24"/>
        </w:rPr>
        <w:t>Para leitura com programas de ampliação: recomenda-se inserir numeração no texto, correspondente à numeração das páginas, para facilitar as localizações. Descrever as figuras, quando as imagens forem muito pequenas ou houver muitos detalhes, é importante. Avaliar a inserção</w:t>
      </w:r>
      <w:r>
        <w:rPr>
          <w:spacing w:val="-12"/>
          <w:sz w:val="24"/>
        </w:rPr>
        <w:t xml:space="preserve"> </w:t>
      </w:r>
      <w:r>
        <w:rPr>
          <w:sz w:val="24"/>
        </w:rPr>
        <w:t>das</w:t>
      </w:r>
      <w:r>
        <w:rPr>
          <w:spacing w:val="-10"/>
          <w:sz w:val="24"/>
        </w:rPr>
        <w:t xml:space="preserve"> </w:t>
      </w:r>
      <w:r>
        <w:rPr>
          <w:sz w:val="24"/>
        </w:rPr>
        <w:t>figuras</w:t>
      </w:r>
      <w:r>
        <w:rPr>
          <w:spacing w:val="-10"/>
          <w:sz w:val="24"/>
        </w:rPr>
        <w:t xml:space="preserve"> </w:t>
      </w:r>
      <w:r>
        <w:rPr>
          <w:sz w:val="24"/>
        </w:rPr>
        <w:t>no</w:t>
      </w:r>
      <w:r>
        <w:rPr>
          <w:spacing w:val="-12"/>
          <w:sz w:val="24"/>
        </w:rPr>
        <w:t xml:space="preserve"> </w:t>
      </w:r>
      <w:r>
        <w:rPr>
          <w:sz w:val="24"/>
        </w:rPr>
        <w:t>local</w:t>
      </w:r>
      <w:r>
        <w:rPr>
          <w:spacing w:val="-11"/>
          <w:sz w:val="24"/>
        </w:rPr>
        <w:t xml:space="preserve"> </w:t>
      </w:r>
      <w:r>
        <w:rPr>
          <w:sz w:val="24"/>
        </w:rPr>
        <w:t>onde</w:t>
      </w:r>
      <w:r>
        <w:rPr>
          <w:spacing w:val="-10"/>
          <w:sz w:val="24"/>
        </w:rPr>
        <w:t xml:space="preserve"> </w:t>
      </w:r>
      <w:r>
        <w:rPr>
          <w:sz w:val="24"/>
        </w:rPr>
        <w:t>o</w:t>
      </w:r>
      <w:r>
        <w:rPr>
          <w:spacing w:val="-11"/>
          <w:sz w:val="24"/>
        </w:rPr>
        <w:t xml:space="preserve"> </w:t>
      </w:r>
      <w:r>
        <w:rPr>
          <w:sz w:val="24"/>
        </w:rPr>
        <w:t>texto</w:t>
      </w:r>
      <w:r>
        <w:rPr>
          <w:spacing w:val="-12"/>
          <w:sz w:val="24"/>
        </w:rPr>
        <w:t xml:space="preserve"> </w:t>
      </w:r>
      <w:r>
        <w:rPr>
          <w:sz w:val="24"/>
        </w:rPr>
        <w:t>se</w:t>
      </w:r>
      <w:r>
        <w:rPr>
          <w:spacing w:val="-12"/>
          <w:sz w:val="24"/>
        </w:rPr>
        <w:t xml:space="preserve"> </w:t>
      </w:r>
      <w:r>
        <w:rPr>
          <w:sz w:val="24"/>
        </w:rPr>
        <w:t>refere</w:t>
      </w:r>
      <w:r>
        <w:rPr>
          <w:spacing w:val="-12"/>
          <w:sz w:val="24"/>
        </w:rPr>
        <w:t xml:space="preserve"> </w:t>
      </w:r>
      <w:r>
        <w:rPr>
          <w:sz w:val="24"/>
        </w:rPr>
        <w:t>a</w:t>
      </w:r>
      <w:r>
        <w:rPr>
          <w:spacing w:val="-12"/>
          <w:sz w:val="24"/>
        </w:rPr>
        <w:t xml:space="preserve"> </w:t>
      </w:r>
      <w:r>
        <w:rPr>
          <w:sz w:val="24"/>
        </w:rPr>
        <w:t>elas</w:t>
      </w:r>
      <w:r>
        <w:rPr>
          <w:spacing w:val="-10"/>
          <w:sz w:val="24"/>
        </w:rPr>
        <w:t xml:space="preserve"> </w:t>
      </w:r>
      <w:r>
        <w:rPr>
          <w:sz w:val="24"/>
        </w:rPr>
        <w:t>ou</w:t>
      </w:r>
      <w:r>
        <w:rPr>
          <w:spacing w:val="-11"/>
          <w:sz w:val="24"/>
        </w:rPr>
        <w:t xml:space="preserve"> </w:t>
      </w:r>
      <w:r>
        <w:rPr>
          <w:sz w:val="24"/>
        </w:rPr>
        <w:t>em</w:t>
      </w:r>
      <w:r>
        <w:rPr>
          <w:spacing w:val="-10"/>
          <w:sz w:val="24"/>
        </w:rPr>
        <w:t xml:space="preserve"> </w:t>
      </w:r>
      <w:r>
        <w:rPr>
          <w:sz w:val="24"/>
        </w:rPr>
        <w:t>anexo,</w:t>
      </w:r>
      <w:r>
        <w:rPr>
          <w:spacing w:val="-9"/>
          <w:sz w:val="24"/>
        </w:rPr>
        <w:t xml:space="preserve"> </w:t>
      </w:r>
      <w:r>
        <w:rPr>
          <w:sz w:val="24"/>
        </w:rPr>
        <w:t>conforme</w:t>
      </w:r>
      <w:r>
        <w:rPr>
          <w:spacing w:val="-11"/>
          <w:sz w:val="24"/>
        </w:rPr>
        <w:t xml:space="preserve"> </w:t>
      </w:r>
      <w:r>
        <w:rPr>
          <w:sz w:val="24"/>
        </w:rPr>
        <w:t>a</w:t>
      </w:r>
      <w:r>
        <w:rPr>
          <w:spacing w:val="-12"/>
          <w:sz w:val="24"/>
        </w:rPr>
        <w:t xml:space="preserve"> </w:t>
      </w:r>
      <w:r>
        <w:rPr>
          <w:sz w:val="24"/>
        </w:rPr>
        <w:t>necessidade e aplicação. É recomendado configurar o tamanho, estilo e destaques de</w:t>
      </w:r>
      <w:r>
        <w:rPr>
          <w:spacing w:val="-14"/>
          <w:sz w:val="24"/>
        </w:rPr>
        <w:t xml:space="preserve"> </w:t>
      </w:r>
      <w:r>
        <w:rPr>
          <w:sz w:val="24"/>
        </w:rPr>
        <w:t>fonte.</w:t>
      </w:r>
    </w:p>
    <w:p w14:paraId="62C5522D" w14:textId="77777777" w:rsidR="001438A4" w:rsidRDefault="001438A4">
      <w:pPr>
        <w:pStyle w:val="Corpodetexto"/>
        <w:spacing w:before="7"/>
        <w:rPr>
          <w:sz w:val="20"/>
        </w:rPr>
      </w:pPr>
    </w:p>
    <w:p w14:paraId="46EE863A" w14:textId="382AED7D" w:rsidR="001438A4" w:rsidRDefault="005B3955">
      <w:pPr>
        <w:spacing w:line="276" w:lineRule="auto"/>
        <w:ind w:left="132" w:right="310"/>
        <w:jc w:val="both"/>
        <w:rPr>
          <w:sz w:val="24"/>
        </w:rPr>
      </w:pPr>
      <w:r>
        <w:rPr>
          <w:sz w:val="24"/>
        </w:rPr>
        <w:t>Para impressão: sugere-se inserir numeração no texto, correspondente à numeração das páginas,</w:t>
      </w:r>
      <w:r>
        <w:rPr>
          <w:spacing w:val="-5"/>
          <w:sz w:val="24"/>
        </w:rPr>
        <w:t xml:space="preserve"> </w:t>
      </w:r>
      <w:r>
        <w:rPr>
          <w:sz w:val="24"/>
        </w:rPr>
        <w:t>para</w:t>
      </w:r>
      <w:r>
        <w:rPr>
          <w:spacing w:val="-6"/>
          <w:sz w:val="24"/>
        </w:rPr>
        <w:t xml:space="preserve"> </w:t>
      </w:r>
      <w:r>
        <w:rPr>
          <w:sz w:val="24"/>
        </w:rPr>
        <w:t>facilitar</w:t>
      </w:r>
      <w:r>
        <w:rPr>
          <w:spacing w:val="-4"/>
          <w:sz w:val="24"/>
        </w:rPr>
        <w:t xml:space="preserve"> </w:t>
      </w:r>
      <w:r>
        <w:rPr>
          <w:sz w:val="24"/>
        </w:rPr>
        <w:t>localizações.</w:t>
      </w:r>
      <w:r>
        <w:rPr>
          <w:spacing w:val="-4"/>
          <w:sz w:val="24"/>
        </w:rPr>
        <w:t xml:space="preserve"> </w:t>
      </w:r>
      <w:r>
        <w:rPr>
          <w:sz w:val="24"/>
        </w:rPr>
        <w:t>Configurar</w:t>
      </w:r>
      <w:r>
        <w:rPr>
          <w:spacing w:val="-4"/>
          <w:sz w:val="24"/>
        </w:rPr>
        <w:t xml:space="preserve"> </w:t>
      </w:r>
      <w:r>
        <w:rPr>
          <w:sz w:val="24"/>
        </w:rPr>
        <w:t>o</w:t>
      </w:r>
      <w:r>
        <w:rPr>
          <w:spacing w:val="-6"/>
          <w:sz w:val="24"/>
        </w:rPr>
        <w:t xml:space="preserve"> </w:t>
      </w:r>
      <w:r>
        <w:rPr>
          <w:sz w:val="24"/>
        </w:rPr>
        <w:t>tamanho,</w:t>
      </w:r>
      <w:r>
        <w:rPr>
          <w:spacing w:val="-4"/>
          <w:sz w:val="24"/>
        </w:rPr>
        <w:t xml:space="preserve"> </w:t>
      </w:r>
      <w:r>
        <w:rPr>
          <w:sz w:val="24"/>
        </w:rPr>
        <w:t>estilo</w:t>
      </w:r>
      <w:r>
        <w:rPr>
          <w:spacing w:val="-6"/>
          <w:sz w:val="24"/>
        </w:rPr>
        <w:t xml:space="preserve"> </w:t>
      </w:r>
      <w:r>
        <w:rPr>
          <w:sz w:val="24"/>
        </w:rPr>
        <w:t>e</w:t>
      </w:r>
      <w:r>
        <w:rPr>
          <w:spacing w:val="-6"/>
          <w:sz w:val="24"/>
        </w:rPr>
        <w:t xml:space="preserve"> </w:t>
      </w:r>
      <w:r>
        <w:rPr>
          <w:sz w:val="24"/>
        </w:rPr>
        <w:t>destaques</w:t>
      </w:r>
      <w:r>
        <w:rPr>
          <w:spacing w:val="-1"/>
          <w:sz w:val="24"/>
        </w:rPr>
        <w:t xml:space="preserve"> </w:t>
      </w:r>
      <w:r>
        <w:rPr>
          <w:sz w:val="24"/>
        </w:rPr>
        <w:t>de</w:t>
      </w:r>
      <w:r>
        <w:rPr>
          <w:spacing w:val="-6"/>
          <w:sz w:val="24"/>
        </w:rPr>
        <w:t xml:space="preserve"> </w:t>
      </w:r>
      <w:r>
        <w:rPr>
          <w:sz w:val="24"/>
        </w:rPr>
        <w:t>fonte</w:t>
      </w:r>
      <w:r>
        <w:rPr>
          <w:spacing w:val="-6"/>
          <w:sz w:val="24"/>
        </w:rPr>
        <w:t xml:space="preserve"> </w:t>
      </w:r>
      <w:r>
        <w:rPr>
          <w:sz w:val="24"/>
        </w:rPr>
        <w:t>do</w:t>
      </w:r>
      <w:r>
        <w:rPr>
          <w:spacing w:val="-10"/>
          <w:sz w:val="24"/>
        </w:rPr>
        <w:t xml:space="preserve"> </w:t>
      </w:r>
      <w:r>
        <w:rPr>
          <w:sz w:val="24"/>
        </w:rPr>
        <w:t>texto</w:t>
      </w:r>
      <w:r>
        <w:rPr>
          <w:spacing w:val="-6"/>
          <w:sz w:val="24"/>
        </w:rPr>
        <w:t xml:space="preserve"> </w:t>
      </w:r>
      <w:r>
        <w:rPr>
          <w:sz w:val="24"/>
        </w:rPr>
        <w:t>é recomendado. Destacar títulos e subtítulos, para facilitar a localização, é importante. Os traços de figuras impressas podem ser reforçados com caneta, ou com cola de alto</w:t>
      </w:r>
      <w:r>
        <w:rPr>
          <w:spacing w:val="-16"/>
          <w:sz w:val="24"/>
        </w:rPr>
        <w:t xml:space="preserve"> </w:t>
      </w:r>
      <w:r>
        <w:rPr>
          <w:sz w:val="24"/>
        </w:rPr>
        <w:t>relevo.</w:t>
      </w:r>
    </w:p>
    <w:p w14:paraId="61E59DFD" w14:textId="77777777" w:rsidR="008F15F3" w:rsidRDefault="008F15F3">
      <w:pPr>
        <w:spacing w:line="276" w:lineRule="auto"/>
        <w:ind w:left="132" w:right="310"/>
        <w:jc w:val="both"/>
        <w:rPr>
          <w:sz w:val="24"/>
        </w:rPr>
      </w:pPr>
    </w:p>
    <w:p w14:paraId="699A09F8" w14:textId="77777777" w:rsidR="001438A4" w:rsidRDefault="005B3955">
      <w:pPr>
        <w:pStyle w:val="PargrafodaLista"/>
        <w:numPr>
          <w:ilvl w:val="0"/>
          <w:numId w:val="2"/>
        </w:numPr>
        <w:tabs>
          <w:tab w:val="left" w:pos="413"/>
        </w:tabs>
        <w:spacing w:before="79"/>
        <w:ind w:hanging="281"/>
        <w:rPr>
          <w:b/>
          <w:sz w:val="24"/>
        </w:rPr>
      </w:pPr>
      <w:r>
        <w:rPr>
          <w:b/>
          <w:sz w:val="24"/>
        </w:rPr>
        <w:lastRenderedPageBreak/>
        <w:t>ESTUDANTES COM TRANSTORNO DO ESPECTRO</w:t>
      </w:r>
      <w:r>
        <w:rPr>
          <w:b/>
          <w:spacing w:val="-6"/>
          <w:sz w:val="24"/>
        </w:rPr>
        <w:t xml:space="preserve"> </w:t>
      </w:r>
      <w:r>
        <w:rPr>
          <w:b/>
          <w:sz w:val="24"/>
        </w:rPr>
        <w:t>AUTISTA</w:t>
      </w:r>
    </w:p>
    <w:p w14:paraId="557D5811" w14:textId="77777777" w:rsidR="001438A4" w:rsidRDefault="001438A4">
      <w:pPr>
        <w:pStyle w:val="Corpodetexto"/>
        <w:spacing w:before="4"/>
        <w:rPr>
          <w:b/>
          <w:sz w:val="24"/>
        </w:rPr>
      </w:pPr>
    </w:p>
    <w:p w14:paraId="44A8705F" w14:textId="77777777" w:rsidR="001438A4" w:rsidRDefault="005B3955">
      <w:pPr>
        <w:spacing w:line="276" w:lineRule="auto"/>
        <w:ind w:left="132" w:right="309"/>
        <w:jc w:val="both"/>
        <w:rPr>
          <w:sz w:val="24"/>
        </w:rPr>
      </w:pPr>
      <w:r>
        <w:rPr>
          <w:sz w:val="24"/>
        </w:rPr>
        <w:t>Orientações gerais: Estudantes com TEA podem apresentar dificuldades na comunicação (por deficiência do domínio da linguagem), no uso da imaginação/ criatividade (dificuldade para lidar com</w:t>
      </w:r>
      <w:r>
        <w:rPr>
          <w:spacing w:val="-8"/>
          <w:sz w:val="24"/>
        </w:rPr>
        <w:t xml:space="preserve"> </w:t>
      </w:r>
      <w:r>
        <w:rPr>
          <w:sz w:val="24"/>
        </w:rPr>
        <w:t>jogos</w:t>
      </w:r>
      <w:r>
        <w:rPr>
          <w:spacing w:val="-7"/>
          <w:sz w:val="24"/>
        </w:rPr>
        <w:t xml:space="preserve"> </w:t>
      </w:r>
      <w:r>
        <w:rPr>
          <w:sz w:val="24"/>
        </w:rPr>
        <w:t>simbólicos,</w:t>
      </w:r>
      <w:r>
        <w:rPr>
          <w:spacing w:val="-7"/>
          <w:sz w:val="24"/>
        </w:rPr>
        <w:t xml:space="preserve"> </w:t>
      </w:r>
      <w:r>
        <w:rPr>
          <w:sz w:val="24"/>
        </w:rPr>
        <w:t>sutilezas</w:t>
      </w:r>
      <w:r>
        <w:rPr>
          <w:spacing w:val="-7"/>
          <w:sz w:val="24"/>
        </w:rPr>
        <w:t xml:space="preserve"> </w:t>
      </w:r>
      <w:r>
        <w:rPr>
          <w:sz w:val="24"/>
        </w:rPr>
        <w:t>da</w:t>
      </w:r>
      <w:r>
        <w:rPr>
          <w:spacing w:val="-9"/>
          <w:sz w:val="24"/>
        </w:rPr>
        <w:t xml:space="preserve"> </w:t>
      </w:r>
      <w:r>
        <w:rPr>
          <w:sz w:val="24"/>
        </w:rPr>
        <w:t>comunicação,</w:t>
      </w:r>
      <w:r>
        <w:rPr>
          <w:spacing w:val="-6"/>
          <w:sz w:val="24"/>
        </w:rPr>
        <w:t xml:space="preserve"> </w:t>
      </w:r>
      <w:r>
        <w:rPr>
          <w:sz w:val="24"/>
        </w:rPr>
        <w:t>ironias)</w:t>
      </w:r>
      <w:r>
        <w:rPr>
          <w:spacing w:val="-8"/>
          <w:sz w:val="24"/>
        </w:rPr>
        <w:t xml:space="preserve"> </w:t>
      </w:r>
      <w:r>
        <w:rPr>
          <w:sz w:val="24"/>
        </w:rPr>
        <w:t>e</w:t>
      </w:r>
      <w:r>
        <w:rPr>
          <w:spacing w:val="-9"/>
          <w:sz w:val="24"/>
        </w:rPr>
        <w:t xml:space="preserve"> </w:t>
      </w:r>
      <w:r>
        <w:rPr>
          <w:sz w:val="24"/>
        </w:rPr>
        <w:t>dificuldade</w:t>
      </w:r>
      <w:r>
        <w:rPr>
          <w:spacing w:val="-9"/>
          <w:sz w:val="24"/>
        </w:rPr>
        <w:t xml:space="preserve"> </w:t>
      </w:r>
      <w:r>
        <w:rPr>
          <w:sz w:val="24"/>
        </w:rPr>
        <w:t>de</w:t>
      </w:r>
      <w:r>
        <w:rPr>
          <w:spacing w:val="-9"/>
          <w:sz w:val="24"/>
        </w:rPr>
        <w:t xml:space="preserve"> </w:t>
      </w:r>
      <w:r>
        <w:rPr>
          <w:sz w:val="24"/>
        </w:rPr>
        <w:t>socialização.</w:t>
      </w:r>
      <w:r>
        <w:rPr>
          <w:spacing w:val="-7"/>
          <w:sz w:val="24"/>
        </w:rPr>
        <w:t xml:space="preserve"> </w:t>
      </w:r>
      <w:r>
        <w:rPr>
          <w:sz w:val="24"/>
        </w:rPr>
        <w:t>Assim,</w:t>
      </w:r>
      <w:r>
        <w:rPr>
          <w:spacing w:val="-6"/>
          <w:sz w:val="24"/>
        </w:rPr>
        <w:t xml:space="preserve"> </w:t>
      </w:r>
      <w:r>
        <w:rPr>
          <w:sz w:val="24"/>
        </w:rPr>
        <w:t>é importante</w:t>
      </w:r>
      <w:r>
        <w:rPr>
          <w:spacing w:val="-15"/>
          <w:sz w:val="24"/>
        </w:rPr>
        <w:t xml:space="preserve"> </w:t>
      </w:r>
      <w:r>
        <w:rPr>
          <w:sz w:val="24"/>
        </w:rPr>
        <w:t>criar</w:t>
      </w:r>
      <w:r>
        <w:rPr>
          <w:spacing w:val="-13"/>
          <w:sz w:val="24"/>
        </w:rPr>
        <w:t xml:space="preserve"> </w:t>
      </w:r>
      <w:r>
        <w:rPr>
          <w:sz w:val="24"/>
        </w:rPr>
        <w:t>estratégias</w:t>
      </w:r>
      <w:r>
        <w:rPr>
          <w:spacing w:val="-12"/>
          <w:sz w:val="24"/>
        </w:rPr>
        <w:t xml:space="preserve"> </w:t>
      </w:r>
      <w:r>
        <w:rPr>
          <w:sz w:val="24"/>
        </w:rPr>
        <w:t>para</w:t>
      </w:r>
      <w:r>
        <w:rPr>
          <w:spacing w:val="-15"/>
          <w:sz w:val="24"/>
        </w:rPr>
        <w:t xml:space="preserve"> </w:t>
      </w:r>
      <w:r>
        <w:rPr>
          <w:sz w:val="24"/>
        </w:rPr>
        <w:t>observar</w:t>
      </w:r>
      <w:r>
        <w:rPr>
          <w:spacing w:val="-13"/>
          <w:sz w:val="24"/>
        </w:rPr>
        <w:t xml:space="preserve"> </w:t>
      </w:r>
      <w:r>
        <w:rPr>
          <w:sz w:val="24"/>
        </w:rPr>
        <w:t>a</w:t>
      </w:r>
      <w:r>
        <w:rPr>
          <w:spacing w:val="-14"/>
          <w:sz w:val="24"/>
        </w:rPr>
        <w:t xml:space="preserve"> </w:t>
      </w:r>
      <w:r>
        <w:rPr>
          <w:sz w:val="24"/>
        </w:rPr>
        <w:t>participação</w:t>
      </w:r>
      <w:r>
        <w:rPr>
          <w:spacing w:val="-15"/>
          <w:sz w:val="24"/>
        </w:rPr>
        <w:t xml:space="preserve"> </w:t>
      </w:r>
      <w:r>
        <w:rPr>
          <w:sz w:val="24"/>
        </w:rPr>
        <w:t>do</w:t>
      </w:r>
      <w:r>
        <w:rPr>
          <w:spacing w:val="-14"/>
          <w:sz w:val="24"/>
        </w:rPr>
        <w:t xml:space="preserve"> </w:t>
      </w:r>
      <w:r>
        <w:rPr>
          <w:sz w:val="24"/>
        </w:rPr>
        <w:t>estudante</w:t>
      </w:r>
      <w:r>
        <w:rPr>
          <w:spacing w:val="-15"/>
          <w:sz w:val="24"/>
        </w:rPr>
        <w:t xml:space="preserve"> </w:t>
      </w:r>
      <w:r>
        <w:rPr>
          <w:sz w:val="24"/>
        </w:rPr>
        <w:t>nas</w:t>
      </w:r>
      <w:r>
        <w:rPr>
          <w:spacing w:val="-12"/>
          <w:sz w:val="24"/>
        </w:rPr>
        <w:t xml:space="preserve"> </w:t>
      </w:r>
      <w:r>
        <w:rPr>
          <w:sz w:val="24"/>
        </w:rPr>
        <w:t>atividades</w:t>
      </w:r>
      <w:r>
        <w:rPr>
          <w:spacing w:val="-13"/>
          <w:sz w:val="24"/>
        </w:rPr>
        <w:t xml:space="preserve"> </w:t>
      </w:r>
      <w:r>
        <w:rPr>
          <w:sz w:val="24"/>
        </w:rPr>
        <w:t>oferecidas, incentivando que ele busque os colegas e o/a docente, caso tenha</w:t>
      </w:r>
      <w:r>
        <w:rPr>
          <w:spacing w:val="-15"/>
          <w:sz w:val="24"/>
        </w:rPr>
        <w:t xml:space="preserve"> </w:t>
      </w:r>
      <w:r>
        <w:rPr>
          <w:sz w:val="24"/>
        </w:rPr>
        <w:t>dúvidas.</w:t>
      </w:r>
    </w:p>
    <w:p w14:paraId="0CEBD172" w14:textId="77777777" w:rsidR="001438A4" w:rsidRDefault="001438A4">
      <w:pPr>
        <w:pStyle w:val="Corpodetexto"/>
        <w:rPr>
          <w:sz w:val="21"/>
        </w:rPr>
      </w:pPr>
    </w:p>
    <w:p w14:paraId="4DCEA93A" w14:textId="08D08D02" w:rsidR="001438A4" w:rsidRDefault="005B3955">
      <w:pPr>
        <w:spacing w:line="276" w:lineRule="auto"/>
        <w:ind w:left="132" w:right="307"/>
        <w:jc w:val="both"/>
        <w:rPr>
          <w:sz w:val="24"/>
        </w:rPr>
      </w:pPr>
      <w:r>
        <w:rPr>
          <w:sz w:val="24"/>
        </w:rPr>
        <w:t>Orientações para estudantes sem internet: O/a docente pode criar um portfólio com atividades para serem realizadas semanalmente com o/a estudante. Pode-se privilegiar a utilização de imagens, considerando que esse recurso auxilia estudantes com autismo.</w:t>
      </w:r>
    </w:p>
    <w:p w14:paraId="0C3EF35C" w14:textId="77777777" w:rsidR="001438A4" w:rsidRDefault="001438A4">
      <w:pPr>
        <w:pStyle w:val="Corpodetexto"/>
        <w:spacing w:before="10"/>
        <w:rPr>
          <w:sz w:val="20"/>
        </w:rPr>
      </w:pPr>
    </w:p>
    <w:p w14:paraId="660AC95E" w14:textId="77777777" w:rsidR="001438A4" w:rsidRDefault="005B3955">
      <w:pPr>
        <w:spacing w:line="276" w:lineRule="auto"/>
        <w:ind w:left="132" w:right="306"/>
        <w:jc w:val="both"/>
        <w:rPr>
          <w:sz w:val="24"/>
        </w:rPr>
      </w:pPr>
      <w:r>
        <w:rPr>
          <w:sz w:val="24"/>
        </w:rPr>
        <w:t>Orientações</w:t>
      </w:r>
      <w:r>
        <w:rPr>
          <w:spacing w:val="-8"/>
          <w:sz w:val="24"/>
        </w:rPr>
        <w:t xml:space="preserve"> </w:t>
      </w:r>
      <w:r>
        <w:rPr>
          <w:sz w:val="24"/>
        </w:rPr>
        <w:t>para</w:t>
      </w:r>
      <w:r>
        <w:rPr>
          <w:spacing w:val="-10"/>
          <w:sz w:val="24"/>
        </w:rPr>
        <w:t xml:space="preserve"> </w:t>
      </w:r>
      <w:r>
        <w:rPr>
          <w:sz w:val="24"/>
        </w:rPr>
        <w:t>estudantes</w:t>
      </w:r>
      <w:r>
        <w:rPr>
          <w:spacing w:val="-8"/>
          <w:sz w:val="24"/>
        </w:rPr>
        <w:t xml:space="preserve"> </w:t>
      </w:r>
      <w:r>
        <w:rPr>
          <w:sz w:val="24"/>
        </w:rPr>
        <w:t>com</w:t>
      </w:r>
      <w:r>
        <w:rPr>
          <w:spacing w:val="-7"/>
          <w:sz w:val="24"/>
        </w:rPr>
        <w:t xml:space="preserve"> </w:t>
      </w:r>
      <w:r>
        <w:rPr>
          <w:sz w:val="24"/>
        </w:rPr>
        <w:t>acesso</w:t>
      </w:r>
      <w:r>
        <w:rPr>
          <w:spacing w:val="-10"/>
          <w:sz w:val="24"/>
        </w:rPr>
        <w:t xml:space="preserve"> </w:t>
      </w:r>
      <w:r>
        <w:rPr>
          <w:sz w:val="24"/>
        </w:rPr>
        <w:t>a</w:t>
      </w:r>
      <w:r>
        <w:rPr>
          <w:spacing w:val="-10"/>
          <w:sz w:val="24"/>
        </w:rPr>
        <w:t xml:space="preserve"> </w:t>
      </w:r>
      <w:r>
        <w:rPr>
          <w:sz w:val="24"/>
        </w:rPr>
        <w:t>internet:</w:t>
      </w:r>
      <w:r>
        <w:rPr>
          <w:spacing w:val="-6"/>
          <w:sz w:val="24"/>
        </w:rPr>
        <w:t xml:space="preserve"> </w:t>
      </w:r>
      <w:r>
        <w:rPr>
          <w:sz w:val="24"/>
        </w:rPr>
        <w:t>O/a</w:t>
      </w:r>
      <w:r>
        <w:rPr>
          <w:spacing w:val="-10"/>
          <w:sz w:val="24"/>
        </w:rPr>
        <w:t xml:space="preserve"> </w:t>
      </w:r>
      <w:r>
        <w:rPr>
          <w:sz w:val="24"/>
        </w:rPr>
        <w:t>estudante</w:t>
      </w:r>
      <w:r>
        <w:rPr>
          <w:spacing w:val="-10"/>
          <w:sz w:val="24"/>
        </w:rPr>
        <w:t xml:space="preserve"> </w:t>
      </w:r>
      <w:r>
        <w:rPr>
          <w:sz w:val="24"/>
        </w:rPr>
        <w:t>participará</w:t>
      </w:r>
      <w:r>
        <w:rPr>
          <w:spacing w:val="-9"/>
          <w:sz w:val="24"/>
        </w:rPr>
        <w:t xml:space="preserve"> </w:t>
      </w:r>
      <w:r>
        <w:rPr>
          <w:sz w:val="24"/>
        </w:rPr>
        <w:t>das</w:t>
      </w:r>
      <w:r>
        <w:rPr>
          <w:spacing w:val="-8"/>
          <w:sz w:val="24"/>
        </w:rPr>
        <w:t xml:space="preserve"> </w:t>
      </w:r>
      <w:r>
        <w:rPr>
          <w:sz w:val="24"/>
        </w:rPr>
        <w:t>atividades</w:t>
      </w:r>
      <w:r>
        <w:rPr>
          <w:spacing w:val="-8"/>
          <w:sz w:val="24"/>
        </w:rPr>
        <w:t xml:space="preserve"> </w:t>
      </w:r>
      <w:r>
        <w:rPr>
          <w:spacing w:val="3"/>
          <w:sz w:val="24"/>
        </w:rPr>
        <w:t xml:space="preserve">no </w:t>
      </w:r>
      <w:r>
        <w:rPr>
          <w:sz w:val="24"/>
        </w:rPr>
        <w:t>mesmo ambiente virtual que a turma. É importante que o/a docente observe a participação do/a estudante nas atividades planejadas e, se considerar necessário, pode planejar encontros síncronos, para auxiliar nas atividades em que o/a estudante possa apresentar</w:t>
      </w:r>
      <w:r>
        <w:rPr>
          <w:spacing w:val="-20"/>
          <w:sz w:val="24"/>
        </w:rPr>
        <w:t xml:space="preserve"> </w:t>
      </w:r>
      <w:r>
        <w:rPr>
          <w:sz w:val="24"/>
        </w:rPr>
        <w:t>dúvidas.</w:t>
      </w:r>
    </w:p>
    <w:p w14:paraId="46DBF6C9" w14:textId="77777777" w:rsidR="001438A4" w:rsidRDefault="001438A4">
      <w:pPr>
        <w:pStyle w:val="Corpodetexto"/>
        <w:spacing w:before="9"/>
        <w:rPr>
          <w:sz w:val="20"/>
        </w:rPr>
      </w:pPr>
    </w:p>
    <w:p w14:paraId="7F975C7A" w14:textId="77777777" w:rsidR="001438A4" w:rsidRDefault="005B3955">
      <w:pPr>
        <w:pStyle w:val="PargrafodaLista"/>
        <w:numPr>
          <w:ilvl w:val="0"/>
          <w:numId w:val="1"/>
        </w:numPr>
        <w:tabs>
          <w:tab w:val="left" w:pos="453"/>
        </w:tabs>
        <w:ind w:hanging="321"/>
        <w:rPr>
          <w:b/>
          <w:sz w:val="24"/>
        </w:rPr>
      </w:pPr>
      <w:r>
        <w:rPr>
          <w:b/>
          <w:sz w:val="24"/>
        </w:rPr>
        <w:t>ESTUDANTES COM SURDEZ OU DEFICIÊNCIA</w:t>
      </w:r>
      <w:r>
        <w:rPr>
          <w:b/>
          <w:spacing w:val="-10"/>
          <w:sz w:val="24"/>
        </w:rPr>
        <w:t xml:space="preserve"> </w:t>
      </w:r>
      <w:r>
        <w:rPr>
          <w:b/>
          <w:sz w:val="24"/>
        </w:rPr>
        <w:t>AUDITIVA</w:t>
      </w:r>
    </w:p>
    <w:p w14:paraId="6CC39DE4" w14:textId="77777777" w:rsidR="001438A4" w:rsidRDefault="001438A4">
      <w:pPr>
        <w:pStyle w:val="Corpodetexto"/>
        <w:spacing w:before="8"/>
        <w:rPr>
          <w:b/>
          <w:sz w:val="24"/>
        </w:rPr>
      </w:pPr>
    </w:p>
    <w:p w14:paraId="278D317C" w14:textId="77777777" w:rsidR="001438A4" w:rsidRDefault="005B3955">
      <w:pPr>
        <w:spacing w:line="276" w:lineRule="auto"/>
        <w:ind w:left="132" w:right="312"/>
        <w:jc w:val="both"/>
        <w:rPr>
          <w:sz w:val="24"/>
        </w:rPr>
      </w:pPr>
      <w:r>
        <w:rPr>
          <w:sz w:val="24"/>
        </w:rPr>
        <w:t>Orientações gerais: Segundo o parecer do CNE/CP nº 11, de 07 de julho de 2020, cabe às instituições de ensino a promoção de acessibilidade nas atividades, disponibilizando LIBRAS para</w:t>
      </w:r>
      <w:r>
        <w:rPr>
          <w:spacing w:val="-17"/>
          <w:sz w:val="24"/>
        </w:rPr>
        <w:t xml:space="preserve"> </w:t>
      </w:r>
      <w:r>
        <w:rPr>
          <w:sz w:val="24"/>
        </w:rPr>
        <w:t>os/as</w:t>
      </w:r>
      <w:r>
        <w:rPr>
          <w:spacing w:val="-15"/>
          <w:sz w:val="24"/>
        </w:rPr>
        <w:t xml:space="preserve"> </w:t>
      </w:r>
      <w:r>
        <w:rPr>
          <w:sz w:val="24"/>
        </w:rPr>
        <w:t>surdos/as,</w:t>
      </w:r>
      <w:r>
        <w:rPr>
          <w:spacing w:val="-14"/>
          <w:sz w:val="24"/>
        </w:rPr>
        <w:t xml:space="preserve"> </w:t>
      </w:r>
      <w:r>
        <w:rPr>
          <w:sz w:val="24"/>
        </w:rPr>
        <w:t>materiais</w:t>
      </w:r>
      <w:r>
        <w:rPr>
          <w:spacing w:val="-15"/>
          <w:sz w:val="24"/>
        </w:rPr>
        <w:t xml:space="preserve"> </w:t>
      </w:r>
      <w:r>
        <w:rPr>
          <w:sz w:val="24"/>
        </w:rPr>
        <w:t>pedagógicos</w:t>
      </w:r>
      <w:r>
        <w:rPr>
          <w:spacing w:val="-15"/>
          <w:sz w:val="24"/>
        </w:rPr>
        <w:t xml:space="preserve"> </w:t>
      </w:r>
      <w:r>
        <w:rPr>
          <w:sz w:val="24"/>
        </w:rPr>
        <w:t>acessíveis</w:t>
      </w:r>
      <w:r>
        <w:rPr>
          <w:spacing w:val="-16"/>
          <w:sz w:val="24"/>
        </w:rPr>
        <w:t xml:space="preserve"> </w:t>
      </w:r>
      <w:r>
        <w:rPr>
          <w:sz w:val="24"/>
        </w:rPr>
        <w:t>e</w:t>
      </w:r>
      <w:r>
        <w:rPr>
          <w:spacing w:val="-16"/>
          <w:sz w:val="24"/>
        </w:rPr>
        <w:t xml:space="preserve"> </w:t>
      </w:r>
      <w:r>
        <w:rPr>
          <w:sz w:val="24"/>
        </w:rPr>
        <w:t>adequados</w:t>
      </w:r>
      <w:r>
        <w:rPr>
          <w:spacing w:val="-15"/>
          <w:sz w:val="24"/>
        </w:rPr>
        <w:t xml:space="preserve"> </w:t>
      </w:r>
      <w:r>
        <w:rPr>
          <w:sz w:val="24"/>
        </w:rPr>
        <w:t>à</w:t>
      </w:r>
      <w:r>
        <w:rPr>
          <w:spacing w:val="-17"/>
          <w:sz w:val="24"/>
        </w:rPr>
        <w:t xml:space="preserve"> </w:t>
      </w:r>
      <w:r>
        <w:rPr>
          <w:sz w:val="24"/>
        </w:rPr>
        <w:t>interação</w:t>
      </w:r>
      <w:r>
        <w:rPr>
          <w:spacing w:val="-17"/>
          <w:sz w:val="24"/>
        </w:rPr>
        <w:t xml:space="preserve"> </w:t>
      </w:r>
      <w:r>
        <w:rPr>
          <w:sz w:val="24"/>
        </w:rPr>
        <w:t>e</w:t>
      </w:r>
      <w:r>
        <w:rPr>
          <w:spacing w:val="-17"/>
          <w:sz w:val="24"/>
        </w:rPr>
        <w:t xml:space="preserve"> </w:t>
      </w:r>
      <w:r>
        <w:rPr>
          <w:sz w:val="24"/>
        </w:rPr>
        <w:t>comunicação aos/às estudantes com outros</w:t>
      </w:r>
      <w:r>
        <w:rPr>
          <w:spacing w:val="2"/>
          <w:sz w:val="24"/>
        </w:rPr>
        <w:t xml:space="preserve"> </w:t>
      </w:r>
      <w:r>
        <w:rPr>
          <w:sz w:val="24"/>
        </w:rPr>
        <w:t>impedimentos.</w:t>
      </w:r>
    </w:p>
    <w:p w14:paraId="6EB02D0C" w14:textId="77777777" w:rsidR="001438A4" w:rsidRDefault="001438A4">
      <w:pPr>
        <w:pStyle w:val="Corpodetexto"/>
        <w:spacing w:before="9"/>
        <w:rPr>
          <w:sz w:val="20"/>
        </w:rPr>
      </w:pPr>
    </w:p>
    <w:p w14:paraId="77BD1EBD" w14:textId="77777777" w:rsidR="001438A4" w:rsidRDefault="005B3955">
      <w:pPr>
        <w:spacing w:line="278" w:lineRule="auto"/>
        <w:ind w:left="132" w:right="309"/>
        <w:jc w:val="both"/>
        <w:rPr>
          <w:sz w:val="24"/>
        </w:rPr>
      </w:pPr>
      <w:r>
        <w:rPr>
          <w:sz w:val="24"/>
        </w:rPr>
        <w:t>Estas recomendações atendem aos diferentes graus de perda auditiva, de acordo com a tabela a seguir:</w:t>
      </w:r>
    </w:p>
    <w:p w14:paraId="2D5142C1" w14:textId="77777777" w:rsidR="001438A4" w:rsidRDefault="001438A4">
      <w:pPr>
        <w:pStyle w:val="Corpodetexto"/>
        <w:spacing w:before="6"/>
        <w:rPr>
          <w:sz w:val="12"/>
        </w:rPr>
      </w:pPr>
    </w:p>
    <w:p w14:paraId="217AB6F7" w14:textId="078D1D7F" w:rsidR="001438A4" w:rsidRDefault="005A16BC">
      <w:pPr>
        <w:spacing w:before="92"/>
        <w:ind w:left="132"/>
        <w:rPr>
          <w:sz w:val="24"/>
        </w:rPr>
      </w:pPr>
      <w:r>
        <w:rPr>
          <w:noProof/>
        </w:rPr>
        <mc:AlternateContent>
          <mc:Choice Requires="wps">
            <w:drawing>
              <wp:anchor distT="0" distB="0" distL="114300" distR="114300" simplePos="0" relativeHeight="487231488" behindDoc="1" locked="0" layoutInCell="1" allowOverlap="1" wp14:anchorId="61C0FB79" wp14:editId="0171D88C">
                <wp:simplePos x="0" y="0"/>
                <wp:positionH relativeFrom="page">
                  <wp:posOffset>523240</wp:posOffset>
                </wp:positionH>
                <wp:positionV relativeFrom="paragraph">
                  <wp:posOffset>59055</wp:posOffset>
                </wp:positionV>
                <wp:extent cx="6519545" cy="200660"/>
                <wp:effectExtent l="0" t="0" r="0" b="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9545" cy="200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72E1C" id="Rectangle 10" o:spid="_x0000_s1026" style="position:absolute;margin-left:41.2pt;margin-top:4.65pt;width:513.35pt;height:15.8pt;z-index:-1608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" stroked="f">
                <w10:wrap anchorx="page"/>
              </v:rect>
            </w:pict>
          </mc:Fallback>
        </mc:AlternateContent>
      </w:r>
      <w:r>
        <w:rPr>
          <w:noProof/>
        </w:rPr>
        <mc:AlternateContent>
          <mc:Choice Requires="wps">
            <w:drawing>
              <wp:anchor distT="0" distB="0" distL="114300" distR="114300" simplePos="0" relativeHeight="487232000" behindDoc="1" locked="0" layoutInCell="1" allowOverlap="1" wp14:anchorId="437C4AA4" wp14:editId="5C4A6009">
                <wp:simplePos x="0" y="0"/>
                <wp:positionH relativeFrom="page">
                  <wp:posOffset>541655</wp:posOffset>
                </wp:positionH>
                <wp:positionV relativeFrom="paragraph">
                  <wp:posOffset>412115</wp:posOffset>
                </wp:positionV>
                <wp:extent cx="6532880" cy="521335"/>
                <wp:effectExtent l="0" t="0" r="0" b="0"/>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2880" cy="521335"/>
                        </a:xfrm>
                        <a:custGeom>
                          <a:avLst/>
                          <a:gdLst>
                            <a:gd name="T0" fmla="+- 0 11140 853"/>
                            <a:gd name="T1" fmla="*/ T0 w 10288"/>
                            <a:gd name="T2" fmla="+- 0 1450 649"/>
                            <a:gd name="T3" fmla="*/ 1450 h 821"/>
                            <a:gd name="T4" fmla="+- 0 11128 853"/>
                            <a:gd name="T5" fmla="*/ T4 w 10288"/>
                            <a:gd name="T6" fmla="+- 0 1450 649"/>
                            <a:gd name="T7" fmla="*/ 1450 h 821"/>
                            <a:gd name="T8" fmla="+- 0 11128 853"/>
                            <a:gd name="T9" fmla="*/ T8 w 10288"/>
                            <a:gd name="T10" fmla="+- 0 669 649"/>
                            <a:gd name="T11" fmla="*/ 669 h 821"/>
                            <a:gd name="T12" fmla="+- 0 11128 853"/>
                            <a:gd name="T13" fmla="*/ T12 w 10288"/>
                            <a:gd name="T14" fmla="+- 0 649 649"/>
                            <a:gd name="T15" fmla="*/ 649 h 821"/>
                            <a:gd name="T16" fmla="+- 0 4534 853"/>
                            <a:gd name="T17" fmla="*/ T16 w 10288"/>
                            <a:gd name="T18" fmla="+- 0 649 649"/>
                            <a:gd name="T19" fmla="*/ 649 h 821"/>
                            <a:gd name="T20" fmla="+- 0 4522 853"/>
                            <a:gd name="T21" fmla="*/ T20 w 10288"/>
                            <a:gd name="T22" fmla="+- 0 649 649"/>
                            <a:gd name="T23" fmla="*/ 649 h 821"/>
                            <a:gd name="T24" fmla="+- 0 4522 853"/>
                            <a:gd name="T25" fmla="*/ T24 w 10288"/>
                            <a:gd name="T26" fmla="+- 0 1450 649"/>
                            <a:gd name="T27" fmla="*/ 1450 h 821"/>
                            <a:gd name="T28" fmla="+- 0 4514 853"/>
                            <a:gd name="T29" fmla="*/ T28 w 10288"/>
                            <a:gd name="T30" fmla="+- 0 1450 649"/>
                            <a:gd name="T31" fmla="*/ 1450 h 821"/>
                            <a:gd name="T32" fmla="+- 0 4514 853"/>
                            <a:gd name="T33" fmla="*/ T32 w 10288"/>
                            <a:gd name="T34" fmla="+- 0 669 649"/>
                            <a:gd name="T35" fmla="*/ 669 h 821"/>
                            <a:gd name="T36" fmla="+- 0 4514 853"/>
                            <a:gd name="T37" fmla="*/ T36 w 10288"/>
                            <a:gd name="T38" fmla="+- 0 649 649"/>
                            <a:gd name="T39" fmla="*/ 649 h 821"/>
                            <a:gd name="T40" fmla="+- 0 2561 853"/>
                            <a:gd name="T41" fmla="*/ T40 w 10288"/>
                            <a:gd name="T42" fmla="+- 0 649 649"/>
                            <a:gd name="T43" fmla="*/ 649 h 821"/>
                            <a:gd name="T44" fmla="+- 0 2553 853"/>
                            <a:gd name="T45" fmla="*/ T44 w 10288"/>
                            <a:gd name="T46" fmla="+- 0 649 649"/>
                            <a:gd name="T47" fmla="*/ 649 h 821"/>
                            <a:gd name="T48" fmla="+- 0 2553 853"/>
                            <a:gd name="T49" fmla="*/ T48 w 10288"/>
                            <a:gd name="T50" fmla="+- 0 1450 649"/>
                            <a:gd name="T51" fmla="*/ 1450 h 821"/>
                            <a:gd name="T52" fmla="+- 0 2541 853"/>
                            <a:gd name="T53" fmla="*/ T52 w 10288"/>
                            <a:gd name="T54" fmla="+- 0 1450 649"/>
                            <a:gd name="T55" fmla="*/ 1450 h 821"/>
                            <a:gd name="T56" fmla="+- 0 2541 853"/>
                            <a:gd name="T57" fmla="*/ T56 w 10288"/>
                            <a:gd name="T58" fmla="+- 0 669 649"/>
                            <a:gd name="T59" fmla="*/ 669 h 821"/>
                            <a:gd name="T60" fmla="+- 0 2541 853"/>
                            <a:gd name="T61" fmla="*/ T60 w 10288"/>
                            <a:gd name="T62" fmla="+- 0 649 649"/>
                            <a:gd name="T63" fmla="*/ 649 h 821"/>
                            <a:gd name="T64" fmla="+- 0 861 853"/>
                            <a:gd name="T65" fmla="*/ T64 w 10288"/>
                            <a:gd name="T66" fmla="+- 0 649 649"/>
                            <a:gd name="T67" fmla="*/ 649 h 821"/>
                            <a:gd name="T68" fmla="+- 0 861 853"/>
                            <a:gd name="T69" fmla="*/ T68 w 10288"/>
                            <a:gd name="T70" fmla="+- 0 669 649"/>
                            <a:gd name="T71" fmla="*/ 669 h 821"/>
                            <a:gd name="T72" fmla="+- 0 861 853"/>
                            <a:gd name="T73" fmla="*/ T72 w 10288"/>
                            <a:gd name="T74" fmla="+- 0 1450 649"/>
                            <a:gd name="T75" fmla="*/ 1450 h 821"/>
                            <a:gd name="T76" fmla="+- 0 853 853"/>
                            <a:gd name="T77" fmla="*/ T76 w 10288"/>
                            <a:gd name="T78" fmla="+- 0 1450 649"/>
                            <a:gd name="T79" fmla="*/ 1450 h 821"/>
                            <a:gd name="T80" fmla="+- 0 853 853"/>
                            <a:gd name="T81" fmla="*/ T80 w 10288"/>
                            <a:gd name="T82" fmla="+- 0 1470 649"/>
                            <a:gd name="T83" fmla="*/ 1470 h 821"/>
                            <a:gd name="T84" fmla="+- 0 11140 853"/>
                            <a:gd name="T85" fmla="*/ T84 w 10288"/>
                            <a:gd name="T86" fmla="+- 0 1470 649"/>
                            <a:gd name="T87" fmla="*/ 1470 h 821"/>
                            <a:gd name="T88" fmla="+- 0 11140 853"/>
                            <a:gd name="T89" fmla="*/ T88 w 10288"/>
                            <a:gd name="T90" fmla="+- 0 1450 649"/>
                            <a:gd name="T91" fmla="*/ 1450 h 8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88" h="821">
                              <a:moveTo>
                                <a:pt x="10287" y="801"/>
                              </a:moveTo>
                              <a:lnTo>
                                <a:pt x="10275" y="801"/>
                              </a:lnTo>
                              <a:lnTo>
                                <a:pt x="10275" y="20"/>
                              </a:lnTo>
                              <a:lnTo>
                                <a:pt x="10275" y="0"/>
                              </a:lnTo>
                              <a:lnTo>
                                <a:pt x="3681" y="0"/>
                              </a:lnTo>
                              <a:lnTo>
                                <a:pt x="3669" y="0"/>
                              </a:lnTo>
                              <a:lnTo>
                                <a:pt x="3669" y="801"/>
                              </a:lnTo>
                              <a:lnTo>
                                <a:pt x="3661" y="801"/>
                              </a:lnTo>
                              <a:lnTo>
                                <a:pt x="3661" y="20"/>
                              </a:lnTo>
                              <a:lnTo>
                                <a:pt x="3661" y="0"/>
                              </a:lnTo>
                              <a:lnTo>
                                <a:pt x="1708" y="0"/>
                              </a:lnTo>
                              <a:lnTo>
                                <a:pt x="1700" y="0"/>
                              </a:lnTo>
                              <a:lnTo>
                                <a:pt x="1700" y="801"/>
                              </a:lnTo>
                              <a:lnTo>
                                <a:pt x="1688" y="801"/>
                              </a:lnTo>
                              <a:lnTo>
                                <a:pt x="1688" y="20"/>
                              </a:lnTo>
                              <a:lnTo>
                                <a:pt x="1688" y="0"/>
                              </a:lnTo>
                              <a:lnTo>
                                <a:pt x="8" y="0"/>
                              </a:lnTo>
                              <a:lnTo>
                                <a:pt x="8" y="20"/>
                              </a:lnTo>
                              <a:lnTo>
                                <a:pt x="8" y="801"/>
                              </a:lnTo>
                              <a:lnTo>
                                <a:pt x="0" y="801"/>
                              </a:lnTo>
                              <a:lnTo>
                                <a:pt x="0" y="821"/>
                              </a:lnTo>
                              <a:lnTo>
                                <a:pt x="10287" y="821"/>
                              </a:lnTo>
                              <a:lnTo>
                                <a:pt x="10287" y="80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C1DCCA" id="Freeform 9" o:spid="_x0000_s1026" style="position:absolute;margin-left:42.65pt;margin-top:32.45pt;width:514.4pt;height:41.05pt;z-index:-16084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288,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" path="m10287,801r-12,l10275,20r,-20l3681,r-12,l3669,801r-8,l3661,20r,-20l1708,r-8,l1700,801r-12,l1688,20r,-20l8,r,20l8,801r-8,l,821r10287,l10287,801xe" stroked="f">
                <v:path arrowok="t" o:connecttype="custom" o:connectlocs="6532245,920750;6524625,920750;6524625,424815;6524625,412115;2337435,412115;2329815,412115;2329815,920750;2324735,920750;2324735,424815;2324735,412115;1084580,412115;1079500,412115;1079500,920750;1071880,920750;1071880,424815;1071880,412115;5080,412115;5080,424815;5080,920750;0,920750;0,933450;6532245,933450;6532245,920750" o:connectangles="0,0,0,0,0,0,0,0,0,0,0,0,0,0,0,0,0,0,0,0,0,0,0"/>
                <w10:wrap anchorx="page"/>
              </v:shape>
            </w:pict>
          </mc:Fallback>
        </mc:AlternateContent>
      </w:r>
      <w:r w:rsidR="005B3955">
        <w:rPr>
          <w:sz w:val="24"/>
        </w:rPr>
        <w:t>Graus de Perdas Auditivas e Características</w:t>
      </w:r>
    </w:p>
    <w:p w14:paraId="7BC9D4D4" w14:textId="77777777" w:rsidR="001438A4" w:rsidRDefault="001438A4">
      <w:pPr>
        <w:pStyle w:val="Corpodetexto"/>
        <w:spacing w:before="8"/>
        <w:rPr>
          <w:sz w:val="22"/>
        </w:rPr>
      </w:pPr>
    </w:p>
    <w:tbl>
      <w:tblPr>
        <w:tblStyle w:val="TableNormal"/>
        <w:tblW w:w="0" w:type="auto"/>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01"/>
        <w:gridCol w:w="1973"/>
        <w:gridCol w:w="6614"/>
      </w:tblGrid>
      <w:tr w:rsidR="001438A4" w14:paraId="32E7A7C9" w14:textId="77777777">
        <w:trPr>
          <w:trHeight w:val="820"/>
        </w:trPr>
        <w:tc>
          <w:tcPr>
            <w:tcW w:w="1701" w:type="dxa"/>
          </w:tcPr>
          <w:p w14:paraId="08F6C493" w14:textId="77777777" w:rsidR="001438A4" w:rsidRDefault="001438A4">
            <w:pPr>
              <w:pStyle w:val="TableParagraph"/>
              <w:spacing w:before="5"/>
              <w:ind w:left="0"/>
              <w:rPr>
                <w:rFonts w:ascii="Arial"/>
              </w:rPr>
            </w:pPr>
          </w:p>
          <w:p w14:paraId="7DE0031B" w14:textId="77777777" w:rsidR="001438A4" w:rsidRDefault="005B3955">
            <w:pPr>
              <w:pStyle w:val="TableParagraph"/>
              <w:spacing w:before="1"/>
              <w:ind w:left="22"/>
              <w:rPr>
                <w:rFonts w:ascii="Arial" w:hAnsi="Arial"/>
                <w:sz w:val="24"/>
              </w:rPr>
            </w:pPr>
            <w:r>
              <w:rPr>
                <w:rFonts w:ascii="Arial" w:hAnsi="Arial"/>
                <w:sz w:val="24"/>
              </w:rPr>
              <w:t>Classificação</w:t>
            </w:r>
          </w:p>
        </w:tc>
        <w:tc>
          <w:tcPr>
            <w:tcW w:w="1973" w:type="dxa"/>
          </w:tcPr>
          <w:p w14:paraId="15E41C7F" w14:textId="77777777" w:rsidR="001438A4" w:rsidRDefault="001438A4">
            <w:pPr>
              <w:pStyle w:val="TableParagraph"/>
              <w:spacing w:before="5"/>
              <w:ind w:left="0"/>
              <w:rPr>
                <w:rFonts w:ascii="Arial"/>
              </w:rPr>
            </w:pPr>
          </w:p>
          <w:p w14:paraId="6B25E703" w14:textId="77777777" w:rsidR="001438A4" w:rsidRDefault="005B3955">
            <w:pPr>
              <w:pStyle w:val="TableParagraph"/>
              <w:spacing w:before="1"/>
              <w:ind w:left="21"/>
              <w:rPr>
                <w:rFonts w:ascii="Arial"/>
                <w:sz w:val="24"/>
              </w:rPr>
            </w:pPr>
            <w:r>
              <w:rPr>
                <w:rFonts w:ascii="Arial"/>
                <w:sz w:val="24"/>
              </w:rPr>
              <w:t>Perda</w:t>
            </w:r>
          </w:p>
        </w:tc>
        <w:tc>
          <w:tcPr>
            <w:tcW w:w="6614" w:type="dxa"/>
          </w:tcPr>
          <w:p w14:paraId="281C44BE" w14:textId="77777777" w:rsidR="001438A4" w:rsidRDefault="001438A4">
            <w:pPr>
              <w:pStyle w:val="TableParagraph"/>
              <w:spacing w:before="5"/>
              <w:ind w:left="0"/>
              <w:rPr>
                <w:rFonts w:ascii="Arial"/>
              </w:rPr>
            </w:pPr>
          </w:p>
          <w:p w14:paraId="5F86012B" w14:textId="77777777" w:rsidR="001438A4" w:rsidRDefault="005B3955">
            <w:pPr>
              <w:pStyle w:val="TableParagraph"/>
              <w:spacing w:before="1"/>
              <w:ind w:left="17"/>
              <w:rPr>
                <w:rFonts w:ascii="Arial" w:hAnsi="Arial"/>
                <w:sz w:val="24"/>
              </w:rPr>
            </w:pPr>
            <w:r>
              <w:rPr>
                <w:rFonts w:ascii="Arial" w:hAnsi="Arial"/>
                <w:sz w:val="24"/>
              </w:rPr>
              <w:t>Características</w:t>
            </w:r>
          </w:p>
        </w:tc>
      </w:tr>
      <w:tr w:rsidR="001438A4" w14:paraId="04ACBBFA" w14:textId="77777777">
        <w:trPr>
          <w:trHeight w:val="1748"/>
        </w:trPr>
        <w:tc>
          <w:tcPr>
            <w:tcW w:w="1701" w:type="dxa"/>
          </w:tcPr>
          <w:p w14:paraId="7C1CA9B3" w14:textId="77777777" w:rsidR="001438A4" w:rsidRDefault="001438A4">
            <w:pPr>
              <w:pStyle w:val="TableParagraph"/>
              <w:spacing w:before="8"/>
              <w:ind w:left="0"/>
              <w:rPr>
                <w:rFonts w:ascii="Arial"/>
                <w:sz w:val="20"/>
              </w:rPr>
            </w:pPr>
          </w:p>
          <w:p w14:paraId="72A73681" w14:textId="77777777" w:rsidR="001438A4" w:rsidRDefault="005B3955">
            <w:pPr>
              <w:pStyle w:val="TableParagraph"/>
              <w:spacing w:before="1"/>
              <w:ind w:left="22"/>
              <w:rPr>
                <w:rFonts w:ascii="Arial"/>
                <w:sz w:val="24"/>
              </w:rPr>
            </w:pPr>
            <w:r>
              <w:rPr>
                <w:rFonts w:ascii="Arial"/>
                <w:sz w:val="24"/>
              </w:rPr>
              <w:t>Leve</w:t>
            </w:r>
          </w:p>
        </w:tc>
        <w:tc>
          <w:tcPr>
            <w:tcW w:w="1973" w:type="dxa"/>
          </w:tcPr>
          <w:p w14:paraId="13E2E415" w14:textId="77777777" w:rsidR="001438A4" w:rsidRDefault="001438A4">
            <w:pPr>
              <w:pStyle w:val="TableParagraph"/>
              <w:spacing w:before="8"/>
              <w:ind w:left="0"/>
              <w:rPr>
                <w:rFonts w:ascii="Arial"/>
                <w:sz w:val="20"/>
              </w:rPr>
            </w:pPr>
          </w:p>
          <w:p w14:paraId="0254BECB" w14:textId="77777777" w:rsidR="001438A4" w:rsidRDefault="005B3955">
            <w:pPr>
              <w:pStyle w:val="TableParagraph"/>
              <w:spacing w:before="1"/>
              <w:ind w:left="21"/>
              <w:rPr>
                <w:rFonts w:ascii="Arial"/>
                <w:sz w:val="24"/>
              </w:rPr>
            </w:pPr>
            <w:r>
              <w:rPr>
                <w:rFonts w:ascii="Arial"/>
                <w:sz w:val="24"/>
              </w:rPr>
              <w:t>20 a 40 dB</w:t>
            </w:r>
          </w:p>
        </w:tc>
        <w:tc>
          <w:tcPr>
            <w:tcW w:w="6614" w:type="dxa"/>
          </w:tcPr>
          <w:p w14:paraId="082817F7" w14:textId="77777777" w:rsidR="001438A4" w:rsidRDefault="001438A4">
            <w:pPr>
              <w:pStyle w:val="TableParagraph"/>
              <w:spacing w:before="8"/>
              <w:ind w:left="0"/>
              <w:rPr>
                <w:rFonts w:ascii="Arial"/>
                <w:sz w:val="20"/>
              </w:rPr>
            </w:pPr>
          </w:p>
          <w:p w14:paraId="052C0447" w14:textId="77777777" w:rsidR="001438A4" w:rsidRDefault="005B3955">
            <w:pPr>
              <w:pStyle w:val="TableParagraph"/>
              <w:spacing w:before="1" w:line="276" w:lineRule="auto"/>
              <w:ind w:left="17" w:right="2"/>
              <w:jc w:val="both"/>
              <w:rPr>
                <w:rFonts w:ascii="Arial" w:hAnsi="Arial"/>
                <w:sz w:val="24"/>
              </w:rPr>
            </w:pPr>
            <w:r>
              <w:rPr>
                <w:rFonts w:ascii="Arial" w:hAnsi="Arial"/>
                <w:sz w:val="24"/>
              </w:rPr>
              <w:t>Apresentam dificuldades para perceberem todos os sons. Embora consigam adquirir linguagem naturalmente no início da aprendizagem, podem confundir alguns fonemas e trocar as letras que têm sons semelhantes.</w:t>
            </w:r>
          </w:p>
        </w:tc>
      </w:tr>
      <w:tr w:rsidR="001438A4" w14:paraId="38C94410" w14:textId="77777777">
        <w:trPr>
          <w:trHeight w:val="1748"/>
        </w:trPr>
        <w:tc>
          <w:tcPr>
            <w:tcW w:w="1701" w:type="dxa"/>
          </w:tcPr>
          <w:p w14:paraId="71B42622" w14:textId="77777777" w:rsidR="001438A4" w:rsidRDefault="001438A4">
            <w:pPr>
              <w:pStyle w:val="TableParagraph"/>
              <w:spacing w:before="9"/>
              <w:ind w:left="0"/>
              <w:rPr>
                <w:rFonts w:ascii="Arial"/>
                <w:sz w:val="20"/>
              </w:rPr>
            </w:pPr>
          </w:p>
          <w:p w14:paraId="2727E81F" w14:textId="77777777" w:rsidR="001438A4" w:rsidRDefault="005B3955">
            <w:pPr>
              <w:pStyle w:val="TableParagraph"/>
              <w:tabs>
                <w:tab w:val="left" w:pos="1546"/>
              </w:tabs>
              <w:ind w:left="22"/>
              <w:rPr>
                <w:rFonts w:ascii="Arial" w:hAnsi="Arial"/>
                <w:sz w:val="24"/>
              </w:rPr>
            </w:pPr>
            <w:r>
              <w:rPr>
                <w:rFonts w:ascii="Arial" w:hAnsi="Arial"/>
                <w:sz w:val="24"/>
              </w:rPr>
              <w:t>Média</w:t>
            </w:r>
            <w:r>
              <w:rPr>
                <w:rFonts w:ascii="Arial" w:hAnsi="Arial"/>
                <w:sz w:val="24"/>
              </w:rPr>
              <w:tab/>
            </w:r>
            <w:r>
              <w:rPr>
                <w:rFonts w:ascii="Arial" w:hAnsi="Arial"/>
                <w:spacing w:val="-19"/>
                <w:sz w:val="24"/>
              </w:rPr>
              <w:t>a</w:t>
            </w:r>
          </w:p>
          <w:p w14:paraId="4100A8AE" w14:textId="77777777" w:rsidR="001438A4" w:rsidRDefault="005B3955">
            <w:pPr>
              <w:pStyle w:val="TableParagraph"/>
              <w:spacing w:before="40"/>
              <w:ind w:left="22"/>
              <w:rPr>
                <w:rFonts w:ascii="Arial"/>
                <w:sz w:val="24"/>
              </w:rPr>
            </w:pPr>
            <w:r>
              <w:rPr>
                <w:rFonts w:ascii="Arial"/>
                <w:sz w:val="24"/>
              </w:rPr>
              <w:t>Moderada</w:t>
            </w:r>
          </w:p>
        </w:tc>
        <w:tc>
          <w:tcPr>
            <w:tcW w:w="1973" w:type="dxa"/>
          </w:tcPr>
          <w:p w14:paraId="5153F69F" w14:textId="77777777" w:rsidR="001438A4" w:rsidRDefault="001438A4">
            <w:pPr>
              <w:pStyle w:val="TableParagraph"/>
              <w:spacing w:before="9"/>
              <w:ind w:left="0"/>
              <w:rPr>
                <w:rFonts w:ascii="Arial"/>
                <w:sz w:val="20"/>
              </w:rPr>
            </w:pPr>
          </w:p>
          <w:p w14:paraId="1D2922AE" w14:textId="77777777" w:rsidR="001438A4" w:rsidRDefault="005B3955">
            <w:pPr>
              <w:pStyle w:val="TableParagraph"/>
              <w:ind w:left="21"/>
              <w:rPr>
                <w:rFonts w:ascii="Arial"/>
                <w:sz w:val="24"/>
              </w:rPr>
            </w:pPr>
            <w:r>
              <w:rPr>
                <w:rFonts w:ascii="Arial"/>
                <w:sz w:val="24"/>
              </w:rPr>
              <w:t>20 a 70 dB</w:t>
            </w:r>
          </w:p>
        </w:tc>
        <w:tc>
          <w:tcPr>
            <w:tcW w:w="6614" w:type="dxa"/>
          </w:tcPr>
          <w:p w14:paraId="4E243CC9" w14:textId="77777777" w:rsidR="001438A4" w:rsidRDefault="001438A4">
            <w:pPr>
              <w:pStyle w:val="TableParagraph"/>
              <w:spacing w:before="9"/>
              <w:ind w:left="0"/>
              <w:rPr>
                <w:rFonts w:ascii="Arial"/>
                <w:sz w:val="20"/>
              </w:rPr>
            </w:pPr>
          </w:p>
          <w:p w14:paraId="5F3CC11C" w14:textId="77777777" w:rsidR="001438A4" w:rsidRDefault="005B3955">
            <w:pPr>
              <w:pStyle w:val="TableParagraph"/>
              <w:spacing w:line="276" w:lineRule="auto"/>
              <w:ind w:left="17" w:right="4"/>
              <w:jc w:val="both"/>
              <w:rPr>
                <w:rFonts w:ascii="Arial" w:hAnsi="Arial"/>
                <w:sz w:val="24"/>
              </w:rPr>
            </w:pPr>
            <w:r>
              <w:rPr>
                <w:rFonts w:ascii="Arial" w:hAnsi="Arial"/>
                <w:sz w:val="24"/>
              </w:rPr>
              <w:t>Apresentam dificuldades em compreenderem frases complexas, e ainda que, para compreenderem a fala, necessitam</w:t>
            </w:r>
            <w:r>
              <w:rPr>
                <w:rFonts w:ascii="Arial" w:hAnsi="Arial"/>
                <w:spacing w:val="-7"/>
                <w:sz w:val="24"/>
              </w:rPr>
              <w:t xml:space="preserve"> </w:t>
            </w:r>
            <w:r>
              <w:rPr>
                <w:rFonts w:ascii="Arial" w:hAnsi="Arial"/>
                <w:sz w:val="24"/>
              </w:rPr>
              <w:t>de</w:t>
            </w:r>
            <w:r>
              <w:rPr>
                <w:rFonts w:ascii="Arial" w:hAnsi="Arial"/>
                <w:spacing w:val="-12"/>
                <w:sz w:val="24"/>
              </w:rPr>
              <w:t xml:space="preserve"> </w:t>
            </w:r>
            <w:r>
              <w:rPr>
                <w:rFonts w:ascii="Arial" w:hAnsi="Arial"/>
                <w:sz w:val="24"/>
              </w:rPr>
              <w:t>uma</w:t>
            </w:r>
            <w:r>
              <w:rPr>
                <w:rFonts w:ascii="Arial" w:hAnsi="Arial"/>
                <w:spacing w:val="-12"/>
                <w:sz w:val="24"/>
              </w:rPr>
              <w:t xml:space="preserve"> </w:t>
            </w:r>
            <w:r>
              <w:rPr>
                <w:rFonts w:ascii="Arial" w:hAnsi="Arial"/>
                <w:sz w:val="24"/>
              </w:rPr>
              <w:t>voz</w:t>
            </w:r>
            <w:r>
              <w:rPr>
                <w:rFonts w:ascii="Arial" w:hAnsi="Arial"/>
                <w:spacing w:val="-11"/>
                <w:sz w:val="24"/>
              </w:rPr>
              <w:t xml:space="preserve"> </w:t>
            </w:r>
            <w:r>
              <w:rPr>
                <w:rFonts w:ascii="Arial" w:hAnsi="Arial"/>
                <w:sz w:val="24"/>
              </w:rPr>
              <w:t>forte.</w:t>
            </w:r>
            <w:r>
              <w:rPr>
                <w:rFonts w:ascii="Arial" w:hAnsi="Arial"/>
                <w:spacing w:val="-9"/>
                <w:sz w:val="24"/>
              </w:rPr>
              <w:t xml:space="preserve"> </w:t>
            </w:r>
            <w:r>
              <w:rPr>
                <w:rFonts w:ascii="Arial" w:hAnsi="Arial"/>
                <w:sz w:val="24"/>
              </w:rPr>
              <w:t>Apresentam,</w:t>
            </w:r>
            <w:r>
              <w:rPr>
                <w:rFonts w:ascii="Arial" w:hAnsi="Arial"/>
                <w:spacing w:val="-9"/>
                <w:sz w:val="24"/>
              </w:rPr>
              <w:t xml:space="preserve"> </w:t>
            </w:r>
            <w:r>
              <w:rPr>
                <w:rFonts w:ascii="Arial" w:hAnsi="Arial"/>
                <w:sz w:val="24"/>
              </w:rPr>
              <w:t>também,</w:t>
            </w:r>
            <w:r>
              <w:rPr>
                <w:rFonts w:ascii="Arial" w:hAnsi="Arial"/>
                <w:spacing w:val="-10"/>
                <w:sz w:val="24"/>
              </w:rPr>
              <w:t xml:space="preserve"> </w:t>
            </w:r>
            <w:r>
              <w:rPr>
                <w:rFonts w:ascii="Arial" w:hAnsi="Arial"/>
                <w:sz w:val="24"/>
              </w:rPr>
              <w:t>atraso</w:t>
            </w:r>
            <w:r>
              <w:rPr>
                <w:rFonts w:ascii="Arial" w:hAnsi="Arial"/>
                <w:spacing w:val="-12"/>
                <w:sz w:val="24"/>
              </w:rPr>
              <w:t xml:space="preserve"> </w:t>
            </w:r>
            <w:r>
              <w:rPr>
                <w:rFonts w:ascii="Arial" w:hAnsi="Arial"/>
                <w:sz w:val="24"/>
              </w:rPr>
              <w:t>de linguagem e alterações na articulação das</w:t>
            </w:r>
            <w:r>
              <w:rPr>
                <w:rFonts w:ascii="Arial" w:hAnsi="Arial"/>
                <w:spacing w:val="-4"/>
                <w:sz w:val="24"/>
              </w:rPr>
              <w:t xml:space="preserve"> </w:t>
            </w:r>
            <w:r>
              <w:rPr>
                <w:rFonts w:ascii="Arial" w:hAnsi="Arial"/>
                <w:sz w:val="24"/>
              </w:rPr>
              <w:t>palavras.</w:t>
            </w:r>
          </w:p>
        </w:tc>
      </w:tr>
      <w:tr w:rsidR="001438A4" w14:paraId="6BB350E4" w14:textId="77777777">
        <w:trPr>
          <w:trHeight w:val="1432"/>
        </w:trPr>
        <w:tc>
          <w:tcPr>
            <w:tcW w:w="1701" w:type="dxa"/>
          </w:tcPr>
          <w:p w14:paraId="1C44DB14" w14:textId="77777777" w:rsidR="001438A4" w:rsidRDefault="001438A4">
            <w:pPr>
              <w:pStyle w:val="TableParagraph"/>
              <w:spacing w:before="8"/>
              <w:ind w:left="0"/>
              <w:rPr>
                <w:rFonts w:ascii="Arial"/>
                <w:sz w:val="20"/>
              </w:rPr>
            </w:pPr>
          </w:p>
          <w:p w14:paraId="189549C3" w14:textId="77777777" w:rsidR="001438A4" w:rsidRDefault="005B3955">
            <w:pPr>
              <w:pStyle w:val="TableParagraph"/>
              <w:spacing w:before="1"/>
              <w:ind w:left="22"/>
              <w:rPr>
                <w:rFonts w:ascii="Arial"/>
                <w:sz w:val="24"/>
              </w:rPr>
            </w:pPr>
            <w:r>
              <w:rPr>
                <w:rFonts w:ascii="Arial"/>
                <w:sz w:val="24"/>
              </w:rPr>
              <w:t>Severa</w:t>
            </w:r>
          </w:p>
        </w:tc>
        <w:tc>
          <w:tcPr>
            <w:tcW w:w="1973" w:type="dxa"/>
          </w:tcPr>
          <w:p w14:paraId="323B79DC" w14:textId="77777777" w:rsidR="001438A4" w:rsidRDefault="001438A4">
            <w:pPr>
              <w:pStyle w:val="TableParagraph"/>
              <w:spacing w:before="8"/>
              <w:ind w:left="0"/>
              <w:rPr>
                <w:rFonts w:ascii="Arial"/>
                <w:sz w:val="20"/>
              </w:rPr>
            </w:pPr>
          </w:p>
          <w:p w14:paraId="2EBEB35B" w14:textId="77777777" w:rsidR="001438A4" w:rsidRDefault="005B3955">
            <w:pPr>
              <w:pStyle w:val="TableParagraph"/>
              <w:spacing w:before="1"/>
              <w:ind w:left="21"/>
              <w:rPr>
                <w:rFonts w:ascii="Arial"/>
                <w:sz w:val="24"/>
              </w:rPr>
            </w:pPr>
            <w:r>
              <w:rPr>
                <w:rFonts w:ascii="Arial"/>
                <w:sz w:val="24"/>
              </w:rPr>
              <w:t>70 a 90dB</w:t>
            </w:r>
          </w:p>
        </w:tc>
        <w:tc>
          <w:tcPr>
            <w:tcW w:w="6614" w:type="dxa"/>
          </w:tcPr>
          <w:p w14:paraId="64F37A01" w14:textId="77777777" w:rsidR="001438A4" w:rsidRDefault="001438A4">
            <w:pPr>
              <w:pStyle w:val="TableParagraph"/>
              <w:spacing w:before="8"/>
              <w:ind w:left="0"/>
              <w:rPr>
                <w:rFonts w:ascii="Arial"/>
                <w:sz w:val="20"/>
              </w:rPr>
            </w:pPr>
          </w:p>
          <w:p w14:paraId="6B9C714C" w14:textId="77777777" w:rsidR="001438A4" w:rsidRDefault="005B3955">
            <w:pPr>
              <w:pStyle w:val="TableParagraph"/>
              <w:spacing w:before="1" w:line="276" w:lineRule="auto"/>
              <w:ind w:left="17" w:right="7"/>
              <w:jc w:val="both"/>
              <w:rPr>
                <w:rFonts w:ascii="Arial" w:hAnsi="Arial"/>
                <w:sz w:val="24"/>
              </w:rPr>
            </w:pPr>
            <w:r>
              <w:rPr>
                <w:rFonts w:ascii="Arial" w:hAnsi="Arial"/>
                <w:sz w:val="24"/>
              </w:rPr>
              <w:t>Somente voz muito forte é percebida e a compreensão verbal depende do apoio visual e da compreensão da situação, porém sob orientação.</w:t>
            </w:r>
          </w:p>
        </w:tc>
      </w:tr>
      <w:tr w:rsidR="001438A4" w14:paraId="34F23E71" w14:textId="77777777">
        <w:trPr>
          <w:trHeight w:val="1116"/>
        </w:trPr>
        <w:tc>
          <w:tcPr>
            <w:tcW w:w="1701" w:type="dxa"/>
            <w:tcBorders>
              <w:top w:val="nil"/>
              <w:right w:val="single" w:sz="12" w:space="0" w:color="000000"/>
            </w:tcBorders>
          </w:tcPr>
          <w:p w14:paraId="1A085AB6" w14:textId="77777777" w:rsidR="001438A4" w:rsidRDefault="001438A4">
            <w:pPr>
              <w:pStyle w:val="TableParagraph"/>
              <w:spacing w:before="9"/>
              <w:ind w:left="0"/>
              <w:rPr>
                <w:rFonts w:ascii="Arial"/>
                <w:sz w:val="20"/>
              </w:rPr>
            </w:pPr>
          </w:p>
          <w:p w14:paraId="4D8CC30C" w14:textId="77777777" w:rsidR="001438A4" w:rsidRDefault="005B3955">
            <w:pPr>
              <w:pStyle w:val="TableParagraph"/>
              <w:ind w:left="22"/>
              <w:rPr>
                <w:rFonts w:ascii="Arial"/>
                <w:sz w:val="24"/>
              </w:rPr>
            </w:pPr>
            <w:r>
              <w:rPr>
                <w:rFonts w:ascii="Arial"/>
                <w:sz w:val="24"/>
              </w:rPr>
              <w:t>Profunda</w:t>
            </w:r>
          </w:p>
        </w:tc>
        <w:tc>
          <w:tcPr>
            <w:tcW w:w="1973" w:type="dxa"/>
            <w:tcBorders>
              <w:top w:val="nil"/>
              <w:left w:val="single" w:sz="12" w:space="0" w:color="000000"/>
            </w:tcBorders>
          </w:tcPr>
          <w:p w14:paraId="2C236F6A" w14:textId="77777777" w:rsidR="001438A4" w:rsidRDefault="001438A4">
            <w:pPr>
              <w:pStyle w:val="TableParagraph"/>
              <w:spacing w:before="9"/>
              <w:ind w:left="0"/>
              <w:rPr>
                <w:rFonts w:ascii="Arial"/>
                <w:sz w:val="20"/>
              </w:rPr>
            </w:pPr>
          </w:p>
          <w:p w14:paraId="6675F6FE" w14:textId="77777777" w:rsidR="001438A4" w:rsidRDefault="005B3955">
            <w:pPr>
              <w:pStyle w:val="TableParagraph"/>
              <w:ind w:left="16"/>
              <w:rPr>
                <w:rFonts w:ascii="Arial"/>
                <w:sz w:val="24"/>
              </w:rPr>
            </w:pPr>
            <w:r>
              <w:rPr>
                <w:rFonts w:ascii="Arial"/>
                <w:sz w:val="24"/>
              </w:rPr>
              <w:t>Superior a 90dB</w:t>
            </w:r>
          </w:p>
        </w:tc>
        <w:tc>
          <w:tcPr>
            <w:tcW w:w="6614" w:type="dxa"/>
            <w:tcBorders>
              <w:top w:val="nil"/>
            </w:tcBorders>
          </w:tcPr>
          <w:p w14:paraId="56916509" w14:textId="77777777" w:rsidR="001438A4" w:rsidRDefault="001438A4">
            <w:pPr>
              <w:pStyle w:val="TableParagraph"/>
              <w:spacing w:before="9"/>
              <w:ind w:left="0"/>
              <w:rPr>
                <w:rFonts w:ascii="Arial"/>
                <w:sz w:val="20"/>
              </w:rPr>
            </w:pPr>
          </w:p>
          <w:p w14:paraId="22DDE04A" w14:textId="77777777" w:rsidR="001438A4" w:rsidRDefault="005B3955">
            <w:pPr>
              <w:pStyle w:val="TableParagraph"/>
              <w:spacing w:line="276" w:lineRule="auto"/>
              <w:ind w:left="17"/>
              <w:rPr>
                <w:rFonts w:ascii="Arial" w:hAnsi="Arial"/>
                <w:sz w:val="24"/>
              </w:rPr>
            </w:pPr>
            <w:r>
              <w:rPr>
                <w:rFonts w:ascii="Arial" w:hAnsi="Arial"/>
                <w:sz w:val="24"/>
              </w:rPr>
              <w:t>Por não possuírem informações auditivas, não identificam a voz humana e não adquirem fala para se comunicarem.</w:t>
            </w:r>
          </w:p>
        </w:tc>
      </w:tr>
    </w:tbl>
    <w:p w14:paraId="4C523A6F" w14:textId="77777777" w:rsidR="001438A4" w:rsidRDefault="001438A4">
      <w:pPr>
        <w:pStyle w:val="Corpodetexto"/>
        <w:rPr>
          <w:sz w:val="20"/>
        </w:rPr>
      </w:pPr>
    </w:p>
    <w:p w14:paraId="099895CF" w14:textId="77777777" w:rsidR="001438A4" w:rsidRDefault="001438A4">
      <w:pPr>
        <w:pStyle w:val="Corpodetexto"/>
        <w:rPr>
          <w:sz w:val="20"/>
        </w:rPr>
      </w:pPr>
    </w:p>
    <w:p w14:paraId="3DB7E5BD" w14:textId="77777777" w:rsidR="001438A4" w:rsidRDefault="001438A4">
      <w:pPr>
        <w:pStyle w:val="Corpodetexto"/>
        <w:spacing w:before="11"/>
        <w:rPr>
          <w:sz w:val="21"/>
        </w:rPr>
      </w:pPr>
    </w:p>
    <w:p w14:paraId="52F55EB2" w14:textId="311F6794" w:rsidR="001438A4" w:rsidRDefault="005A16BC">
      <w:pPr>
        <w:spacing w:before="92" w:line="276" w:lineRule="auto"/>
        <w:ind w:left="132" w:right="306"/>
        <w:jc w:val="both"/>
        <w:rPr>
          <w:sz w:val="24"/>
        </w:rPr>
      </w:pPr>
      <w:r>
        <w:rPr>
          <w:noProof/>
        </w:rPr>
        <mc:AlternateContent>
          <mc:Choice Requires="wps">
            <w:drawing>
              <wp:anchor distT="0" distB="0" distL="114300" distR="114300" simplePos="0" relativeHeight="15745024" behindDoc="0" locked="0" layoutInCell="1" allowOverlap="1" wp14:anchorId="7B048E93" wp14:editId="6789EB93">
                <wp:simplePos x="0" y="0"/>
                <wp:positionH relativeFrom="page">
                  <wp:posOffset>534035</wp:posOffset>
                </wp:positionH>
                <wp:positionV relativeFrom="paragraph">
                  <wp:posOffset>-1180465</wp:posOffset>
                </wp:positionV>
                <wp:extent cx="12700" cy="12700"/>
                <wp:effectExtent l="0" t="0" r="0" b="0"/>
                <wp:wrapNone/>
                <wp:docPr id="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AF657B" id="Rectangle 7" o:spid="_x0000_s1026" style="position:absolute;margin-left:42.05pt;margin-top:-92.95pt;width:1pt;height:1pt;z-index:15745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" fillcolor="black" stroked="f">
                <w10:wrap anchorx="page"/>
              </v:rect>
            </w:pict>
          </mc:Fallback>
        </mc:AlternateContent>
      </w:r>
      <w:r>
        <w:rPr>
          <w:noProof/>
        </w:rPr>
        <mc:AlternateContent>
          <mc:Choice Requires="wps">
            <w:drawing>
              <wp:anchor distT="0" distB="0" distL="114300" distR="114300" simplePos="0" relativeHeight="15745536" behindDoc="0" locked="0" layoutInCell="1" allowOverlap="1" wp14:anchorId="78DE97C2" wp14:editId="32351EDB">
                <wp:simplePos x="0" y="0"/>
                <wp:positionH relativeFrom="page">
                  <wp:posOffset>1613535</wp:posOffset>
                </wp:positionH>
                <wp:positionV relativeFrom="paragraph">
                  <wp:posOffset>-1180465</wp:posOffset>
                </wp:positionV>
                <wp:extent cx="12700" cy="12700"/>
                <wp:effectExtent l="0" t="0" r="0" b="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8FA88" id="Rectangle 6" o:spid="_x0000_s1026" style="position:absolute;margin-left:127.05pt;margin-top:-92.95pt;width:1pt;height:1pt;z-index:1574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" fillcolor="black" stroked="f">
                <w10:wrap anchorx="page"/>
              </v:rect>
            </w:pict>
          </mc:Fallback>
        </mc:AlternateContent>
      </w:r>
      <w:r>
        <w:rPr>
          <w:noProof/>
        </w:rPr>
        <mc:AlternateContent>
          <mc:Choice Requires="wps">
            <w:drawing>
              <wp:anchor distT="0" distB="0" distL="114300" distR="114300" simplePos="0" relativeHeight="15746048" behindDoc="0" locked="0" layoutInCell="1" allowOverlap="1" wp14:anchorId="0E70DF25" wp14:editId="29012E91">
                <wp:simplePos x="0" y="0"/>
                <wp:positionH relativeFrom="page">
                  <wp:posOffset>2866390</wp:posOffset>
                </wp:positionH>
                <wp:positionV relativeFrom="paragraph">
                  <wp:posOffset>-1180465</wp:posOffset>
                </wp:positionV>
                <wp:extent cx="12700" cy="12700"/>
                <wp:effectExtent l="0" t="0" r="0" b="0"/>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922F1" id="Rectangle 5" o:spid="_x0000_s1026" style="position:absolute;margin-left:225.7pt;margin-top:-92.95pt;width:1pt;height:1pt;z-index:15746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" fillcolor="black" stroked="f">
                <w10:wrap anchorx="page"/>
              </v:rect>
            </w:pict>
          </mc:Fallback>
        </mc:AlternateContent>
      </w:r>
      <w:r>
        <w:rPr>
          <w:noProof/>
        </w:rPr>
        <mc:AlternateContent>
          <mc:Choice Requires="wps">
            <w:drawing>
              <wp:anchor distT="0" distB="0" distL="114300" distR="114300" simplePos="0" relativeHeight="15746560" behindDoc="0" locked="0" layoutInCell="1" allowOverlap="1" wp14:anchorId="1B2D570D" wp14:editId="48DE20FD">
                <wp:simplePos x="0" y="0"/>
                <wp:positionH relativeFrom="page">
                  <wp:posOffset>7066280</wp:posOffset>
                </wp:positionH>
                <wp:positionV relativeFrom="paragraph">
                  <wp:posOffset>-1180465</wp:posOffset>
                </wp:positionV>
                <wp:extent cx="12700" cy="12700"/>
                <wp:effectExtent l="0" t="0" r="0" b="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4057A" id="Rectangle 4" o:spid="_x0000_s1026" style="position:absolute;margin-left:556.4pt;margin-top:-92.95pt;width:1pt;height:1pt;z-index:1574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" fillcolor="black" stroked="f">
                <w10:wrap anchorx="page"/>
              </v:rect>
            </w:pict>
          </mc:Fallback>
        </mc:AlternateContent>
      </w:r>
      <w:r>
        <w:rPr>
          <w:noProof/>
        </w:rPr>
        <mc:AlternateContent>
          <mc:Choice Requires="wps">
            <w:drawing>
              <wp:anchor distT="0" distB="0" distL="114300" distR="114300" simplePos="0" relativeHeight="487235072" behindDoc="1" locked="0" layoutInCell="1" allowOverlap="1" wp14:anchorId="35714193" wp14:editId="22545878">
                <wp:simplePos x="0" y="0"/>
                <wp:positionH relativeFrom="page">
                  <wp:posOffset>541655</wp:posOffset>
                </wp:positionH>
                <wp:positionV relativeFrom="paragraph">
                  <wp:posOffset>664210</wp:posOffset>
                </wp:positionV>
                <wp:extent cx="6483985" cy="37846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985" cy="378460"/>
                        </a:xfrm>
                        <a:custGeom>
                          <a:avLst/>
                          <a:gdLst>
                            <a:gd name="T0" fmla="+- 0 11064 853"/>
                            <a:gd name="T1" fmla="*/ T0 w 10211"/>
                            <a:gd name="T2" fmla="+- 0 1362 1046"/>
                            <a:gd name="T3" fmla="*/ 1362 h 596"/>
                            <a:gd name="T4" fmla="+- 0 853 853"/>
                            <a:gd name="T5" fmla="*/ T4 w 10211"/>
                            <a:gd name="T6" fmla="+- 0 1362 1046"/>
                            <a:gd name="T7" fmla="*/ 1362 h 596"/>
                            <a:gd name="T8" fmla="+- 0 853 853"/>
                            <a:gd name="T9" fmla="*/ T8 w 10211"/>
                            <a:gd name="T10" fmla="+- 0 1642 1046"/>
                            <a:gd name="T11" fmla="*/ 1642 h 596"/>
                            <a:gd name="T12" fmla="+- 0 11064 853"/>
                            <a:gd name="T13" fmla="*/ T12 w 10211"/>
                            <a:gd name="T14" fmla="+- 0 1642 1046"/>
                            <a:gd name="T15" fmla="*/ 1642 h 596"/>
                            <a:gd name="T16" fmla="+- 0 11064 853"/>
                            <a:gd name="T17" fmla="*/ T16 w 10211"/>
                            <a:gd name="T18" fmla="+- 0 1362 1046"/>
                            <a:gd name="T19" fmla="*/ 1362 h 596"/>
                            <a:gd name="T20" fmla="+- 0 11064 853"/>
                            <a:gd name="T21" fmla="*/ T20 w 10211"/>
                            <a:gd name="T22" fmla="+- 0 1046 1046"/>
                            <a:gd name="T23" fmla="*/ 1046 h 596"/>
                            <a:gd name="T24" fmla="+- 0 853 853"/>
                            <a:gd name="T25" fmla="*/ T24 w 10211"/>
                            <a:gd name="T26" fmla="+- 0 1046 1046"/>
                            <a:gd name="T27" fmla="*/ 1046 h 596"/>
                            <a:gd name="T28" fmla="+- 0 853 853"/>
                            <a:gd name="T29" fmla="*/ T28 w 10211"/>
                            <a:gd name="T30" fmla="+- 0 1322 1046"/>
                            <a:gd name="T31" fmla="*/ 1322 h 596"/>
                            <a:gd name="T32" fmla="+- 0 11064 853"/>
                            <a:gd name="T33" fmla="*/ T32 w 10211"/>
                            <a:gd name="T34" fmla="+- 0 1322 1046"/>
                            <a:gd name="T35" fmla="*/ 1322 h 596"/>
                            <a:gd name="T36" fmla="+- 0 11064 853"/>
                            <a:gd name="T37" fmla="*/ T36 w 10211"/>
                            <a:gd name="T38" fmla="+- 0 1046 1046"/>
                            <a:gd name="T39" fmla="*/ 1046 h 5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211" h="596">
                              <a:moveTo>
                                <a:pt x="10211" y="316"/>
                              </a:moveTo>
                              <a:lnTo>
                                <a:pt x="0" y="316"/>
                              </a:lnTo>
                              <a:lnTo>
                                <a:pt x="0" y="596"/>
                              </a:lnTo>
                              <a:lnTo>
                                <a:pt x="10211" y="596"/>
                              </a:lnTo>
                              <a:lnTo>
                                <a:pt x="10211" y="316"/>
                              </a:lnTo>
                              <a:close/>
                              <a:moveTo>
                                <a:pt x="10211" y="0"/>
                              </a:moveTo>
                              <a:lnTo>
                                <a:pt x="0" y="0"/>
                              </a:lnTo>
                              <a:lnTo>
                                <a:pt x="0" y="276"/>
                              </a:lnTo>
                              <a:lnTo>
                                <a:pt x="10211" y="276"/>
                              </a:lnTo>
                              <a:lnTo>
                                <a:pt x="1021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2BE994" id="AutoShape 3" o:spid="_x0000_s1026" style="position:absolute;margin-left:42.65pt;margin-top:52.3pt;width:510.55pt;height:29.8pt;z-index:-16081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21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" path="m10211,316l,316,,596r10211,l10211,316xm10211,l,,,276r10211,l10211,xe" stroked="f">
                <v:path arrowok="t" o:connecttype="custom" o:connectlocs="6483985,864870;0,864870;0,1042670;6483985,1042670;6483985,864870;6483985,664210;0,664210;0,839470;6483985,839470;6483985,664210" o:connectangles="0,0,0,0,0,0,0,0,0,0"/>
                <w10:wrap anchorx="page"/>
              </v:shape>
            </w:pict>
          </mc:Fallback>
        </mc:AlternateContent>
      </w:r>
      <w:r w:rsidR="005B3955">
        <w:rPr>
          <w:sz w:val="24"/>
        </w:rPr>
        <w:t>Estudantes surdos/as com acesso à internet: é necessário realizar uma videoconferência, com mediação</w:t>
      </w:r>
      <w:r w:rsidR="005B3955">
        <w:rPr>
          <w:spacing w:val="-17"/>
          <w:sz w:val="24"/>
        </w:rPr>
        <w:t xml:space="preserve"> </w:t>
      </w:r>
      <w:r w:rsidR="005B3955">
        <w:rPr>
          <w:sz w:val="24"/>
        </w:rPr>
        <w:t>de</w:t>
      </w:r>
      <w:r w:rsidR="005B3955">
        <w:rPr>
          <w:spacing w:val="-17"/>
          <w:sz w:val="24"/>
        </w:rPr>
        <w:t xml:space="preserve"> </w:t>
      </w:r>
      <w:r w:rsidR="005B3955">
        <w:rPr>
          <w:sz w:val="24"/>
        </w:rPr>
        <w:t>intérprete</w:t>
      </w:r>
      <w:r w:rsidR="005B3955">
        <w:rPr>
          <w:spacing w:val="-17"/>
          <w:sz w:val="24"/>
        </w:rPr>
        <w:t xml:space="preserve"> </w:t>
      </w:r>
      <w:r w:rsidR="005B3955">
        <w:rPr>
          <w:sz w:val="24"/>
        </w:rPr>
        <w:t>de</w:t>
      </w:r>
      <w:r w:rsidR="005B3955">
        <w:rPr>
          <w:spacing w:val="-17"/>
          <w:sz w:val="24"/>
        </w:rPr>
        <w:t xml:space="preserve"> </w:t>
      </w:r>
      <w:r w:rsidR="005B3955">
        <w:rPr>
          <w:sz w:val="24"/>
        </w:rPr>
        <w:t>Libras.</w:t>
      </w:r>
      <w:r w:rsidR="005B3955">
        <w:rPr>
          <w:spacing w:val="-14"/>
          <w:sz w:val="24"/>
        </w:rPr>
        <w:t xml:space="preserve"> </w:t>
      </w:r>
      <w:r w:rsidR="005B3955">
        <w:rPr>
          <w:sz w:val="24"/>
        </w:rPr>
        <w:t>Para</w:t>
      </w:r>
      <w:r w:rsidR="005B3955">
        <w:rPr>
          <w:spacing w:val="-13"/>
          <w:sz w:val="24"/>
        </w:rPr>
        <w:t xml:space="preserve"> </w:t>
      </w:r>
      <w:r w:rsidR="005B3955">
        <w:rPr>
          <w:sz w:val="24"/>
        </w:rPr>
        <w:t>estudantes</w:t>
      </w:r>
      <w:r w:rsidR="005B3955">
        <w:rPr>
          <w:spacing w:val="-15"/>
          <w:sz w:val="24"/>
        </w:rPr>
        <w:t xml:space="preserve"> </w:t>
      </w:r>
      <w:r w:rsidR="005B3955">
        <w:rPr>
          <w:sz w:val="24"/>
        </w:rPr>
        <w:t>com</w:t>
      </w:r>
      <w:r w:rsidR="005B3955">
        <w:rPr>
          <w:spacing w:val="-15"/>
          <w:sz w:val="24"/>
        </w:rPr>
        <w:t xml:space="preserve"> </w:t>
      </w:r>
      <w:r w:rsidR="005B3955">
        <w:rPr>
          <w:sz w:val="24"/>
        </w:rPr>
        <w:t>domínio</w:t>
      </w:r>
      <w:r w:rsidR="005B3955">
        <w:rPr>
          <w:spacing w:val="-17"/>
          <w:sz w:val="24"/>
        </w:rPr>
        <w:t xml:space="preserve"> </w:t>
      </w:r>
      <w:r w:rsidR="005B3955">
        <w:rPr>
          <w:sz w:val="24"/>
        </w:rPr>
        <w:t>da</w:t>
      </w:r>
      <w:r w:rsidR="005B3955">
        <w:rPr>
          <w:spacing w:val="-16"/>
          <w:sz w:val="24"/>
        </w:rPr>
        <w:t xml:space="preserve"> </w:t>
      </w:r>
      <w:r w:rsidR="005B3955">
        <w:rPr>
          <w:sz w:val="24"/>
        </w:rPr>
        <w:t>língua</w:t>
      </w:r>
      <w:r w:rsidR="005B3955">
        <w:rPr>
          <w:spacing w:val="-17"/>
          <w:sz w:val="24"/>
        </w:rPr>
        <w:t xml:space="preserve"> </w:t>
      </w:r>
      <w:r w:rsidR="005B3955">
        <w:rPr>
          <w:sz w:val="24"/>
        </w:rPr>
        <w:t>portuguesa,</w:t>
      </w:r>
      <w:r w:rsidR="005B3955">
        <w:rPr>
          <w:spacing w:val="-14"/>
          <w:sz w:val="24"/>
        </w:rPr>
        <w:t xml:space="preserve"> </w:t>
      </w:r>
      <w:r w:rsidR="005B3955">
        <w:rPr>
          <w:sz w:val="24"/>
        </w:rPr>
        <w:t>é</w:t>
      </w:r>
      <w:r w:rsidR="005B3955">
        <w:rPr>
          <w:spacing w:val="-17"/>
          <w:sz w:val="24"/>
        </w:rPr>
        <w:t xml:space="preserve"> </w:t>
      </w:r>
      <w:r w:rsidR="005B3955">
        <w:rPr>
          <w:sz w:val="24"/>
        </w:rPr>
        <w:t>possível utilizar legendas, dando as boas-vindas aos/às alunos/as e familiares, além de explicar como funciona o sistema e as atividades a serem desenvolvidas. Recomenda-se à equipe multidisciplinar</w:t>
      </w:r>
      <w:r w:rsidR="005B3955">
        <w:rPr>
          <w:spacing w:val="-20"/>
          <w:sz w:val="24"/>
        </w:rPr>
        <w:t xml:space="preserve"> </w:t>
      </w:r>
      <w:r w:rsidR="005B3955">
        <w:rPr>
          <w:sz w:val="24"/>
        </w:rPr>
        <w:t>receber</w:t>
      </w:r>
      <w:r w:rsidR="005B3955">
        <w:rPr>
          <w:spacing w:val="-20"/>
          <w:sz w:val="24"/>
        </w:rPr>
        <w:t xml:space="preserve"> </w:t>
      </w:r>
      <w:r w:rsidR="005B3955">
        <w:rPr>
          <w:sz w:val="24"/>
        </w:rPr>
        <w:t>as</w:t>
      </w:r>
      <w:r w:rsidR="005B3955">
        <w:rPr>
          <w:spacing w:val="-20"/>
          <w:sz w:val="24"/>
        </w:rPr>
        <w:t xml:space="preserve"> </w:t>
      </w:r>
      <w:r w:rsidR="005B3955">
        <w:rPr>
          <w:sz w:val="24"/>
        </w:rPr>
        <w:t>famílias</w:t>
      </w:r>
      <w:r w:rsidR="005B3955">
        <w:rPr>
          <w:spacing w:val="-20"/>
          <w:sz w:val="24"/>
        </w:rPr>
        <w:t xml:space="preserve"> </w:t>
      </w:r>
      <w:r w:rsidR="005B3955">
        <w:rPr>
          <w:sz w:val="24"/>
        </w:rPr>
        <w:t>com</w:t>
      </w:r>
      <w:r w:rsidR="005B3955">
        <w:rPr>
          <w:spacing w:val="-20"/>
          <w:sz w:val="24"/>
        </w:rPr>
        <w:t xml:space="preserve"> </w:t>
      </w:r>
      <w:r w:rsidR="005B3955">
        <w:rPr>
          <w:sz w:val="24"/>
        </w:rPr>
        <w:t>a</w:t>
      </w:r>
      <w:r w:rsidR="005B3955">
        <w:rPr>
          <w:spacing w:val="-21"/>
          <w:sz w:val="24"/>
        </w:rPr>
        <w:t xml:space="preserve"> </w:t>
      </w:r>
      <w:r w:rsidR="005B3955">
        <w:rPr>
          <w:sz w:val="24"/>
        </w:rPr>
        <w:t>finalidade</w:t>
      </w:r>
      <w:r w:rsidR="005B3955">
        <w:rPr>
          <w:spacing w:val="-22"/>
          <w:sz w:val="24"/>
        </w:rPr>
        <w:t xml:space="preserve"> </w:t>
      </w:r>
      <w:r w:rsidR="005B3955">
        <w:rPr>
          <w:sz w:val="24"/>
        </w:rPr>
        <w:t>de</w:t>
      </w:r>
      <w:r w:rsidR="005B3955">
        <w:rPr>
          <w:spacing w:val="-22"/>
          <w:sz w:val="24"/>
        </w:rPr>
        <w:t xml:space="preserve"> </w:t>
      </w:r>
      <w:r w:rsidR="005B3955">
        <w:rPr>
          <w:sz w:val="24"/>
        </w:rPr>
        <w:t>conversar</w:t>
      </w:r>
      <w:r w:rsidR="005B3955">
        <w:rPr>
          <w:spacing w:val="-20"/>
          <w:sz w:val="24"/>
        </w:rPr>
        <w:t xml:space="preserve"> </w:t>
      </w:r>
      <w:r w:rsidR="005B3955">
        <w:rPr>
          <w:sz w:val="24"/>
        </w:rPr>
        <w:t>individualmente</w:t>
      </w:r>
      <w:r w:rsidR="005B3955">
        <w:rPr>
          <w:spacing w:val="-21"/>
          <w:sz w:val="24"/>
        </w:rPr>
        <w:t xml:space="preserve"> </w:t>
      </w:r>
      <w:r w:rsidR="005B3955">
        <w:rPr>
          <w:sz w:val="24"/>
        </w:rPr>
        <w:t>sobre</w:t>
      </w:r>
      <w:r w:rsidR="005B3955">
        <w:rPr>
          <w:spacing w:val="-22"/>
          <w:sz w:val="24"/>
        </w:rPr>
        <w:t xml:space="preserve"> </w:t>
      </w:r>
      <w:r w:rsidR="005B3955">
        <w:rPr>
          <w:sz w:val="24"/>
        </w:rPr>
        <w:t>as</w:t>
      </w:r>
      <w:r w:rsidR="005B3955">
        <w:rPr>
          <w:spacing w:val="-20"/>
          <w:sz w:val="24"/>
        </w:rPr>
        <w:t xml:space="preserve"> </w:t>
      </w:r>
      <w:r w:rsidR="005B3955">
        <w:rPr>
          <w:sz w:val="24"/>
        </w:rPr>
        <w:t>ANPs.</w:t>
      </w:r>
    </w:p>
    <w:p w14:paraId="2A3EC71B" w14:textId="77777777" w:rsidR="001438A4" w:rsidRDefault="001438A4">
      <w:pPr>
        <w:pStyle w:val="Corpodetexto"/>
        <w:rPr>
          <w:sz w:val="21"/>
        </w:rPr>
      </w:pPr>
    </w:p>
    <w:p w14:paraId="456914A0" w14:textId="77777777" w:rsidR="001438A4" w:rsidRDefault="005B3955">
      <w:pPr>
        <w:spacing w:line="276" w:lineRule="auto"/>
        <w:ind w:left="132" w:right="308"/>
        <w:jc w:val="both"/>
        <w:rPr>
          <w:sz w:val="24"/>
        </w:rPr>
      </w:pPr>
      <w:r>
        <w:rPr>
          <w:sz w:val="24"/>
        </w:rPr>
        <w:t>Estudantes surdos/as sem acesso a internet: é importante que a instituição busque viabilizar o acesso</w:t>
      </w:r>
      <w:r>
        <w:rPr>
          <w:spacing w:val="-5"/>
          <w:sz w:val="24"/>
        </w:rPr>
        <w:t xml:space="preserve"> </w:t>
      </w:r>
      <w:r>
        <w:rPr>
          <w:sz w:val="24"/>
        </w:rPr>
        <w:t>à</w:t>
      </w:r>
      <w:r>
        <w:rPr>
          <w:spacing w:val="-8"/>
          <w:sz w:val="24"/>
        </w:rPr>
        <w:t xml:space="preserve"> </w:t>
      </w:r>
      <w:r>
        <w:rPr>
          <w:sz w:val="24"/>
        </w:rPr>
        <w:t>internet,</w:t>
      </w:r>
      <w:r>
        <w:rPr>
          <w:spacing w:val="-5"/>
          <w:sz w:val="24"/>
        </w:rPr>
        <w:t xml:space="preserve"> </w:t>
      </w:r>
      <w:r>
        <w:rPr>
          <w:sz w:val="24"/>
        </w:rPr>
        <w:t>para</w:t>
      </w:r>
      <w:r>
        <w:rPr>
          <w:spacing w:val="-8"/>
          <w:sz w:val="24"/>
        </w:rPr>
        <w:t xml:space="preserve"> </w:t>
      </w:r>
      <w:r>
        <w:rPr>
          <w:sz w:val="24"/>
        </w:rPr>
        <w:t>que</w:t>
      </w:r>
      <w:r>
        <w:rPr>
          <w:spacing w:val="-4"/>
          <w:sz w:val="24"/>
        </w:rPr>
        <w:t xml:space="preserve"> </w:t>
      </w:r>
      <w:r>
        <w:rPr>
          <w:sz w:val="24"/>
        </w:rPr>
        <w:t>possam</w:t>
      </w:r>
      <w:r>
        <w:rPr>
          <w:spacing w:val="-2"/>
          <w:sz w:val="24"/>
        </w:rPr>
        <w:t xml:space="preserve"> </w:t>
      </w:r>
      <w:r>
        <w:rPr>
          <w:sz w:val="24"/>
        </w:rPr>
        <w:t>ser</w:t>
      </w:r>
      <w:r>
        <w:rPr>
          <w:spacing w:val="-6"/>
          <w:sz w:val="24"/>
        </w:rPr>
        <w:t xml:space="preserve"> </w:t>
      </w:r>
      <w:r>
        <w:rPr>
          <w:sz w:val="24"/>
        </w:rPr>
        <w:t>oferecidas</w:t>
      </w:r>
      <w:r>
        <w:rPr>
          <w:spacing w:val="-2"/>
          <w:sz w:val="24"/>
        </w:rPr>
        <w:t xml:space="preserve"> </w:t>
      </w:r>
      <w:r>
        <w:rPr>
          <w:sz w:val="24"/>
        </w:rPr>
        <w:t>orientações</w:t>
      </w:r>
      <w:r>
        <w:rPr>
          <w:spacing w:val="-6"/>
          <w:sz w:val="24"/>
        </w:rPr>
        <w:t xml:space="preserve"> </w:t>
      </w:r>
      <w:r>
        <w:rPr>
          <w:sz w:val="24"/>
        </w:rPr>
        <w:t>síncronas</w:t>
      </w:r>
      <w:r>
        <w:rPr>
          <w:spacing w:val="-6"/>
          <w:sz w:val="24"/>
        </w:rPr>
        <w:t xml:space="preserve"> </w:t>
      </w:r>
      <w:r>
        <w:rPr>
          <w:sz w:val="24"/>
        </w:rPr>
        <w:t>junto</w:t>
      </w:r>
      <w:r>
        <w:rPr>
          <w:spacing w:val="-8"/>
          <w:sz w:val="24"/>
        </w:rPr>
        <w:t xml:space="preserve"> </w:t>
      </w:r>
      <w:r>
        <w:rPr>
          <w:sz w:val="24"/>
        </w:rPr>
        <w:t>com</w:t>
      </w:r>
      <w:r>
        <w:rPr>
          <w:spacing w:val="-6"/>
          <w:sz w:val="24"/>
        </w:rPr>
        <w:t xml:space="preserve"> </w:t>
      </w:r>
      <w:r>
        <w:rPr>
          <w:sz w:val="24"/>
        </w:rPr>
        <w:t>o/a</w:t>
      </w:r>
      <w:r>
        <w:rPr>
          <w:spacing w:val="-5"/>
          <w:sz w:val="24"/>
        </w:rPr>
        <w:t xml:space="preserve"> </w:t>
      </w:r>
      <w:r>
        <w:rPr>
          <w:sz w:val="24"/>
        </w:rPr>
        <w:t>docente e o/a intérprete. No caso de atividades impressas, sugere-se o uso de recursos visuais como apoio.</w:t>
      </w:r>
    </w:p>
    <w:p w14:paraId="6B491258" w14:textId="77777777" w:rsidR="001438A4" w:rsidRDefault="001438A4">
      <w:pPr>
        <w:pStyle w:val="Corpodetexto"/>
        <w:spacing w:before="9"/>
        <w:rPr>
          <w:sz w:val="20"/>
        </w:rPr>
      </w:pPr>
    </w:p>
    <w:p w14:paraId="6D519A19" w14:textId="77777777" w:rsidR="001438A4" w:rsidRDefault="005B3955">
      <w:pPr>
        <w:pStyle w:val="PargrafodaLista"/>
        <w:numPr>
          <w:ilvl w:val="0"/>
          <w:numId w:val="1"/>
        </w:numPr>
        <w:tabs>
          <w:tab w:val="left" w:pos="501"/>
        </w:tabs>
        <w:ind w:left="500" w:hanging="309"/>
        <w:rPr>
          <w:b/>
          <w:sz w:val="24"/>
        </w:rPr>
      </w:pPr>
      <w:r>
        <w:rPr>
          <w:b/>
          <w:sz w:val="24"/>
        </w:rPr>
        <w:t>ESTUDANTES COM DEFICIÊNCIA INTELECTUAL:</w:t>
      </w:r>
    </w:p>
    <w:p w14:paraId="6E91B315" w14:textId="77777777" w:rsidR="001438A4" w:rsidRDefault="001438A4">
      <w:pPr>
        <w:pStyle w:val="Corpodetexto"/>
        <w:spacing w:before="4"/>
        <w:rPr>
          <w:b/>
          <w:sz w:val="24"/>
        </w:rPr>
      </w:pPr>
    </w:p>
    <w:p w14:paraId="66900C29" w14:textId="77777777" w:rsidR="001438A4" w:rsidRDefault="005B3955">
      <w:pPr>
        <w:spacing w:line="276" w:lineRule="auto"/>
        <w:ind w:left="132" w:right="306"/>
        <w:jc w:val="both"/>
        <w:rPr>
          <w:sz w:val="24"/>
        </w:rPr>
      </w:pPr>
      <w:r>
        <w:rPr>
          <w:sz w:val="24"/>
        </w:rPr>
        <w:t>Orientações gerais: A deficiência intelectual representa uma limitação significativa no funcionamento</w:t>
      </w:r>
      <w:r>
        <w:rPr>
          <w:spacing w:val="-14"/>
          <w:sz w:val="24"/>
        </w:rPr>
        <w:t xml:space="preserve"> </w:t>
      </w:r>
      <w:r>
        <w:rPr>
          <w:sz w:val="24"/>
        </w:rPr>
        <w:t>intelectual</w:t>
      </w:r>
      <w:r>
        <w:rPr>
          <w:spacing w:val="-13"/>
          <w:sz w:val="24"/>
        </w:rPr>
        <w:t xml:space="preserve"> </w:t>
      </w:r>
      <w:r>
        <w:rPr>
          <w:sz w:val="24"/>
        </w:rPr>
        <w:t>e</w:t>
      </w:r>
      <w:r>
        <w:rPr>
          <w:spacing w:val="-10"/>
          <w:sz w:val="24"/>
        </w:rPr>
        <w:t xml:space="preserve"> </w:t>
      </w:r>
      <w:r>
        <w:rPr>
          <w:sz w:val="24"/>
        </w:rPr>
        <w:t>no</w:t>
      </w:r>
      <w:r>
        <w:rPr>
          <w:spacing w:val="-14"/>
          <w:sz w:val="24"/>
        </w:rPr>
        <w:t xml:space="preserve"> </w:t>
      </w:r>
      <w:r>
        <w:rPr>
          <w:sz w:val="24"/>
        </w:rPr>
        <w:t>comportamento</w:t>
      </w:r>
      <w:r>
        <w:rPr>
          <w:spacing w:val="-14"/>
          <w:sz w:val="24"/>
        </w:rPr>
        <w:t xml:space="preserve"> </w:t>
      </w:r>
      <w:r>
        <w:rPr>
          <w:sz w:val="24"/>
        </w:rPr>
        <w:t>adaptativo.</w:t>
      </w:r>
      <w:r>
        <w:rPr>
          <w:spacing w:val="-11"/>
          <w:sz w:val="24"/>
        </w:rPr>
        <w:t xml:space="preserve"> </w:t>
      </w:r>
      <w:r>
        <w:rPr>
          <w:sz w:val="24"/>
        </w:rPr>
        <w:t>O</w:t>
      </w:r>
      <w:r>
        <w:rPr>
          <w:spacing w:val="-11"/>
          <w:sz w:val="24"/>
        </w:rPr>
        <w:t xml:space="preserve"> </w:t>
      </w:r>
      <w:r>
        <w:rPr>
          <w:sz w:val="24"/>
        </w:rPr>
        <w:t>funcionamento</w:t>
      </w:r>
      <w:r>
        <w:rPr>
          <w:spacing w:val="-14"/>
          <w:sz w:val="24"/>
        </w:rPr>
        <w:t xml:space="preserve"> </w:t>
      </w:r>
      <w:r>
        <w:rPr>
          <w:sz w:val="24"/>
        </w:rPr>
        <w:t>intelectual</w:t>
      </w:r>
      <w:r>
        <w:rPr>
          <w:spacing w:val="-13"/>
          <w:sz w:val="24"/>
        </w:rPr>
        <w:t xml:space="preserve"> </w:t>
      </w:r>
      <w:r>
        <w:rPr>
          <w:sz w:val="24"/>
        </w:rPr>
        <w:t>se</w:t>
      </w:r>
      <w:r>
        <w:rPr>
          <w:spacing w:val="-14"/>
          <w:sz w:val="24"/>
        </w:rPr>
        <w:t xml:space="preserve"> </w:t>
      </w:r>
      <w:r>
        <w:rPr>
          <w:sz w:val="24"/>
        </w:rPr>
        <w:t>refere ao</w:t>
      </w:r>
      <w:r>
        <w:rPr>
          <w:spacing w:val="-14"/>
          <w:sz w:val="24"/>
        </w:rPr>
        <w:t xml:space="preserve"> </w:t>
      </w:r>
      <w:r>
        <w:rPr>
          <w:sz w:val="24"/>
        </w:rPr>
        <w:t>uso</w:t>
      </w:r>
      <w:r>
        <w:rPr>
          <w:spacing w:val="-14"/>
          <w:sz w:val="24"/>
        </w:rPr>
        <w:t xml:space="preserve"> </w:t>
      </w:r>
      <w:r>
        <w:rPr>
          <w:sz w:val="24"/>
        </w:rPr>
        <w:t>da</w:t>
      </w:r>
      <w:r>
        <w:rPr>
          <w:spacing w:val="-14"/>
          <w:sz w:val="24"/>
        </w:rPr>
        <w:t xml:space="preserve"> </w:t>
      </w:r>
      <w:r>
        <w:rPr>
          <w:sz w:val="24"/>
        </w:rPr>
        <w:t>capacidade</w:t>
      </w:r>
      <w:r>
        <w:rPr>
          <w:spacing w:val="-14"/>
          <w:sz w:val="24"/>
        </w:rPr>
        <w:t xml:space="preserve"> </w:t>
      </w:r>
      <w:r>
        <w:rPr>
          <w:sz w:val="24"/>
        </w:rPr>
        <w:t>intelectual</w:t>
      </w:r>
      <w:r>
        <w:rPr>
          <w:spacing w:val="-13"/>
          <w:sz w:val="24"/>
        </w:rPr>
        <w:t xml:space="preserve"> </w:t>
      </w:r>
      <w:r>
        <w:rPr>
          <w:sz w:val="24"/>
        </w:rPr>
        <w:t>e</w:t>
      </w:r>
      <w:r>
        <w:rPr>
          <w:spacing w:val="-14"/>
          <w:sz w:val="24"/>
        </w:rPr>
        <w:t xml:space="preserve"> </w:t>
      </w:r>
      <w:r>
        <w:rPr>
          <w:sz w:val="24"/>
        </w:rPr>
        <w:t>de</w:t>
      </w:r>
      <w:r>
        <w:rPr>
          <w:spacing w:val="-10"/>
          <w:sz w:val="24"/>
        </w:rPr>
        <w:t xml:space="preserve"> </w:t>
      </w:r>
      <w:r>
        <w:rPr>
          <w:sz w:val="24"/>
        </w:rPr>
        <w:t>experiências</w:t>
      </w:r>
      <w:r>
        <w:rPr>
          <w:spacing w:val="-12"/>
          <w:sz w:val="24"/>
        </w:rPr>
        <w:t xml:space="preserve"> </w:t>
      </w:r>
      <w:r>
        <w:rPr>
          <w:sz w:val="24"/>
        </w:rPr>
        <w:t>anteriores</w:t>
      </w:r>
      <w:r>
        <w:rPr>
          <w:spacing w:val="-12"/>
          <w:sz w:val="24"/>
        </w:rPr>
        <w:t xml:space="preserve"> </w:t>
      </w:r>
      <w:r>
        <w:rPr>
          <w:sz w:val="24"/>
        </w:rPr>
        <w:t>para</w:t>
      </w:r>
      <w:r>
        <w:rPr>
          <w:spacing w:val="-14"/>
          <w:sz w:val="24"/>
        </w:rPr>
        <w:t xml:space="preserve"> </w:t>
      </w:r>
      <w:r>
        <w:rPr>
          <w:sz w:val="24"/>
        </w:rPr>
        <w:t>resolver</w:t>
      </w:r>
      <w:r>
        <w:rPr>
          <w:spacing w:val="-8"/>
          <w:sz w:val="24"/>
        </w:rPr>
        <w:t xml:space="preserve"> </w:t>
      </w:r>
      <w:r>
        <w:rPr>
          <w:sz w:val="24"/>
        </w:rPr>
        <w:t>situações</w:t>
      </w:r>
      <w:r>
        <w:rPr>
          <w:spacing w:val="-7"/>
          <w:sz w:val="24"/>
        </w:rPr>
        <w:t xml:space="preserve"> </w:t>
      </w:r>
      <w:r>
        <w:rPr>
          <w:sz w:val="24"/>
        </w:rPr>
        <w:t>presentes; já o comportamento adaptativo se manifesta como habilidades conceituais, sociais e práticas. Sugere-se o desenvolvimento de metodologias que contemplem as especificidades dos/as estudantes,</w:t>
      </w:r>
      <w:r>
        <w:rPr>
          <w:spacing w:val="-10"/>
          <w:sz w:val="24"/>
        </w:rPr>
        <w:t xml:space="preserve"> </w:t>
      </w:r>
      <w:r>
        <w:rPr>
          <w:sz w:val="24"/>
        </w:rPr>
        <w:t>com</w:t>
      </w:r>
      <w:r>
        <w:rPr>
          <w:spacing w:val="-10"/>
          <w:sz w:val="24"/>
        </w:rPr>
        <w:t xml:space="preserve"> </w:t>
      </w:r>
      <w:r>
        <w:rPr>
          <w:sz w:val="24"/>
        </w:rPr>
        <w:t>estímulos,</w:t>
      </w:r>
      <w:r>
        <w:rPr>
          <w:spacing w:val="-10"/>
          <w:sz w:val="24"/>
        </w:rPr>
        <w:t xml:space="preserve"> </w:t>
      </w:r>
      <w:r>
        <w:rPr>
          <w:sz w:val="24"/>
        </w:rPr>
        <w:t>recursos</w:t>
      </w:r>
      <w:r>
        <w:rPr>
          <w:spacing w:val="-6"/>
          <w:sz w:val="24"/>
        </w:rPr>
        <w:t xml:space="preserve"> </w:t>
      </w:r>
      <w:r>
        <w:rPr>
          <w:sz w:val="24"/>
        </w:rPr>
        <w:t>e</w:t>
      </w:r>
      <w:r>
        <w:rPr>
          <w:spacing w:val="-9"/>
          <w:sz w:val="24"/>
        </w:rPr>
        <w:t xml:space="preserve"> </w:t>
      </w:r>
      <w:r>
        <w:rPr>
          <w:sz w:val="24"/>
        </w:rPr>
        <w:t>estratégias</w:t>
      </w:r>
      <w:r>
        <w:rPr>
          <w:spacing w:val="-10"/>
          <w:sz w:val="24"/>
        </w:rPr>
        <w:t xml:space="preserve"> </w:t>
      </w:r>
      <w:r>
        <w:rPr>
          <w:sz w:val="24"/>
        </w:rPr>
        <w:t>que</w:t>
      </w:r>
      <w:r>
        <w:rPr>
          <w:spacing w:val="-12"/>
          <w:sz w:val="24"/>
        </w:rPr>
        <w:t xml:space="preserve"> </w:t>
      </w:r>
      <w:r>
        <w:rPr>
          <w:sz w:val="24"/>
        </w:rPr>
        <w:t>contribuam</w:t>
      </w:r>
      <w:r>
        <w:rPr>
          <w:spacing w:val="-7"/>
          <w:sz w:val="24"/>
        </w:rPr>
        <w:t xml:space="preserve"> </w:t>
      </w:r>
      <w:r>
        <w:rPr>
          <w:sz w:val="24"/>
        </w:rPr>
        <w:t>para</w:t>
      </w:r>
      <w:r>
        <w:rPr>
          <w:spacing w:val="-12"/>
          <w:sz w:val="24"/>
        </w:rPr>
        <w:t xml:space="preserve"> </w:t>
      </w:r>
      <w:r>
        <w:rPr>
          <w:sz w:val="24"/>
        </w:rPr>
        <w:t>as</w:t>
      </w:r>
      <w:r>
        <w:rPr>
          <w:spacing w:val="-11"/>
          <w:sz w:val="24"/>
        </w:rPr>
        <w:t xml:space="preserve"> </w:t>
      </w:r>
      <w:r>
        <w:rPr>
          <w:sz w:val="24"/>
        </w:rPr>
        <w:t>práticas</w:t>
      </w:r>
      <w:r>
        <w:rPr>
          <w:spacing w:val="-10"/>
          <w:sz w:val="24"/>
        </w:rPr>
        <w:t xml:space="preserve"> </w:t>
      </w:r>
      <w:r>
        <w:rPr>
          <w:sz w:val="24"/>
        </w:rPr>
        <w:t>inclusivas</w:t>
      </w:r>
      <w:r>
        <w:rPr>
          <w:spacing w:val="-10"/>
          <w:sz w:val="24"/>
        </w:rPr>
        <w:t xml:space="preserve"> </w:t>
      </w:r>
      <w:r>
        <w:rPr>
          <w:sz w:val="24"/>
        </w:rPr>
        <w:t>no processo de ensino e aprendizagem. Nesse sentido, é importante que o/a docente organize as atividades em pequenas etapas e com o uso de suporte visual, para facilitar a compreensão e fixação das aprendizagens. Sugere-se ainda que o/a docente se coloque à disposição do/a estudante para tirar dúvidas e dimensionar as atividades de acordo com as possibilidades de cada estudante. Lembre-se: A deficiência intelectual não deve ser confundida com transtorno mental, sendo este relacionado à alteração da percepção individual da realidade e em geral é acompanhado de sintomas</w:t>
      </w:r>
      <w:r>
        <w:rPr>
          <w:spacing w:val="2"/>
          <w:sz w:val="24"/>
        </w:rPr>
        <w:t xml:space="preserve"> </w:t>
      </w:r>
      <w:r>
        <w:rPr>
          <w:sz w:val="24"/>
        </w:rPr>
        <w:t>patológicos.</w:t>
      </w:r>
    </w:p>
    <w:p w14:paraId="3F2F7183" w14:textId="77777777" w:rsidR="001438A4" w:rsidRDefault="001438A4">
      <w:pPr>
        <w:pStyle w:val="Corpodetexto"/>
        <w:spacing w:before="2"/>
        <w:rPr>
          <w:sz w:val="21"/>
        </w:rPr>
      </w:pPr>
    </w:p>
    <w:p w14:paraId="1A2288A8" w14:textId="77777777" w:rsidR="001438A4" w:rsidRDefault="005B3955">
      <w:pPr>
        <w:spacing w:line="276" w:lineRule="auto"/>
        <w:ind w:left="132" w:right="307"/>
        <w:jc w:val="both"/>
        <w:rPr>
          <w:sz w:val="24"/>
        </w:rPr>
      </w:pPr>
      <w:r>
        <w:rPr>
          <w:sz w:val="24"/>
        </w:rPr>
        <w:t>Orientações para estudantes sem internet: O/A docente pode organizar um portfólio semanal com</w:t>
      </w:r>
      <w:r>
        <w:rPr>
          <w:spacing w:val="-17"/>
          <w:sz w:val="24"/>
        </w:rPr>
        <w:t xml:space="preserve"> </w:t>
      </w:r>
      <w:r>
        <w:rPr>
          <w:sz w:val="24"/>
        </w:rPr>
        <w:t>atividades</w:t>
      </w:r>
      <w:r>
        <w:rPr>
          <w:spacing w:val="-16"/>
          <w:sz w:val="24"/>
        </w:rPr>
        <w:t xml:space="preserve"> </w:t>
      </w:r>
      <w:r>
        <w:rPr>
          <w:sz w:val="24"/>
        </w:rPr>
        <w:t>planejadas,</w:t>
      </w:r>
      <w:r>
        <w:rPr>
          <w:spacing w:val="-15"/>
          <w:sz w:val="24"/>
        </w:rPr>
        <w:t xml:space="preserve"> </w:t>
      </w:r>
      <w:r>
        <w:rPr>
          <w:sz w:val="24"/>
        </w:rPr>
        <w:t>buscando</w:t>
      </w:r>
      <w:r>
        <w:rPr>
          <w:spacing w:val="-18"/>
          <w:sz w:val="24"/>
        </w:rPr>
        <w:t xml:space="preserve"> </w:t>
      </w:r>
      <w:r>
        <w:rPr>
          <w:sz w:val="24"/>
        </w:rPr>
        <w:t>o</w:t>
      </w:r>
      <w:r>
        <w:rPr>
          <w:spacing w:val="-19"/>
          <w:sz w:val="24"/>
        </w:rPr>
        <w:t xml:space="preserve"> </w:t>
      </w:r>
      <w:r>
        <w:rPr>
          <w:sz w:val="24"/>
        </w:rPr>
        <w:t>desenvolvimento</w:t>
      </w:r>
      <w:r>
        <w:rPr>
          <w:spacing w:val="-18"/>
          <w:sz w:val="24"/>
        </w:rPr>
        <w:t xml:space="preserve"> </w:t>
      </w:r>
      <w:r>
        <w:rPr>
          <w:sz w:val="24"/>
        </w:rPr>
        <w:t>do/a</w:t>
      </w:r>
      <w:r>
        <w:rPr>
          <w:spacing w:val="-18"/>
          <w:sz w:val="24"/>
        </w:rPr>
        <w:t xml:space="preserve"> </w:t>
      </w:r>
      <w:r>
        <w:rPr>
          <w:sz w:val="24"/>
        </w:rPr>
        <w:t>estudante</w:t>
      </w:r>
      <w:r>
        <w:rPr>
          <w:spacing w:val="-18"/>
          <w:sz w:val="24"/>
        </w:rPr>
        <w:t xml:space="preserve"> </w:t>
      </w:r>
      <w:r>
        <w:rPr>
          <w:sz w:val="24"/>
        </w:rPr>
        <w:t>na</w:t>
      </w:r>
      <w:r>
        <w:rPr>
          <w:spacing w:val="-18"/>
          <w:sz w:val="24"/>
        </w:rPr>
        <w:t xml:space="preserve"> </w:t>
      </w:r>
      <w:r>
        <w:rPr>
          <w:sz w:val="24"/>
        </w:rPr>
        <w:t>disciplina.</w:t>
      </w:r>
      <w:r>
        <w:rPr>
          <w:spacing w:val="-15"/>
          <w:sz w:val="24"/>
        </w:rPr>
        <w:t xml:space="preserve"> </w:t>
      </w:r>
      <w:r>
        <w:rPr>
          <w:sz w:val="24"/>
        </w:rPr>
        <w:t>O</w:t>
      </w:r>
      <w:r>
        <w:rPr>
          <w:spacing w:val="-16"/>
          <w:sz w:val="24"/>
        </w:rPr>
        <w:t xml:space="preserve"> </w:t>
      </w:r>
      <w:r>
        <w:rPr>
          <w:sz w:val="24"/>
        </w:rPr>
        <w:t>portfólio precisa</w:t>
      </w:r>
      <w:r>
        <w:rPr>
          <w:spacing w:val="-5"/>
          <w:sz w:val="24"/>
        </w:rPr>
        <w:t xml:space="preserve"> </w:t>
      </w:r>
      <w:r>
        <w:rPr>
          <w:sz w:val="24"/>
        </w:rPr>
        <w:t>incluir</w:t>
      </w:r>
      <w:r>
        <w:rPr>
          <w:spacing w:val="-3"/>
          <w:sz w:val="24"/>
        </w:rPr>
        <w:t xml:space="preserve"> </w:t>
      </w:r>
      <w:r>
        <w:rPr>
          <w:sz w:val="24"/>
        </w:rPr>
        <w:t>pequenas</w:t>
      </w:r>
      <w:r>
        <w:rPr>
          <w:spacing w:val="-7"/>
          <w:sz w:val="24"/>
        </w:rPr>
        <w:t xml:space="preserve"> </w:t>
      </w:r>
      <w:r>
        <w:rPr>
          <w:sz w:val="24"/>
        </w:rPr>
        <w:t>explicações,</w:t>
      </w:r>
      <w:r>
        <w:rPr>
          <w:spacing w:val="-5"/>
          <w:sz w:val="24"/>
        </w:rPr>
        <w:t xml:space="preserve"> </w:t>
      </w:r>
      <w:r>
        <w:rPr>
          <w:sz w:val="24"/>
        </w:rPr>
        <w:t>com</w:t>
      </w:r>
      <w:r>
        <w:rPr>
          <w:spacing w:val="-7"/>
          <w:sz w:val="24"/>
        </w:rPr>
        <w:t xml:space="preserve"> </w:t>
      </w:r>
      <w:r>
        <w:rPr>
          <w:sz w:val="24"/>
        </w:rPr>
        <w:t>apoio</w:t>
      </w:r>
      <w:r>
        <w:rPr>
          <w:spacing w:val="-8"/>
          <w:sz w:val="24"/>
        </w:rPr>
        <w:t xml:space="preserve"> </w:t>
      </w:r>
      <w:r>
        <w:rPr>
          <w:sz w:val="24"/>
        </w:rPr>
        <w:t>visual,</w:t>
      </w:r>
      <w:r>
        <w:rPr>
          <w:spacing w:val="-6"/>
          <w:sz w:val="24"/>
        </w:rPr>
        <w:t xml:space="preserve"> </w:t>
      </w:r>
      <w:r>
        <w:rPr>
          <w:sz w:val="24"/>
        </w:rPr>
        <w:t>e</w:t>
      </w:r>
      <w:r>
        <w:rPr>
          <w:spacing w:val="-9"/>
          <w:sz w:val="24"/>
        </w:rPr>
        <w:t xml:space="preserve"> </w:t>
      </w:r>
      <w:r>
        <w:rPr>
          <w:sz w:val="24"/>
        </w:rPr>
        <w:t>atividades</w:t>
      </w:r>
      <w:r>
        <w:rPr>
          <w:spacing w:val="-2"/>
          <w:sz w:val="24"/>
        </w:rPr>
        <w:t xml:space="preserve"> </w:t>
      </w:r>
      <w:r>
        <w:rPr>
          <w:sz w:val="24"/>
        </w:rPr>
        <w:t>que</w:t>
      </w:r>
      <w:r>
        <w:rPr>
          <w:spacing w:val="-5"/>
          <w:sz w:val="24"/>
        </w:rPr>
        <w:t xml:space="preserve"> </w:t>
      </w:r>
      <w:r>
        <w:rPr>
          <w:sz w:val="24"/>
        </w:rPr>
        <w:t>possam</w:t>
      </w:r>
      <w:r>
        <w:rPr>
          <w:spacing w:val="-7"/>
          <w:sz w:val="24"/>
        </w:rPr>
        <w:t xml:space="preserve"> </w:t>
      </w:r>
      <w:r>
        <w:rPr>
          <w:sz w:val="24"/>
        </w:rPr>
        <w:t>ser</w:t>
      </w:r>
      <w:r>
        <w:rPr>
          <w:spacing w:val="-6"/>
          <w:sz w:val="24"/>
        </w:rPr>
        <w:t xml:space="preserve"> </w:t>
      </w:r>
      <w:r>
        <w:rPr>
          <w:sz w:val="24"/>
        </w:rPr>
        <w:t>concluídas pelo/a estudante. O grau de complexidade precisa ser gradualmente ampliado, conforme o/a docente observe o desenvolvimento do/a estudante. As orientações podem ser oferecidas por telefone por um integrante da equipe do NAPNE e/ou equipe pedagógica, que acompanhará se as atividades estão sendo entregues e realizadas pelos/as</w:t>
      </w:r>
      <w:r>
        <w:rPr>
          <w:spacing w:val="-1"/>
          <w:sz w:val="24"/>
        </w:rPr>
        <w:t xml:space="preserve"> </w:t>
      </w:r>
      <w:r>
        <w:rPr>
          <w:sz w:val="24"/>
        </w:rPr>
        <w:t>discentes.</w:t>
      </w:r>
    </w:p>
    <w:p w14:paraId="39E1553F" w14:textId="77777777" w:rsidR="001438A4" w:rsidRDefault="001438A4">
      <w:pPr>
        <w:pStyle w:val="Corpodetexto"/>
        <w:spacing w:before="9"/>
        <w:rPr>
          <w:sz w:val="20"/>
        </w:rPr>
      </w:pPr>
    </w:p>
    <w:p w14:paraId="77FEC65B" w14:textId="0B7E41FC" w:rsidR="001438A4" w:rsidRDefault="005B3955" w:rsidP="008F15F3">
      <w:pPr>
        <w:spacing w:line="276" w:lineRule="auto"/>
        <w:ind w:left="132" w:right="310"/>
        <w:jc w:val="both"/>
        <w:rPr>
          <w:sz w:val="24"/>
        </w:rPr>
        <w:sectPr w:rsidR="001438A4">
          <w:pgSz w:w="11910" w:h="16840"/>
          <w:pgMar w:top="980" w:right="540" w:bottom="1240" w:left="720" w:header="0" w:footer="989" w:gutter="0"/>
          <w:cols w:space="720"/>
        </w:sectPr>
      </w:pPr>
      <w:r>
        <w:rPr>
          <w:sz w:val="24"/>
        </w:rPr>
        <w:t>Orientações para estudantes com acesso a internet: As atividades podem ser oferecidas no mesmo</w:t>
      </w:r>
      <w:r>
        <w:rPr>
          <w:spacing w:val="-12"/>
          <w:sz w:val="24"/>
        </w:rPr>
        <w:t xml:space="preserve"> </w:t>
      </w:r>
      <w:r>
        <w:rPr>
          <w:sz w:val="24"/>
        </w:rPr>
        <w:t>ambiente</w:t>
      </w:r>
      <w:r>
        <w:rPr>
          <w:spacing w:val="-11"/>
          <w:sz w:val="24"/>
        </w:rPr>
        <w:t xml:space="preserve"> </w:t>
      </w:r>
      <w:r>
        <w:rPr>
          <w:sz w:val="24"/>
        </w:rPr>
        <w:t>virtual</w:t>
      </w:r>
      <w:r>
        <w:rPr>
          <w:spacing w:val="-10"/>
          <w:sz w:val="24"/>
        </w:rPr>
        <w:t xml:space="preserve"> </w:t>
      </w:r>
      <w:r>
        <w:rPr>
          <w:sz w:val="24"/>
        </w:rPr>
        <w:t>que</w:t>
      </w:r>
      <w:r>
        <w:rPr>
          <w:spacing w:val="-11"/>
          <w:sz w:val="24"/>
        </w:rPr>
        <w:t xml:space="preserve"> </w:t>
      </w:r>
      <w:r>
        <w:rPr>
          <w:sz w:val="24"/>
        </w:rPr>
        <w:t>a</w:t>
      </w:r>
      <w:r>
        <w:rPr>
          <w:spacing w:val="-11"/>
          <w:sz w:val="24"/>
        </w:rPr>
        <w:t xml:space="preserve"> </w:t>
      </w:r>
      <w:r>
        <w:rPr>
          <w:sz w:val="24"/>
        </w:rPr>
        <w:t>turma</w:t>
      </w:r>
      <w:r>
        <w:rPr>
          <w:spacing w:val="-7"/>
          <w:sz w:val="24"/>
        </w:rPr>
        <w:t xml:space="preserve"> </w:t>
      </w:r>
      <w:r>
        <w:rPr>
          <w:sz w:val="24"/>
        </w:rPr>
        <w:t>utiliza.</w:t>
      </w:r>
      <w:r>
        <w:rPr>
          <w:spacing w:val="-8"/>
          <w:sz w:val="24"/>
        </w:rPr>
        <w:t xml:space="preserve"> </w:t>
      </w:r>
      <w:r>
        <w:rPr>
          <w:sz w:val="24"/>
        </w:rPr>
        <w:t>É</w:t>
      </w:r>
      <w:r>
        <w:rPr>
          <w:spacing w:val="-9"/>
          <w:sz w:val="24"/>
        </w:rPr>
        <w:t xml:space="preserve"> </w:t>
      </w:r>
      <w:r>
        <w:rPr>
          <w:sz w:val="24"/>
        </w:rPr>
        <w:t>importante</w:t>
      </w:r>
      <w:r>
        <w:rPr>
          <w:spacing w:val="-7"/>
          <w:sz w:val="24"/>
        </w:rPr>
        <w:t xml:space="preserve"> </w:t>
      </w:r>
      <w:r>
        <w:rPr>
          <w:sz w:val="24"/>
        </w:rPr>
        <w:t>que</w:t>
      </w:r>
      <w:r>
        <w:rPr>
          <w:spacing w:val="-8"/>
          <w:sz w:val="24"/>
        </w:rPr>
        <w:t xml:space="preserve"> </w:t>
      </w:r>
      <w:r>
        <w:rPr>
          <w:sz w:val="24"/>
        </w:rPr>
        <w:t>o/a</w:t>
      </w:r>
      <w:r>
        <w:rPr>
          <w:spacing w:val="-11"/>
          <w:sz w:val="24"/>
        </w:rPr>
        <w:t xml:space="preserve"> </w:t>
      </w:r>
      <w:r>
        <w:rPr>
          <w:sz w:val="24"/>
        </w:rPr>
        <w:t>docente</w:t>
      </w:r>
      <w:r>
        <w:rPr>
          <w:spacing w:val="-7"/>
          <w:sz w:val="24"/>
        </w:rPr>
        <w:t xml:space="preserve"> </w:t>
      </w:r>
      <w:r>
        <w:rPr>
          <w:sz w:val="24"/>
        </w:rPr>
        <w:t>observe</w:t>
      </w:r>
      <w:r>
        <w:rPr>
          <w:spacing w:val="-11"/>
          <w:sz w:val="24"/>
        </w:rPr>
        <w:t xml:space="preserve"> </w:t>
      </w:r>
      <w:r>
        <w:rPr>
          <w:sz w:val="24"/>
        </w:rPr>
        <w:t>e</w:t>
      </w:r>
      <w:r>
        <w:rPr>
          <w:spacing w:val="-11"/>
          <w:sz w:val="24"/>
        </w:rPr>
        <w:t xml:space="preserve"> </w:t>
      </w:r>
      <w:r>
        <w:rPr>
          <w:sz w:val="24"/>
        </w:rPr>
        <w:t>acompanhe com atenção esse/a estudante e se coloque à disposição para auxiliar e tirar dúvidas. Caso observe necessidade, o/a docente pode combinar com o/a estudante a realização de atividades diferenciadas,</w:t>
      </w:r>
      <w:r>
        <w:rPr>
          <w:spacing w:val="13"/>
          <w:sz w:val="24"/>
        </w:rPr>
        <w:t xml:space="preserve"> </w:t>
      </w:r>
      <w:r>
        <w:rPr>
          <w:sz w:val="24"/>
        </w:rPr>
        <w:t>sendo</w:t>
      </w:r>
      <w:r>
        <w:rPr>
          <w:spacing w:val="10"/>
          <w:sz w:val="24"/>
        </w:rPr>
        <w:t xml:space="preserve"> </w:t>
      </w:r>
      <w:r>
        <w:rPr>
          <w:sz w:val="24"/>
        </w:rPr>
        <w:t>necessário</w:t>
      </w:r>
      <w:r>
        <w:rPr>
          <w:spacing w:val="11"/>
          <w:sz w:val="24"/>
        </w:rPr>
        <w:t xml:space="preserve"> </w:t>
      </w:r>
      <w:r>
        <w:rPr>
          <w:sz w:val="24"/>
        </w:rPr>
        <w:t>que</w:t>
      </w:r>
      <w:r>
        <w:rPr>
          <w:spacing w:val="10"/>
          <w:sz w:val="24"/>
        </w:rPr>
        <w:t xml:space="preserve"> </w:t>
      </w:r>
      <w:r>
        <w:rPr>
          <w:sz w:val="24"/>
        </w:rPr>
        <w:t>essa</w:t>
      </w:r>
      <w:r>
        <w:rPr>
          <w:spacing w:val="11"/>
          <w:sz w:val="24"/>
        </w:rPr>
        <w:t xml:space="preserve"> </w:t>
      </w:r>
      <w:r>
        <w:rPr>
          <w:sz w:val="24"/>
        </w:rPr>
        <w:t>combinação</w:t>
      </w:r>
      <w:r>
        <w:rPr>
          <w:spacing w:val="10"/>
          <w:sz w:val="24"/>
        </w:rPr>
        <w:t xml:space="preserve"> </w:t>
      </w:r>
      <w:r>
        <w:rPr>
          <w:sz w:val="24"/>
        </w:rPr>
        <w:t>seja</w:t>
      </w:r>
      <w:r>
        <w:rPr>
          <w:spacing w:val="10"/>
          <w:sz w:val="24"/>
        </w:rPr>
        <w:t xml:space="preserve"> </w:t>
      </w:r>
      <w:r>
        <w:rPr>
          <w:sz w:val="24"/>
        </w:rPr>
        <w:t>feita</w:t>
      </w:r>
      <w:r>
        <w:rPr>
          <w:spacing w:val="11"/>
          <w:sz w:val="24"/>
        </w:rPr>
        <w:t xml:space="preserve"> </w:t>
      </w:r>
      <w:r>
        <w:rPr>
          <w:sz w:val="24"/>
        </w:rPr>
        <w:t>de</w:t>
      </w:r>
      <w:r>
        <w:rPr>
          <w:spacing w:val="10"/>
          <w:sz w:val="24"/>
        </w:rPr>
        <w:t xml:space="preserve"> </w:t>
      </w:r>
      <w:r>
        <w:rPr>
          <w:sz w:val="24"/>
        </w:rPr>
        <w:t>forma</w:t>
      </w:r>
      <w:r>
        <w:rPr>
          <w:spacing w:val="11"/>
          <w:sz w:val="24"/>
        </w:rPr>
        <w:t xml:space="preserve"> </w:t>
      </w:r>
      <w:r>
        <w:rPr>
          <w:sz w:val="24"/>
        </w:rPr>
        <w:t>privada.</w:t>
      </w:r>
      <w:r>
        <w:rPr>
          <w:spacing w:val="13"/>
          <w:sz w:val="24"/>
        </w:rPr>
        <w:t xml:space="preserve"> </w:t>
      </w:r>
      <w:r>
        <w:rPr>
          <w:sz w:val="24"/>
        </w:rPr>
        <w:t>Podem</w:t>
      </w:r>
      <w:r>
        <w:rPr>
          <w:spacing w:val="12"/>
          <w:sz w:val="24"/>
        </w:rPr>
        <w:t xml:space="preserve"> </w:t>
      </w:r>
      <w:r>
        <w:rPr>
          <w:sz w:val="24"/>
        </w:rPr>
        <w:t>ser</w:t>
      </w:r>
      <w:r w:rsidR="008F15F3">
        <w:rPr>
          <w:sz w:val="24"/>
        </w:rPr>
        <w:t xml:space="preserve"> </w:t>
      </w:r>
    </w:p>
    <w:p w14:paraId="040C789D" w14:textId="77777777" w:rsidR="001438A4" w:rsidRDefault="005B3955">
      <w:pPr>
        <w:spacing w:before="79" w:line="276" w:lineRule="auto"/>
        <w:ind w:left="132" w:right="314"/>
        <w:jc w:val="both"/>
        <w:rPr>
          <w:sz w:val="24"/>
        </w:rPr>
      </w:pPr>
      <w:r>
        <w:rPr>
          <w:sz w:val="24"/>
        </w:rPr>
        <w:lastRenderedPageBreak/>
        <w:t>agendados encontros síncronos, para que sejam resolvidas dúvidas pontuais e realizadas explicações orais.</w:t>
      </w:r>
    </w:p>
    <w:p w14:paraId="6D7BD3B5" w14:textId="77777777" w:rsidR="001438A4" w:rsidRDefault="001438A4">
      <w:pPr>
        <w:pStyle w:val="Corpodetexto"/>
        <w:rPr>
          <w:sz w:val="21"/>
        </w:rPr>
      </w:pPr>
    </w:p>
    <w:p w14:paraId="4275BB31" w14:textId="77777777" w:rsidR="001438A4" w:rsidRDefault="005B3955">
      <w:pPr>
        <w:pStyle w:val="PargrafodaLista"/>
        <w:numPr>
          <w:ilvl w:val="0"/>
          <w:numId w:val="1"/>
        </w:numPr>
        <w:tabs>
          <w:tab w:val="left" w:pos="627"/>
          <w:tab w:val="left" w:pos="628"/>
        </w:tabs>
        <w:ind w:left="627" w:hanging="496"/>
        <w:rPr>
          <w:b/>
          <w:sz w:val="24"/>
        </w:rPr>
      </w:pPr>
      <w:r>
        <w:rPr>
          <w:b/>
          <w:sz w:val="24"/>
        </w:rPr>
        <w:t>ESTUDANTES COM DEFICIÊNCIA</w:t>
      </w:r>
      <w:r>
        <w:rPr>
          <w:b/>
          <w:spacing w:val="-4"/>
          <w:sz w:val="24"/>
        </w:rPr>
        <w:t xml:space="preserve"> </w:t>
      </w:r>
      <w:r>
        <w:rPr>
          <w:b/>
          <w:sz w:val="24"/>
        </w:rPr>
        <w:t>FÍSICA</w:t>
      </w:r>
    </w:p>
    <w:p w14:paraId="399B2B21" w14:textId="77777777" w:rsidR="001438A4" w:rsidRDefault="001438A4">
      <w:pPr>
        <w:pStyle w:val="Corpodetexto"/>
        <w:spacing w:before="4"/>
        <w:rPr>
          <w:b/>
          <w:sz w:val="24"/>
        </w:rPr>
      </w:pPr>
    </w:p>
    <w:p w14:paraId="10D27326" w14:textId="7457898B" w:rsidR="001438A4" w:rsidRDefault="005B3955">
      <w:pPr>
        <w:spacing w:line="276" w:lineRule="auto"/>
        <w:ind w:left="132" w:right="312"/>
        <w:jc w:val="both"/>
        <w:rPr>
          <w:sz w:val="24"/>
        </w:rPr>
      </w:pPr>
      <w:r>
        <w:rPr>
          <w:sz w:val="24"/>
        </w:rPr>
        <w:t>Possuem limitações motoras que podem se apresentar de várias formas e ter origens diversas, como alterações genéticas, complicações durante a gestação, doenças ou acidentes. A pessoa com deficiência física, dependendo das suas necessidades, pode ou não utilizar cadeira de rodas, próteses, muletas e andadores. Assim, pode haver a necessidade de diferentes adaptações, tais como: pranchas de comunicação alternativa, leitores de tela, adaptação de recursos e ou materiais. Será necessário que o/a docente converse com a equipe do NAPNE, para planejar a adaptação dos materiais.</w:t>
      </w:r>
    </w:p>
    <w:sectPr w:rsidR="001438A4">
      <w:pgSz w:w="11910" w:h="16840"/>
      <w:pgMar w:top="900" w:right="540" w:bottom="1240" w:left="720" w:header="0" w:footer="9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5DC25" w14:textId="77777777" w:rsidR="00DF0A53" w:rsidRDefault="00DF0A53">
      <w:r>
        <w:separator/>
      </w:r>
    </w:p>
  </w:endnote>
  <w:endnote w:type="continuationSeparator" w:id="0">
    <w:p w14:paraId="45EC559D" w14:textId="77777777" w:rsidR="00DF0A53" w:rsidRDefault="00DF0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rlito">
    <w:altName w:val="Calibri"/>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6E606" w14:textId="5237B81A" w:rsidR="001438A4" w:rsidRDefault="005A16BC">
    <w:pPr>
      <w:pStyle w:val="Corpodetexto"/>
      <w:spacing w:line="14" w:lineRule="auto"/>
      <w:rPr>
        <w:sz w:val="20"/>
      </w:rPr>
    </w:pPr>
    <w:r>
      <w:rPr>
        <w:noProof/>
      </w:rPr>
      <mc:AlternateContent>
        <mc:Choice Requires="wps">
          <w:drawing>
            <wp:anchor distT="0" distB="0" distL="114300" distR="114300" simplePos="0" relativeHeight="251657728" behindDoc="1" locked="0" layoutInCell="1" allowOverlap="1" wp14:anchorId="4307433F" wp14:editId="52DBB83C">
              <wp:simplePos x="0" y="0"/>
              <wp:positionH relativeFrom="page">
                <wp:posOffset>6834505</wp:posOffset>
              </wp:positionH>
              <wp:positionV relativeFrom="page">
                <wp:posOffset>9881870</wp:posOffset>
              </wp:positionV>
              <wp:extent cx="2286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B8FE6" w14:textId="77777777" w:rsidR="001438A4" w:rsidRDefault="005B3955">
                          <w:pPr>
                            <w:spacing w:before="10"/>
                            <w:ind w:left="60"/>
                            <w:rPr>
                              <w:rFonts w:ascii="Times New Roman"/>
                              <w:sz w:val="24"/>
                            </w:rPr>
                          </w:pPr>
                          <w:r>
                            <w:fldChar w:fldCharType="begin"/>
                          </w:r>
                          <w:r>
                            <w:rPr>
                              <w:rFonts w:ascii="Times New Roman"/>
                              <w:sz w:val="24"/>
                            </w:rPr>
                            <w:instrText xml:space="preserve"> PAGE </w:instrText>
                          </w:r>
                          <w:r>
                            <w:fldChar w:fldCharType="separate"/>
                          </w:r>
                          <w: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7433F" id="_x0000_t202" coordsize="21600,21600" o:spt="202" path="m,l,21600r21600,l21600,xe">
              <v:stroke joinstyle="miter"/>
              <v:path gradientshapeok="t" o:connecttype="rect"/>
            </v:shapetype>
            <v:shape id="Text Box 1" o:spid="_x0000_s1026" type="#_x0000_t202" style="position:absolute;margin-left:538.15pt;margin-top:778.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" filled="f" stroked="f">
              <v:textbox inset="0,0,0,0">
                <w:txbxContent>
                  <w:p w14:paraId="08AB8FE6" w14:textId="77777777" w:rsidR="001438A4" w:rsidRDefault="005B3955">
                    <w:pPr>
                      <w:spacing w:before="10"/>
                      <w:ind w:left="60"/>
                      <w:rPr>
                        <w:rFonts w:ascii="Times New Roman"/>
                        <w:sz w:val="24"/>
                      </w:rPr>
                    </w:pPr>
                    <w:r>
                      <w:fldChar w:fldCharType="begin"/>
                    </w:r>
                    <w:r>
                      <w:rPr>
                        <w:rFonts w:ascii="Times New Roman"/>
                        <w:sz w:val="24"/>
                      </w:rPr>
                      <w:instrText xml:space="preserve"> PAGE </w:instrText>
                    </w:r>
                    <w:r>
                      <w:fldChar w:fldCharType="separate"/>
                    </w:r>
                    <w:r>
                      <w:t>12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8E6CB" w14:textId="77777777" w:rsidR="00DF0A53" w:rsidRDefault="00DF0A53">
      <w:r>
        <w:separator/>
      </w:r>
    </w:p>
  </w:footnote>
  <w:footnote w:type="continuationSeparator" w:id="0">
    <w:p w14:paraId="16F5FFA3" w14:textId="77777777" w:rsidR="00DF0A53" w:rsidRDefault="00DF0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82F34"/>
    <w:multiLevelType w:val="hybridMultilevel"/>
    <w:tmpl w:val="1F94B36A"/>
    <w:lvl w:ilvl="0" w:tplc="9858D3A4">
      <w:start w:val="1"/>
      <w:numFmt w:val="upperRoman"/>
      <w:lvlText w:val="%1."/>
      <w:lvlJc w:val="left"/>
      <w:pPr>
        <w:ind w:left="132" w:hanging="720"/>
      </w:pPr>
      <w:rPr>
        <w:rFonts w:ascii="Arial" w:eastAsia="Arial" w:hAnsi="Arial" w:cs="Arial" w:hint="default"/>
        <w:b/>
        <w:bCs/>
        <w:spacing w:val="-2"/>
        <w:w w:val="100"/>
        <w:sz w:val="28"/>
        <w:szCs w:val="28"/>
        <w:lang w:val="pt-PT" w:eastAsia="en-US" w:bidi="ar-SA"/>
      </w:rPr>
    </w:lvl>
    <w:lvl w:ilvl="1" w:tplc="D0A630CE">
      <w:numFmt w:val="bullet"/>
      <w:lvlText w:val="•"/>
      <w:lvlJc w:val="left"/>
      <w:pPr>
        <w:ind w:left="1190" w:hanging="720"/>
      </w:pPr>
      <w:rPr>
        <w:rFonts w:hint="default"/>
        <w:lang w:val="pt-PT" w:eastAsia="en-US" w:bidi="ar-SA"/>
      </w:rPr>
    </w:lvl>
    <w:lvl w:ilvl="2" w:tplc="AB24069E">
      <w:numFmt w:val="bullet"/>
      <w:lvlText w:val="•"/>
      <w:lvlJc w:val="left"/>
      <w:pPr>
        <w:ind w:left="2241" w:hanging="720"/>
      </w:pPr>
      <w:rPr>
        <w:rFonts w:hint="default"/>
        <w:lang w:val="pt-PT" w:eastAsia="en-US" w:bidi="ar-SA"/>
      </w:rPr>
    </w:lvl>
    <w:lvl w:ilvl="3" w:tplc="437656E0">
      <w:numFmt w:val="bullet"/>
      <w:lvlText w:val="•"/>
      <w:lvlJc w:val="left"/>
      <w:pPr>
        <w:ind w:left="3292" w:hanging="720"/>
      </w:pPr>
      <w:rPr>
        <w:rFonts w:hint="default"/>
        <w:lang w:val="pt-PT" w:eastAsia="en-US" w:bidi="ar-SA"/>
      </w:rPr>
    </w:lvl>
    <w:lvl w:ilvl="4" w:tplc="49F22BDC">
      <w:numFmt w:val="bullet"/>
      <w:lvlText w:val="•"/>
      <w:lvlJc w:val="left"/>
      <w:pPr>
        <w:ind w:left="4343" w:hanging="720"/>
      </w:pPr>
      <w:rPr>
        <w:rFonts w:hint="default"/>
        <w:lang w:val="pt-PT" w:eastAsia="en-US" w:bidi="ar-SA"/>
      </w:rPr>
    </w:lvl>
    <w:lvl w:ilvl="5" w:tplc="184A1E6C">
      <w:numFmt w:val="bullet"/>
      <w:lvlText w:val="•"/>
      <w:lvlJc w:val="left"/>
      <w:pPr>
        <w:ind w:left="5394" w:hanging="720"/>
      </w:pPr>
      <w:rPr>
        <w:rFonts w:hint="default"/>
        <w:lang w:val="pt-PT" w:eastAsia="en-US" w:bidi="ar-SA"/>
      </w:rPr>
    </w:lvl>
    <w:lvl w:ilvl="6" w:tplc="75A83FD0">
      <w:numFmt w:val="bullet"/>
      <w:lvlText w:val="•"/>
      <w:lvlJc w:val="left"/>
      <w:pPr>
        <w:ind w:left="6444" w:hanging="720"/>
      </w:pPr>
      <w:rPr>
        <w:rFonts w:hint="default"/>
        <w:lang w:val="pt-PT" w:eastAsia="en-US" w:bidi="ar-SA"/>
      </w:rPr>
    </w:lvl>
    <w:lvl w:ilvl="7" w:tplc="5E460812">
      <w:numFmt w:val="bullet"/>
      <w:lvlText w:val="•"/>
      <w:lvlJc w:val="left"/>
      <w:pPr>
        <w:ind w:left="7495" w:hanging="720"/>
      </w:pPr>
      <w:rPr>
        <w:rFonts w:hint="default"/>
        <w:lang w:val="pt-PT" w:eastAsia="en-US" w:bidi="ar-SA"/>
      </w:rPr>
    </w:lvl>
    <w:lvl w:ilvl="8" w:tplc="1D9A1FF2">
      <w:numFmt w:val="bullet"/>
      <w:lvlText w:val="•"/>
      <w:lvlJc w:val="left"/>
      <w:pPr>
        <w:ind w:left="8546" w:hanging="720"/>
      </w:pPr>
      <w:rPr>
        <w:rFonts w:hint="default"/>
        <w:lang w:val="pt-PT" w:eastAsia="en-US" w:bidi="ar-SA"/>
      </w:rPr>
    </w:lvl>
  </w:abstractNum>
  <w:abstractNum w:abstractNumId="1" w15:restartNumberingAfterBreak="0">
    <w:nsid w:val="04304FF8"/>
    <w:multiLevelType w:val="hybridMultilevel"/>
    <w:tmpl w:val="2F7280DA"/>
    <w:lvl w:ilvl="0" w:tplc="CC4062BE">
      <w:start w:val="1"/>
      <w:numFmt w:val="upperRoman"/>
      <w:lvlText w:val="%1."/>
      <w:lvlJc w:val="left"/>
      <w:pPr>
        <w:ind w:left="1572" w:hanging="720"/>
      </w:pPr>
      <w:rPr>
        <w:rFonts w:ascii="Arial" w:eastAsia="Arial" w:hAnsi="Arial" w:cs="Arial" w:hint="default"/>
        <w:b/>
        <w:bCs/>
        <w:spacing w:val="-2"/>
        <w:w w:val="100"/>
        <w:sz w:val="28"/>
        <w:szCs w:val="28"/>
        <w:lang w:val="pt-PT" w:eastAsia="en-US" w:bidi="ar-SA"/>
      </w:rPr>
    </w:lvl>
    <w:lvl w:ilvl="1" w:tplc="A97EBA9C">
      <w:numFmt w:val="bullet"/>
      <w:lvlText w:val="•"/>
      <w:lvlJc w:val="left"/>
      <w:pPr>
        <w:ind w:left="2486" w:hanging="720"/>
      </w:pPr>
      <w:rPr>
        <w:rFonts w:hint="default"/>
        <w:lang w:val="pt-PT" w:eastAsia="en-US" w:bidi="ar-SA"/>
      </w:rPr>
    </w:lvl>
    <w:lvl w:ilvl="2" w:tplc="7B001112">
      <w:numFmt w:val="bullet"/>
      <w:lvlText w:val="•"/>
      <w:lvlJc w:val="left"/>
      <w:pPr>
        <w:ind w:left="3393" w:hanging="720"/>
      </w:pPr>
      <w:rPr>
        <w:rFonts w:hint="default"/>
        <w:lang w:val="pt-PT" w:eastAsia="en-US" w:bidi="ar-SA"/>
      </w:rPr>
    </w:lvl>
    <w:lvl w:ilvl="3" w:tplc="2A9621C6">
      <w:numFmt w:val="bullet"/>
      <w:lvlText w:val="•"/>
      <w:lvlJc w:val="left"/>
      <w:pPr>
        <w:ind w:left="4300" w:hanging="720"/>
      </w:pPr>
      <w:rPr>
        <w:rFonts w:hint="default"/>
        <w:lang w:val="pt-PT" w:eastAsia="en-US" w:bidi="ar-SA"/>
      </w:rPr>
    </w:lvl>
    <w:lvl w:ilvl="4" w:tplc="11844354">
      <w:numFmt w:val="bullet"/>
      <w:lvlText w:val="•"/>
      <w:lvlJc w:val="left"/>
      <w:pPr>
        <w:ind w:left="5207" w:hanging="720"/>
      </w:pPr>
      <w:rPr>
        <w:rFonts w:hint="default"/>
        <w:lang w:val="pt-PT" w:eastAsia="en-US" w:bidi="ar-SA"/>
      </w:rPr>
    </w:lvl>
    <w:lvl w:ilvl="5" w:tplc="6B58A1A6">
      <w:numFmt w:val="bullet"/>
      <w:lvlText w:val="•"/>
      <w:lvlJc w:val="left"/>
      <w:pPr>
        <w:ind w:left="6114" w:hanging="720"/>
      </w:pPr>
      <w:rPr>
        <w:rFonts w:hint="default"/>
        <w:lang w:val="pt-PT" w:eastAsia="en-US" w:bidi="ar-SA"/>
      </w:rPr>
    </w:lvl>
    <w:lvl w:ilvl="6" w:tplc="ECF29078">
      <w:numFmt w:val="bullet"/>
      <w:lvlText w:val="•"/>
      <w:lvlJc w:val="left"/>
      <w:pPr>
        <w:ind w:left="7020" w:hanging="720"/>
      </w:pPr>
      <w:rPr>
        <w:rFonts w:hint="default"/>
        <w:lang w:val="pt-PT" w:eastAsia="en-US" w:bidi="ar-SA"/>
      </w:rPr>
    </w:lvl>
    <w:lvl w:ilvl="7" w:tplc="B7107402">
      <w:numFmt w:val="bullet"/>
      <w:lvlText w:val="•"/>
      <w:lvlJc w:val="left"/>
      <w:pPr>
        <w:ind w:left="7927" w:hanging="720"/>
      </w:pPr>
      <w:rPr>
        <w:rFonts w:hint="default"/>
        <w:lang w:val="pt-PT" w:eastAsia="en-US" w:bidi="ar-SA"/>
      </w:rPr>
    </w:lvl>
    <w:lvl w:ilvl="8" w:tplc="DFF2EF86">
      <w:numFmt w:val="bullet"/>
      <w:lvlText w:val="•"/>
      <w:lvlJc w:val="left"/>
      <w:pPr>
        <w:ind w:left="8834" w:hanging="720"/>
      </w:pPr>
      <w:rPr>
        <w:rFonts w:hint="default"/>
        <w:lang w:val="pt-PT" w:eastAsia="en-US" w:bidi="ar-SA"/>
      </w:rPr>
    </w:lvl>
  </w:abstractNum>
  <w:abstractNum w:abstractNumId="2" w15:restartNumberingAfterBreak="0">
    <w:nsid w:val="08D2093C"/>
    <w:multiLevelType w:val="hybridMultilevel"/>
    <w:tmpl w:val="6450D078"/>
    <w:lvl w:ilvl="0" w:tplc="07E2C714">
      <w:start w:val="1"/>
      <w:numFmt w:val="upperRoman"/>
      <w:lvlText w:val="%1."/>
      <w:lvlJc w:val="left"/>
      <w:pPr>
        <w:ind w:left="132" w:hanging="720"/>
      </w:pPr>
      <w:rPr>
        <w:rFonts w:ascii="Arial" w:eastAsia="Arial" w:hAnsi="Arial" w:cs="Arial" w:hint="default"/>
        <w:b/>
        <w:bCs/>
        <w:color w:val="auto"/>
        <w:spacing w:val="-2"/>
        <w:w w:val="100"/>
        <w:sz w:val="28"/>
        <w:szCs w:val="28"/>
        <w:lang w:val="pt-PT" w:eastAsia="en-US" w:bidi="ar-SA"/>
      </w:rPr>
    </w:lvl>
    <w:lvl w:ilvl="1" w:tplc="629A067C">
      <w:numFmt w:val="bullet"/>
      <w:lvlText w:val="•"/>
      <w:lvlJc w:val="left"/>
      <w:pPr>
        <w:ind w:left="1190" w:hanging="720"/>
      </w:pPr>
      <w:rPr>
        <w:rFonts w:hint="default"/>
        <w:lang w:val="pt-PT" w:eastAsia="en-US" w:bidi="ar-SA"/>
      </w:rPr>
    </w:lvl>
    <w:lvl w:ilvl="2" w:tplc="29AE64AE">
      <w:numFmt w:val="bullet"/>
      <w:lvlText w:val="•"/>
      <w:lvlJc w:val="left"/>
      <w:pPr>
        <w:ind w:left="2241" w:hanging="720"/>
      </w:pPr>
      <w:rPr>
        <w:rFonts w:hint="default"/>
        <w:lang w:val="pt-PT" w:eastAsia="en-US" w:bidi="ar-SA"/>
      </w:rPr>
    </w:lvl>
    <w:lvl w:ilvl="3" w:tplc="EA8CC3DC">
      <w:numFmt w:val="bullet"/>
      <w:lvlText w:val="•"/>
      <w:lvlJc w:val="left"/>
      <w:pPr>
        <w:ind w:left="3292" w:hanging="720"/>
      </w:pPr>
      <w:rPr>
        <w:rFonts w:hint="default"/>
        <w:lang w:val="pt-PT" w:eastAsia="en-US" w:bidi="ar-SA"/>
      </w:rPr>
    </w:lvl>
    <w:lvl w:ilvl="4" w:tplc="54B2A30A">
      <w:numFmt w:val="bullet"/>
      <w:lvlText w:val="•"/>
      <w:lvlJc w:val="left"/>
      <w:pPr>
        <w:ind w:left="4343" w:hanging="720"/>
      </w:pPr>
      <w:rPr>
        <w:rFonts w:hint="default"/>
        <w:lang w:val="pt-PT" w:eastAsia="en-US" w:bidi="ar-SA"/>
      </w:rPr>
    </w:lvl>
    <w:lvl w:ilvl="5" w:tplc="3DCC3338">
      <w:numFmt w:val="bullet"/>
      <w:lvlText w:val="•"/>
      <w:lvlJc w:val="left"/>
      <w:pPr>
        <w:ind w:left="5394" w:hanging="720"/>
      </w:pPr>
      <w:rPr>
        <w:rFonts w:hint="default"/>
        <w:lang w:val="pt-PT" w:eastAsia="en-US" w:bidi="ar-SA"/>
      </w:rPr>
    </w:lvl>
    <w:lvl w:ilvl="6" w:tplc="4402725A">
      <w:numFmt w:val="bullet"/>
      <w:lvlText w:val="•"/>
      <w:lvlJc w:val="left"/>
      <w:pPr>
        <w:ind w:left="6444" w:hanging="720"/>
      </w:pPr>
      <w:rPr>
        <w:rFonts w:hint="default"/>
        <w:lang w:val="pt-PT" w:eastAsia="en-US" w:bidi="ar-SA"/>
      </w:rPr>
    </w:lvl>
    <w:lvl w:ilvl="7" w:tplc="40E4F2D2">
      <w:numFmt w:val="bullet"/>
      <w:lvlText w:val="•"/>
      <w:lvlJc w:val="left"/>
      <w:pPr>
        <w:ind w:left="7495" w:hanging="720"/>
      </w:pPr>
      <w:rPr>
        <w:rFonts w:hint="default"/>
        <w:lang w:val="pt-PT" w:eastAsia="en-US" w:bidi="ar-SA"/>
      </w:rPr>
    </w:lvl>
    <w:lvl w:ilvl="8" w:tplc="05806780">
      <w:numFmt w:val="bullet"/>
      <w:lvlText w:val="•"/>
      <w:lvlJc w:val="left"/>
      <w:pPr>
        <w:ind w:left="8546" w:hanging="720"/>
      </w:pPr>
      <w:rPr>
        <w:rFonts w:hint="default"/>
        <w:lang w:val="pt-PT" w:eastAsia="en-US" w:bidi="ar-SA"/>
      </w:rPr>
    </w:lvl>
  </w:abstractNum>
  <w:abstractNum w:abstractNumId="3" w15:restartNumberingAfterBreak="0">
    <w:nsid w:val="0BFE4465"/>
    <w:multiLevelType w:val="hybridMultilevel"/>
    <w:tmpl w:val="43022080"/>
    <w:lvl w:ilvl="0" w:tplc="36B89768">
      <w:start w:val="1"/>
      <w:numFmt w:val="lowerLetter"/>
      <w:lvlText w:val="%1)"/>
      <w:lvlJc w:val="left"/>
      <w:pPr>
        <w:ind w:left="412" w:hanging="280"/>
      </w:pPr>
      <w:rPr>
        <w:rFonts w:ascii="Arial" w:eastAsia="Arial" w:hAnsi="Arial" w:cs="Arial" w:hint="default"/>
        <w:b/>
        <w:bCs/>
        <w:spacing w:val="-2"/>
        <w:w w:val="99"/>
        <w:sz w:val="24"/>
        <w:szCs w:val="24"/>
        <w:lang w:val="pt-PT" w:eastAsia="en-US" w:bidi="ar-SA"/>
      </w:rPr>
    </w:lvl>
    <w:lvl w:ilvl="1" w:tplc="11589C32">
      <w:numFmt w:val="bullet"/>
      <w:lvlText w:val="•"/>
      <w:lvlJc w:val="left"/>
      <w:pPr>
        <w:ind w:left="1442" w:hanging="280"/>
      </w:pPr>
      <w:rPr>
        <w:rFonts w:hint="default"/>
        <w:lang w:val="pt-PT" w:eastAsia="en-US" w:bidi="ar-SA"/>
      </w:rPr>
    </w:lvl>
    <w:lvl w:ilvl="2" w:tplc="B80C5B00">
      <w:numFmt w:val="bullet"/>
      <w:lvlText w:val="•"/>
      <w:lvlJc w:val="left"/>
      <w:pPr>
        <w:ind w:left="2465" w:hanging="280"/>
      </w:pPr>
      <w:rPr>
        <w:rFonts w:hint="default"/>
        <w:lang w:val="pt-PT" w:eastAsia="en-US" w:bidi="ar-SA"/>
      </w:rPr>
    </w:lvl>
    <w:lvl w:ilvl="3" w:tplc="96A47F80">
      <w:numFmt w:val="bullet"/>
      <w:lvlText w:val="•"/>
      <w:lvlJc w:val="left"/>
      <w:pPr>
        <w:ind w:left="3488" w:hanging="280"/>
      </w:pPr>
      <w:rPr>
        <w:rFonts w:hint="default"/>
        <w:lang w:val="pt-PT" w:eastAsia="en-US" w:bidi="ar-SA"/>
      </w:rPr>
    </w:lvl>
    <w:lvl w:ilvl="4" w:tplc="AF6AF6D6">
      <w:numFmt w:val="bullet"/>
      <w:lvlText w:val="•"/>
      <w:lvlJc w:val="left"/>
      <w:pPr>
        <w:ind w:left="4511" w:hanging="280"/>
      </w:pPr>
      <w:rPr>
        <w:rFonts w:hint="default"/>
        <w:lang w:val="pt-PT" w:eastAsia="en-US" w:bidi="ar-SA"/>
      </w:rPr>
    </w:lvl>
    <w:lvl w:ilvl="5" w:tplc="0F34B7CA">
      <w:numFmt w:val="bullet"/>
      <w:lvlText w:val="•"/>
      <w:lvlJc w:val="left"/>
      <w:pPr>
        <w:ind w:left="5534" w:hanging="280"/>
      </w:pPr>
      <w:rPr>
        <w:rFonts w:hint="default"/>
        <w:lang w:val="pt-PT" w:eastAsia="en-US" w:bidi="ar-SA"/>
      </w:rPr>
    </w:lvl>
    <w:lvl w:ilvl="6" w:tplc="51C41ED8">
      <w:numFmt w:val="bullet"/>
      <w:lvlText w:val="•"/>
      <w:lvlJc w:val="left"/>
      <w:pPr>
        <w:ind w:left="6556" w:hanging="280"/>
      </w:pPr>
      <w:rPr>
        <w:rFonts w:hint="default"/>
        <w:lang w:val="pt-PT" w:eastAsia="en-US" w:bidi="ar-SA"/>
      </w:rPr>
    </w:lvl>
    <w:lvl w:ilvl="7" w:tplc="CC6271D2">
      <w:numFmt w:val="bullet"/>
      <w:lvlText w:val="•"/>
      <w:lvlJc w:val="left"/>
      <w:pPr>
        <w:ind w:left="7579" w:hanging="280"/>
      </w:pPr>
      <w:rPr>
        <w:rFonts w:hint="default"/>
        <w:lang w:val="pt-PT" w:eastAsia="en-US" w:bidi="ar-SA"/>
      </w:rPr>
    </w:lvl>
    <w:lvl w:ilvl="8" w:tplc="FC0886C2">
      <w:numFmt w:val="bullet"/>
      <w:lvlText w:val="•"/>
      <w:lvlJc w:val="left"/>
      <w:pPr>
        <w:ind w:left="8602" w:hanging="280"/>
      </w:pPr>
      <w:rPr>
        <w:rFonts w:hint="default"/>
        <w:lang w:val="pt-PT" w:eastAsia="en-US" w:bidi="ar-SA"/>
      </w:rPr>
    </w:lvl>
  </w:abstractNum>
  <w:abstractNum w:abstractNumId="4" w15:restartNumberingAfterBreak="0">
    <w:nsid w:val="0D010559"/>
    <w:multiLevelType w:val="hybridMultilevel"/>
    <w:tmpl w:val="D0B67348"/>
    <w:lvl w:ilvl="0" w:tplc="156C41BC">
      <w:start w:val="1"/>
      <w:numFmt w:val="upperRoman"/>
      <w:lvlText w:val="%1."/>
      <w:lvlJc w:val="left"/>
      <w:pPr>
        <w:ind w:left="132" w:hanging="720"/>
      </w:pPr>
      <w:rPr>
        <w:rFonts w:ascii="Arial" w:eastAsia="Arial" w:hAnsi="Arial" w:cs="Arial" w:hint="default"/>
        <w:b/>
        <w:bCs/>
        <w:spacing w:val="-2"/>
        <w:w w:val="100"/>
        <w:sz w:val="28"/>
        <w:szCs w:val="28"/>
        <w:lang w:val="pt-PT" w:eastAsia="en-US" w:bidi="ar-SA"/>
      </w:rPr>
    </w:lvl>
    <w:lvl w:ilvl="1" w:tplc="2B02660E">
      <w:numFmt w:val="bullet"/>
      <w:lvlText w:val="•"/>
      <w:lvlJc w:val="left"/>
      <w:pPr>
        <w:ind w:left="1190" w:hanging="720"/>
      </w:pPr>
      <w:rPr>
        <w:rFonts w:hint="default"/>
        <w:lang w:val="pt-PT" w:eastAsia="en-US" w:bidi="ar-SA"/>
      </w:rPr>
    </w:lvl>
    <w:lvl w:ilvl="2" w:tplc="B906ABCA">
      <w:numFmt w:val="bullet"/>
      <w:lvlText w:val="•"/>
      <w:lvlJc w:val="left"/>
      <w:pPr>
        <w:ind w:left="2241" w:hanging="720"/>
      </w:pPr>
      <w:rPr>
        <w:rFonts w:hint="default"/>
        <w:lang w:val="pt-PT" w:eastAsia="en-US" w:bidi="ar-SA"/>
      </w:rPr>
    </w:lvl>
    <w:lvl w:ilvl="3" w:tplc="DDC08D42">
      <w:numFmt w:val="bullet"/>
      <w:lvlText w:val="•"/>
      <w:lvlJc w:val="left"/>
      <w:pPr>
        <w:ind w:left="3292" w:hanging="720"/>
      </w:pPr>
      <w:rPr>
        <w:rFonts w:hint="default"/>
        <w:lang w:val="pt-PT" w:eastAsia="en-US" w:bidi="ar-SA"/>
      </w:rPr>
    </w:lvl>
    <w:lvl w:ilvl="4" w:tplc="B5FC1014">
      <w:numFmt w:val="bullet"/>
      <w:lvlText w:val="•"/>
      <w:lvlJc w:val="left"/>
      <w:pPr>
        <w:ind w:left="4343" w:hanging="720"/>
      </w:pPr>
      <w:rPr>
        <w:rFonts w:hint="default"/>
        <w:lang w:val="pt-PT" w:eastAsia="en-US" w:bidi="ar-SA"/>
      </w:rPr>
    </w:lvl>
    <w:lvl w:ilvl="5" w:tplc="1F7AF2A4">
      <w:numFmt w:val="bullet"/>
      <w:lvlText w:val="•"/>
      <w:lvlJc w:val="left"/>
      <w:pPr>
        <w:ind w:left="5394" w:hanging="720"/>
      </w:pPr>
      <w:rPr>
        <w:rFonts w:hint="default"/>
        <w:lang w:val="pt-PT" w:eastAsia="en-US" w:bidi="ar-SA"/>
      </w:rPr>
    </w:lvl>
    <w:lvl w:ilvl="6" w:tplc="3856BCC4">
      <w:numFmt w:val="bullet"/>
      <w:lvlText w:val="•"/>
      <w:lvlJc w:val="left"/>
      <w:pPr>
        <w:ind w:left="6444" w:hanging="720"/>
      </w:pPr>
      <w:rPr>
        <w:rFonts w:hint="default"/>
        <w:lang w:val="pt-PT" w:eastAsia="en-US" w:bidi="ar-SA"/>
      </w:rPr>
    </w:lvl>
    <w:lvl w:ilvl="7" w:tplc="1C122A48">
      <w:numFmt w:val="bullet"/>
      <w:lvlText w:val="•"/>
      <w:lvlJc w:val="left"/>
      <w:pPr>
        <w:ind w:left="7495" w:hanging="720"/>
      </w:pPr>
      <w:rPr>
        <w:rFonts w:hint="default"/>
        <w:lang w:val="pt-PT" w:eastAsia="en-US" w:bidi="ar-SA"/>
      </w:rPr>
    </w:lvl>
    <w:lvl w:ilvl="8" w:tplc="6D8AD414">
      <w:numFmt w:val="bullet"/>
      <w:lvlText w:val="•"/>
      <w:lvlJc w:val="left"/>
      <w:pPr>
        <w:ind w:left="8546" w:hanging="720"/>
      </w:pPr>
      <w:rPr>
        <w:rFonts w:hint="default"/>
        <w:lang w:val="pt-PT" w:eastAsia="en-US" w:bidi="ar-SA"/>
      </w:rPr>
    </w:lvl>
  </w:abstractNum>
  <w:abstractNum w:abstractNumId="5" w15:restartNumberingAfterBreak="0">
    <w:nsid w:val="114D6D08"/>
    <w:multiLevelType w:val="hybridMultilevel"/>
    <w:tmpl w:val="2738E7C0"/>
    <w:lvl w:ilvl="0" w:tplc="5912998A">
      <w:start w:val="1"/>
      <w:numFmt w:val="upperRoman"/>
      <w:lvlText w:val="%1."/>
      <w:lvlJc w:val="left"/>
      <w:pPr>
        <w:ind w:left="132" w:hanging="720"/>
      </w:pPr>
      <w:rPr>
        <w:rFonts w:ascii="Arial" w:eastAsia="Arial" w:hAnsi="Arial" w:cs="Arial" w:hint="default"/>
        <w:b/>
        <w:bCs/>
        <w:spacing w:val="-2"/>
        <w:w w:val="100"/>
        <w:sz w:val="28"/>
        <w:szCs w:val="28"/>
        <w:lang w:val="pt-PT" w:eastAsia="en-US" w:bidi="ar-SA"/>
      </w:rPr>
    </w:lvl>
    <w:lvl w:ilvl="1" w:tplc="CF1E4B92">
      <w:numFmt w:val="bullet"/>
      <w:lvlText w:val="•"/>
      <w:lvlJc w:val="left"/>
      <w:pPr>
        <w:ind w:left="1190" w:hanging="720"/>
      </w:pPr>
      <w:rPr>
        <w:rFonts w:hint="default"/>
        <w:lang w:val="pt-PT" w:eastAsia="en-US" w:bidi="ar-SA"/>
      </w:rPr>
    </w:lvl>
    <w:lvl w:ilvl="2" w:tplc="86945BBC">
      <w:numFmt w:val="bullet"/>
      <w:lvlText w:val="•"/>
      <w:lvlJc w:val="left"/>
      <w:pPr>
        <w:ind w:left="2241" w:hanging="720"/>
      </w:pPr>
      <w:rPr>
        <w:rFonts w:hint="default"/>
        <w:lang w:val="pt-PT" w:eastAsia="en-US" w:bidi="ar-SA"/>
      </w:rPr>
    </w:lvl>
    <w:lvl w:ilvl="3" w:tplc="A3A8F5EA">
      <w:numFmt w:val="bullet"/>
      <w:lvlText w:val="•"/>
      <w:lvlJc w:val="left"/>
      <w:pPr>
        <w:ind w:left="3292" w:hanging="720"/>
      </w:pPr>
      <w:rPr>
        <w:rFonts w:hint="default"/>
        <w:lang w:val="pt-PT" w:eastAsia="en-US" w:bidi="ar-SA"/>
      </w:rPr>
    </w:lvl>
    <w:lvl w:ilvl="4" w:tplc="D5AA6BCE">
      <w:numFmt w:val="bullet"/>
      <w:lvlText w:val="•"/>
      <w:lvlJc w:val="left"/>
      <w:pPr>
        <w:ind w:left="4343" w:hanging="720"/>
      </w:pPr>
      <w:rPr>
        <w:rFonts w:hint="default"/>
        <w:lang w:val="pt-PT" w:eastAsia="en-US" w:bidi="ar-SA"/>
      </w:rPr>
    </w:lvl>
    <w:lvl w:ilvl="5" w:tplc="247C1594">
      <w:numFmt w:val="bullet"/>
      <w:lvlText w:val="•"/>
      <w:lvlJc w:val="left"/>
      <w:pPr>
        <w:ind w:left="5394" w:hanging="720"/>
      </w:pPr>
      <w:rPr>
        <w:rFonts w:hint="default"/>
        <w:lang w:val="pt-PT" w:eastAsia="en-US" w:bidi="ar-SA"/>
      </w:rPr>
    </w:lvl>
    <w:lvl w:ilvl="6" w:tplc="55B09684">
      <w:numFmt w:val="bullet"/>
      <w:lvlText w:val="•"/>
      <w:lvlJc w:val="left"/>
      <w:pPr>
        <w:ind w:left="6444" w:hanging="720"/>
      </w:pPr>
      <w:rPr>
        <w:rFonts w:hint="default"/>
        <w:lang w:val="pt-PT" w:eastAsia="en-US" w:bidi="ar-SA"/>
      </w:rPr>
    </w:lvl>
    <w:lvl w:ilvl="7" w:tplc="DAA6D462">
      <w:numFmt w:val="bullet"/>
      <w:lvlText w:val="•"/>
      <w:lvlJc w:val="left"/>
      <w:pPr>
        <w:ind w:left="7495" w:hanging="720"/>
      </w:pPr>
      <w:rPr>
        <w:rFonts w:hint="default"/>
        <w:lang w:val="pt-PT" w:eastAsia="en-US" w:bidi="ar-SA"/>
      </w:rPr>
    </w:lvl>
    <w:lvl w:ilvl="8" w:tplc="656A2D24">
      <w:numFmt w:val="bullet"/>
      <w:lvlText w:val="•"/>
      <w:lvlJc w:val="left"/>
      <w:pPr>
        <w:ind w:left="8546" w:hanging="720"/>
      </w:pPr>
      <w:rPr>
        <w:rFonts w:hint="default"/>
        <w:lang w:val="pt-PT" w:eastAsia="en-US" w:bidi="ar-SA"/>
      </w:rPr>
    </w:lvl>
  </w:abstractNum>
  <w:abstractNum w:abstractNumId="6" w15:restartNumberingAfterBreak="0">
    <w:nsid w:val="234F3B5A"/>
    <w:multiLevelType w:val="hybridMultilevel"/>
    <w:tmpl w:val="36220050"/>
    <w:lvl w:ilvl="0" w:tplc="793C79F0">
      <w:start w:val="4"/>
      <w:numFmt w:val="upperLetter"/>
      <w:lvlText w:val="%1)"/>
      <w:lvlJc w:val="left"/>
      <w:pPr>
        <w:ind w:left="452" w:hanging="320"/>
      </w:pPr>
      <w:rPr>
        <w:rFonts w:ascii="Arial" w:eastAsia="Arial" w:hAnsi="Arial" w:cs="Arial" w:hint="default"/>
        <w:b/>
        <w:bCs/>
        <w:spacing w:val="-2"/>
        <w:w w:val="99"/>
        <w:sz w:val="24"/>
        <w:szCs w:val="24"/>
        <w:lang w:val="pt-PT" w:eastAsia="en-US" w:bidi="ar-SA"/>
      </w:rPr>
    </w:lvl>
    <w:lvl w:ilvl="1" w:tplc="9282ECD2">
      <w:numFmt w:val="bullet"/>
      <w:lvlText w:val="•"/>
      <w:lvlJc w:val="left"/>
      <w:pPr>
        <w:ind w:left="1478" w:hanging="320"/>
      </w:pPr>
      <w:rPr>
        <w:rFonts w:hint="default"/>
        <w:lang w:val="pt-PT" w:eastAsia="en-US" w:bidi="ar-SA"/>
      </w:rPr>
    </w:lvl>
    <w:lvl w:ilvl="2" w:tplc="C4BC01D0">
      <w:numFmt w:val="bullet"/>
      <w:lvlText w:val="•"/>
      <w:lvlJc w:val="left"/>
      <w:pPr>
        <w:ind w:left="2497" w:hanging="320"/>
      </w:pPr>
      <w:rPr>
        <w:rFonts w:hint="default"/>
        <w:lang w:val="pt-PT" w:eastAsia="en-US" w:bidi="ar-SA"/>
      </w:rPr>
    </w:lvl>
    <w:lvl w:ilvl="3" w:tplc="DE48280E">
      <w:numFmt w:val="bullet"/>
      <w:lvlText w:val="•"/>
      <w:lvlJc w:val="left"/>
      <w:pPr>
        <w:ind w:left="3516" w:hanging="320"/>
      </w:pPr>
      <w:rPr>
        <w:rFonts w:hint="default"/>
        <w:lang w:val="pt-PT" w:eastAsia="en-US" w:bidi="ar-SA"/>
      </w:rPr>
    </w:lvl>
    <w:lvl w:ilvl="4" w:tplc="0E08CAD2">
      <w:numFmt w:val="bullet"/>
      <w:lvlText w:val="•"/>
      <w:lvlJc w:val="left"/>
      <w:pPr>
        <w:ind w:left="4535" w:hanging="320"/>
      </w:pPr>
      <w:rPr>
        <w:rFonts w:hint="default"/>
        <w:lang w:val="pt-PT" w:eastAsia="en-US" w:bidi="ar-SA"/>
      </w:rPr>
    </w:lvl>
    <w:lvl w:ilvl="5" w:tplc="56FC8B5C">
      <w:numFmt w:val="bullet"/>
      <w:lvlText w:val="•"/>
      <w:lvlJc w:val="left"/>
      <w:pPr>
        <w:ind w:left="5554" w:hanging="320"/>
      </w:pPr>
      <w:rPr>
        <w:rFonts w:hint="default"/>
        <w:lang w:val="pt-PT" w:eastAsia="en-US" w:bidi="ar-SA"/>
      </w:rPr>
    </w:lvl>
    <w:lvl w:ilvl="6" w:tplc="C27ED860">
      <w:numFmt w:val="bullet"/>
      <w:lvlText w:val="•"/>
      <w:lvlJc w:val="left"/>
      <w:pPr>
        <w:ind w:left="6572" w:hanging="320"/>
      </w:pPr>
      <w:rPr>
        <w:rFonts w:hint="default"/>
        <w:lang w:val="pt-PT" w:eastAsia="en-US" w:bidi="ar-SA"/>
      </w:rPr>
    </w:lvl>
    <w:lvl w:ilvl="7" w:tplc="538A26C2">
      <w:numFmt w:val="bullet"/>
      <w:lvlText w:val="•"/>
      <w:lvlJc w:val="left"/>
      <w:pPr>
        <w:ind w:left="7591" w:hanging="320"/>
      </w:pPr>
      <w:rPr>
        <w:rFonts w:hint="default"/>
        <w:lang w:val="pt-PT" w:eastAsia="en-US" w:bidi="ar-SA"/>
      </w:rPr>
    </w:lvl>
    <w:lvl w:ilvl="8" w:tplc="2AD22816">
      <w:numFmt w:val="bullet"/>
      <w:lvlText w:val="•"/>
      <w:lvlJc w:val="left"/>
      <w:pPr>
        <w:ind w:left="8610" w:hanging="320"/>
      </w:pPr>
      <w:rPr>
        <w:rFonts w:hint="default"/>
        <w:lang w:val="pt-PT" w:eastAsia="en-US" w:bidi="ar-SA"/>
      </w:rPr>
    </w:lvl>
  </w:abstractNum>
  <w:abstractNum w:abstractNumId="7" w15:restartNumberingAfterBreak="0">
    <w:nsid w:val="49C66F78"/>
    <w:multiLevelType w:val="hybridMultilevel"/>
    <w:tmpl w:val="3BDAA428"/>
    <w:lvl w:ilvl="0" w:tplc="1F5ECEC4">
      <w:start w:val="1"/>
      <w:numFmt w:val="upperRoman"/>
      <w:lvlText w:val="%1."/>
      <w:lvlJc w:val="left"/>
      <w:pPr>
        <w:ind w:left="132" w:hanging="720"/>
      </w:pPr>
      <w:rPr>
        <w:rFonts w:ascii="Arial" w:eastAsia="Arial" w:hAnsi="Arial" w:cs="Arial" w:hint="default"/>
        <w:b/>
        <w:bCs/>
        <w:spacing w:val="-2"/>
        <w:w w:val="100"/>
        <w:sz w:val="28"/>
        <w:szCs w:val="28"/>
        <w:lang w:val="pt-PT" w:eastAsia="en-US" w:bidi="ar-SA"/>
      </w:rPr>
    </w:lvl>
    <w:lvl w:ilvl="1" w:tplc="A95CE12C">
      <w:numFmt w:val="bullet"/>
      <w:lvlText w:val="•"/>
      <w:lvlJc w:val="left"/>
      <w:pPr>
        <w:ind w:left="1190" w:hanging="720"/>
      </w:pPr>
      <w:rPr>
        <w:rFonts w:hint="default"/>
        <w:lang w:val="pt-PT" w:eastAsia="en-US" w:bidi="ar-SA"/>
      </w:rPr>
    </w:lvl>
    <w:lvl w:ilvl="2" w:tplc="0610D0E6">
      <w:numFmt w:val="bullet"/>
      <w:lvlText w:val="•"/>
      <w:lvlJc w:val="left"/>
      <w:pPr>
        <w:ind w:left="2241" w:hanging="720"/>
      </w:pPr>
      <w:rPr>
        <w:rFonts w:hint="default"/>
        <w:lang w:val="pt-PT" w:eastAsia="en-US" w:bidi="ar-SA"/>
      </w:rPr>
    </w:lvl>
    <w:lvl w:ilvl="3" w:tplc="BF387CAC">
      <w:numFmt w:val="bullet"/>
      <w:lvlText w:val="•"/>
      <w:lvlJc w:val="left"/>
      <w:pPr>
        <w:ind w:left="3292" w:hanging="720"/>
      </w:pPr>
      <w:rPr>
        <w:rFonts w:hint="default"/>
        <w:lang w:val="pt-PT" w:eastAsia="en-US" w:bidi="ar-SA"/>
      </w:rPr>
    </w:lvl>
    <w:lvl w:ilvl="4" w:tplc="337EFA12">
      <w:numFmt w:val="bullet"/>
      <w:lvlText w:val="•"/>
      <w:lvlJc w:val="left"/>
      <w:pPr>
        <w:ind w:left="4343" w:hanging="720"/>
      </w:pPr>
      <w:rPr>
        <w:rFonts w:hint="default"/>
        <w:lang w:val="pt-PT" w:eastAsia="en-US" w:bidi="ar-SA"/>
      </w:rPr>
    </w:lvl>
    <w:lvl w:ilvl="5" w:tplc="4C04B274">
      <w:numFmt w:val="bullet"/>
      <w:lvlText w:val="•"/>
      <w:lvlJc w:val="left"/>
      <w:pPr>
        <w:ind w:left="5394" w:hanging="720"/>
      </w:pPr>
      <w:rPr>
        <w:rFonts w:hint="default"/>
        <w:lang w:val="pt-PT" w:eastAsia="en-US" w:bidi="ar-SA"/>
      </w:rPr>
    </w:lvl>
    <w:lvl w:ilvl="6" w:tplc="8AEACE68">
      <w:numFmt w:val="bullet"/>
      <w:lvlText w:val="•"/>
      <w:lvlJc w:val="left"/>
      <w:pPr>
        <w:ind w:left="6444" w:hanging="720"/>
      </w:pPr>
      <w:rPr>
        <w:rFonts w:hint="default"/>
        <w:lang w:val="pt-PT" w:eastAsia="en-US" w:bidi="ar-SA"/>
      </w:rPr>
    </w:lvl>
    <w:lvl w:ilvl="7" w:tplc="1502385E">
      <w:numFmt w:val="bullet"/>
      <w:lvlText w:val="•"/>
      <w:lvlJc w:val="left"/>
      <w:pPr>
        <w:ind w:left="7495" w:hanging="720"/>
      </w:pPr>
      <w:rPr>
        <w:rFonts w:hint="default"/>
        <w:lang w:val="pt-PT" w:eastAsia="en-US" w:bidi="ar-SA"/>
      </w:rPr>
    </w:lvl>
    <w:lvl w:ilvl="8" w:tplc="F1A27B84">
      <w:numFmt w:val="bullet"/>
      <w:lvlText w:val="•"/>
      <w:lvlJc w:val="left"/>
      <w:pPr>
        <w:ind w:left="8546" w:hanging="720"/>
      </w:pPr>
      <w:rPr>
        <w:rFonts w:hint="default"/>
        <w:lang w:val="pt-PT" w:eastAsia="en-US" w:bidi="ar-SA"/>
      </w:rPr>
    </w:lvl>
  </w:abstractNum>
  <w:abstractNum w:abstractNumId="8" w15:restartNumberingAfterBreak="0">
    <w:nsid w:val="609467E2"/>
    <w:multiLevelType w:val="hybridMultilevel"/>
    <w:tmpl w:val="1EAC0712"/>
    <w:lvl w:ilvl="0" w:tplc="9CFAA84E">
      <w:start w:val="1"/>
      <w:numFmt w:val="decimal"/>
      <w:lvlText w:val="%1."/>
      <w:lvlJc w:val="left"/>
      <w:pPr>
        <w:ind w:left="356" w:hanging="224"/>
      </w:pPr>
      <w:rPr>
        <w:rFonts w:ascii="Arial" w:eastAsia="Arial" w:hAnsi="Arial" w:cs="Arial" w:hint="default"/>
        <w:b/>
        <w:bCs/>
        <w:spacing w:val="-2"/>
        <w:w w:val="99"/>
        <w:sz w:val="20"/>
        <w:szCs w:val="20"/>
        <w:lang w:val="pt-PT" w:eastAsia="en-US" w:bidi="ar-SA"/>
      </w:rPr>
    </w:lvl>
    <w:lvl w:ilvl="1" w:tplc="38266F2E">
      <w:start w:val="1"/>
      <w:numFmt w:val="upperRoman"/>
      <w:lvlText w:val="%2."/>
      <w:lvlJc w:val="left"/>
      <w:pPr>
        <w:ind w:left="132" w:hanging="720"/>
      </w:pPr>
      <w:rPr>
        <w:rFonts w:ascii="Arial" w:eastAsia="Arial" w:hAnsi="Arial" w:cs="Arial" w:hint="default"/>
        <w:b/>
        <w:bCs/>
        <w:spacing w:val="-2"/>
        <w:w w:val="100"/>
        <w:sz w:val="28"/>
        <w:szCs w:val="28"/>
        <w:lang w:val="pt-PT" w:eastAsia="en-US" w:bidi="ar-SA"/>
      </w:rPr>
    </w:lvl>
    <w:lvl w:ilvl="2" w:tplc="B3821BDA">
      <w:numFmt w:val="bullet"/>
      <w:lvlText w:val="•"/>
      <w:lvlJc w:val="left"/>
      <w:pPr>
        <w:ind w:left="1503" w:hanging="720"/>
      </w:pPr>
      <w:rPr>
        <w:rFonts w:hint="default"/>
        <w:lang w:val="pt-PT" w:eastAsia="en-US" w:bidi="ar-SA"/>
      </w:rPr>
    </w:lvl>
    <w:lvl w:ilvl="3" w:tplc="E1C255CE">
      <w:numFmt w:val="bullet"/>
      <w:lvlText w:val="•"/>
      <w:lvlJc w:val="left"/>
      <w:pPr>
        <w:ind w:left="2646" w:hanging="720"/>
      </w:pPr>
      <w:rPr>
        <w:rFonts w:hint="default"/>
        <w:lang w:val="pt-PT" w:eastAsia="en-US" w:bidi="ar-SA"/>
      </w:rPr>
    </w:lvl>
    <w:lvl w:ilvl="4" w:tplc="4EACA896">
      <w:numFmt w:val="bullet"/>
      <w:lvlText w:val="•"/>
      <w:lvlJc w:val="left"/>
      <w:pPr>
        <w:ind w:left="3789" w:hanging="720"/>
      </w:pPr>
      <w:rPr>
        <w:rFonts w:hint="default"/>
        <w:lang w:val="pt-PT" w:eastAsia="en-US" w:bidi="ar-SA"/>
      </w:rPr>
    </w:lvl>
    <w:lvl w:ilvl="5" w:tplc="0AF012BA">
      <w:numFmt w:val="bullet"/>
      <w:lvlText w:val="•"/>
      <w:lvlJc w:val="left"/>
      <w:pPr>
        <w:ind w:left="4932" w:hanging="720"/>
      </w:pPr>
      <w:rPr>
        <w:rFonts w:hint="default"/>
        <w:lang w:val="pt-PT" w:eastAsia="en-US" w:bidi="ar-SA"/>
      </w:rPr>
    </w:lvl>
    <w:lvl w:ilvl="6" w:tplc="A7BC6E6E">
      <w:numFmt w:val="bullet"/>
      <w:lvlText w:val="•"/>
      <w:lvlJc w:val="left"/>
      <w:pPr>
        <w:ind w:left="6075" w:hanging="720"/>
      </w:pPr>
      <w:rPr>
        <w:rFonts w:hint="default"/>
        <w:lang w:val="pt-PT" w:eastAsia="en-US" w:bidi="ar-SA"/>
      </w:rPr>
    </w:lvl>
    <w:lvl w:ilvl="7" w:tplc="F128334C">
      <w:numFmt w:val="bullet"/>
      <w:lvlText w:val="•"/>
      <w:lvlJc w:val="left"/>
      <w:pPr>
        <w:ind w:left="7218" w:hanging="720"/>
      </w:pPr>
      <w:rPr>
        <w:rFonts w:hint="default"/>
        <w:lang w:val="pt-PT" w:eastAsia="en-US" w:bidi="ar-SA"/>
      </w:rPr>
    </w:lvl>
    <w:lvl w:ilvl="8" w:tplc="78724418">
      <w:numFmt w:val="bullet"/>
      <w:lvlText w:val="•"/>
      <w:lvlJc w:val="left"/>
      <w:pPr>
        <w:ind w:left="8361" w:hanging="720"/>
      </w:pPr>
      <w:rPr>
        <w:rFonts w:hint="default"/>
        <w:lang w:val="pt-PT" w:eastAsia="en-US" w:bidi="ar-SA"/>
      </w:rPr>
    </w:lvl>
  </w:abstractNum>
  <w:abstractNum w:abstractNumId="9" w15:restartNumberingAfterBreak="0">
    <w:nsid w:val="7AF27A19"/>
    <w:multiLevelType w:val="hybridMultilevel"/>
    <w:tmpl w:val="C1381AA6"/>
    <w:lvl w:ilvl="0" w:tplc="A40E20BC">
      <w:start w:val="1"/>
      <w:numFmt w:val="upperRoman"/>
      <w:lvlText w:val="%1."/>
      <w:lvlJc w:val="left"/>
      <w:pPr>
        <w:ind w:left="132" w:hanging="720"/>
      </w:pPr>
      <w:rPr>
        <w:rFonts w:ascii="Arial" w:eastAsia="Arial" w:hAnsi="Arial" w:cs="Arial" w:hint="default"/>
        <w:b/>
        <w:bCs/>
        <w:spacing w:val="-2"/>
        <w:w w:val="100"/>
        <w:sz w:val="28"/>
        <w:szCs w:val="28"/>
        <w:lang w:val="pt-PT" w:eastAsia="en-US" w:bidi="ar-SA"/>
      </w:rPr>
    </w:lvl>
    <w:lvl w:ilvl="1" w:tplc="5366D7FC">
      <w:numFmt w:val="bullet"/>
      <w:lvlText w:val="•"/>
      <w:lvlJc w:val="left"/>
      <w:pPr>
        <w:ind w:left="1190" w:hanging="720"/>
      </w:pPr>
      <w:rPr>
        <w:rFonts w:hint="default"/>
        <w:lang w:val="pt-PT" w:eastAsia="en-US" w:bidi="ar-SA"/>
      </w:rPr>
    </w:lvl>
    <w:lvl w:ilvl="2" w:tplc="7458DB88">
      <w:numFmt w:val="bullet"/>
      <w:lvlText w:val="•"/>
      <w:lvlJc w:val="left"/>
      <w:pPr>
        <w:ind w:left="2241" w:hanging="720"/>
      </w:pPr>
      <w:rPr>
        <w:rFonts w:hint="default"/>
        <w:lang w:val="pt-PT" w:eastAsia="en-US" w:bidi="ar-SA"/>
      </w:rPr>
    </w:lvl>
    <w:lvl w:ilvl="3" w:tplc="A818364C">
      <w:numFmt w:val="bullet"/>
      <w:lvlText w:val="•"/>
      <w:lvlJc w:val="left"/>
      <w:pPr>
        <w:ind w:left="3292" w:hanging="720"/>
      </w:pPr>
      <w:rPr>
        <w:rFonts w:hint="default"/>
        <w:lang w:val="pt-PT" w:eastAsia="en-US" w:bidi="ar-SA"/>
      </w:rPr>
    </w:lvl>
    <w:lvl w:ilvl="4" w:tplc="5E8CBE8E">
      <w:numFmt w:val="bullet"/>
      <w:lvlText w:val="•"/>
      <w:lvlJc w:val="left"/>
      <w:pPr>
        <w:ind w:left="4343" w:hanging="720"/>
      </w:pPr>
      <w:rPr>
        <w:rFonts w:hint="default"/>
        <w:lang w:val="pt-PT" w:eastAsia="en-US" w:bidi="ar-SA"/>
      </w:rPr>
    </w:lvl>
    <w:lvl w:ilvl="5" w:tplc="CF3A6440">
      <w:numFmt w:val="bullet"/>
      <w:lvlText w:val="•"/>
      <w:lvlJc w:val="left"/>
      <w:pPr>
        <w:ind w:left="5394" w:hanging="720"/>
      </w:pPr>
      <w:rPr>
        <w:rFonts w:hint="default"/>
        <w:lang w:val="pt-PT" w:eastAsia="en-US" w:bidi="ar-SA"/>
      </w:rPr>
    </w:lvl>
    <w:lvl w:ilvl="6" w:tplc="54F49C66">
      <w:numFmt w:val="bullet"/>
      <w:lvlText w:val="•"/>
      <w:lvlJc w:val="left"/>
      <w:pPr>
        <w:ind w:left="6444" w:hanging="720"/>
      </w:pPr>
      <w:rPr>
        <w:rFonts w:hint="default"/>
        <w:lang w:val="pt-PT" w:eastAsia="en-US" w:bidi="ar-SA"/>
      </w:rPr>
    </w:lvl>
    <w:lvl w:ilvl="7" w:tplc="61009D2E">
      <w:numFmt w:val="bullet"/>
      <w:lvlText w:val="•"/>
      <w:lvlJc w:val="left"/>
      <w:pPr>
        <w:ind w:left="7495" w:hanging="720"/>
      </w:pPr>
      <w:rPr>
        <w:rFonts w:hint="default"/>
        <w:lang w:val="pt-PT" w:eastAsia="en-US" w:bidi="ar-SA"/>
      </w:rPr>
    </w:lvl>
    <w:lvl w:ilvl="8" w:tplc="6F1CF198">
      <w:numFmt w:val="bullet"/>
      <w:lvlText w:val="•"/>
      <w:lvlJc w:val="left"/>
      <w:pPr>
        <w:ind w:left="8546" w:hanging="720"/>
      </w:pPr>
      <w:rPr>
        <w:rFonts w:hint="default"/>
        <w:lang w:val="pt-PT" w:eastAsia="en-US" w:bidi="ar-SA"/>
      </w:rPr>
    </w:lvl>
  </w:abstractNum>
  <w:num w:numId="1">
    <w:abstractNumId w:val="6"/>
  </w:num>
  <w:num w:numId="2">
    <w:abstractNumId w:val="3"/>
  </w:num>
  <w:num w:numId="3">
    <w:abstractNumId w:val="5"/>
  </w:num>
  <w:num w:numId="4">
    <w:abstractNumId w:val="0"/>
  </w:num>
  <w:num w:numId="5">
    <w:abstractNumId w:val="2"/>
  </w:num>
  <w:num w:numId="6">
    <w:abstractNumId w:val="1"/>
  </w:num>
  <w:num w:numId="7">
    <w:abstractNumId w:val="7"/>
  </w:num>
  <w:num w:numId="8">
    <w:abstractNumId w:val="9"/>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8A4"/>
    <w:rsid w:val="00061E76"/>
    <w:rsid w:val="00064464"/>
    <w:rsid w:val="000745D1"/>
    <w:rsid w:val="00081249"/>
    <w:rsid w:val="000835A1"/>
    <w:rsid w:val="000961C2"/>
    <w:rsid w:val="000A195A"/>
    <w:rsid w:val="000C0EE7"/>
    <w:rsid w:val="00100516"/>
    <w:rsid w:val="00114BA9"/>
    <w:rsid w:val="00131BBF"/>
    <w:rsid w:val="001438A4"/>
    <w:rsid w:val="0015560B"/>
    <w:rsid w:val="00195DBA"/>
    <w:rsid w:val="002015FA"/>
    <w:rsid w:val="00202C31"/>
    <w:rsid w:val="002208D3"/>
    <w:rsid w:val="00285FF7"/>
    <w:rsid w:val="0029507E"/>
    <w:rsid w:val="002C7D56"/>
    <w:rsid w:val="00302F91"/>
    <w:rsid w:val="0031083E"/>
    <w:rsid w:val="00334482"/>
    <w:rsid w:val="00336609"/>
    <w:rsid w:val="00345613"/>
    <w:rsid w:val="00394721"/>
    <w:rsid w:val="003C12CC"/>
    <w:rsid w:val="003E0014"/>
    <w:rsid w:val="003E712E"/>
    <w:rsid w:val="00400BF4"/>
    <w:rsid w:val="00414230"/>
    <w:rsid w:val="00445C71"/>
    <w:rsid w:val="004571DD"/>
    <w:rsid w:val="00480EB2"/>
    <w:rsid w:val="00481E3F"/>
    <w:rsid w:val="004E7A66"/>
    <w:rsid w:val="004F00AF"/>
    <w:rsid w:val="005211CB"/>
    <w:rsid w:val="00530451"/>
    <w:rsid w:val="00537111"/>
    <w:rsid w:val="00574F83"/>
    <w:rsid w:val="005859E5"/>
    <w:rsid w:val="005A16BC"/>
    <w:rsid w:val="005A4B80"/>
    <w:rsid w:val="005B3955"/>
    <w:rsid w:val="005C3422"/>
    <w:rsid w:val="005C6940"/>
    <w:rsid w:val="005C7FFB"/>
    <w:rsid w:val="00624A80"/>
    <w:rsid w:val="00634336"/>
    <w:rsid w:val="00660D2C"/>
    <w:rsid w:val="0067376B"/>
    <w:rsid w:val="00691D26"/>
    <w:rsid w:val="006B0AD2"/>
    <w:rsid w:val="006B60BB"/>
    <w:rsid w:val="006D464B"/>
    <w:rsid w:val="006E14BC"/>
    <w:rsid w:val="006F044A"/>
    <w:rsid w:val="00706679"/>
    <w:rsid w:val="0071728A"/>
    <w:rsid w:val="007512F9"/>
    <w:rsid w:val="00786BDE"/>
    <w:rsid w:val="00790A00"/>
    <w:rsid w:val="007C441A"/>
    <w:rsid w:val="007C46E8"/>
    <w:rsid w:val="007D6C90"/>
    <w:rsid w:val="007F066E"/>
    <w:rsid w:val="007F0B71"/>
    <w:rsid w:val="008434AC"/>
    <w:rsid w:val="0084664B"/>
    <w:rsid w:val="00882827"/>
    <w:rsid w:val="00883772"/>
    <w:rsid w:val="008857DF"/>
    <w:rsid w:val="008C6BA1"/>
    <w:rsid w:val="008D25C6"/>
    <w:rsid w:val="008E07FB"/>
    <w:rsid w:val="008E12FB"/>
    <w:rsid w:val="008E478D"/>
    <w:rsid w:val="008F15F3"/>
    <w:rsid w:val="008F518E"/>
    <w:rsid w:val="0092196A"/>
    <w:rsid w:val="00950044"/>
    <w:rsid w:val="0097384F"/>
    <w:rsid w:val="00990804"/>
    <w:rsid w:val="009E395C"/>
    <w:rsid w:val="009F2116"/>
    <w:rsid w:val="00A003C6"/>
    <w:rsid w:val="00A255A3"/>
    <w:rsid w:val="00A57259"/>
    <w:rsid w:val="00A81719"/>
    <w:rsid w:val="00A81BDC"/>
    <w:rsid w:val="00A9018A"/>
    <w:rsid w:val="00A95DAB"/>
    <w:rsid w:val="00AC77DC"/>
    <w:rsid w:val="00AD13EF"/>
    <w:rsid w:val="00AE6A1C"/>
    <w:rsid w:val="00AF5849"/>
    <w:rsid w:val="00B25650"/>
    <w:rsid w:val="00B73B49"/>
    <w:rsid w:val="00BA479C"/>
    <w:rsid w:val="00C20678"/>
    <w:rsid w:val="00C23D93"/>
    <w:rsid w:val="00C3635A"/>
    <w:rsid w:val="00CC5346"/>
    <w:rsid w:val="00D14C1B"/>
    <w:rsid w:val="00D33606"/>
    <w:rsid w:val="00D468E2"/>
    <w:rsid w:val="00DF0A53"/>
    <w:rsid w:val="00DF108D"/>
    <w:rsid w:val="00E07F53"/>
    <w:rsid w:val="00E34E25"/>
    <w:rsid w:val="00E41491"/>
    <w:rsid w:val="00E54060"/>
    <w:rsid w:val="00E6653F"/>
    <w:rsid w:val="00EA24AF"/>
    <w:rsid w:val="00EA7A0B"/>
    <w:rsid w:val="00F2408B"/>
    <w:rsid w:val="00F351EC"/>
    <w:rsid w:val="00F40783"/>
    <w:rsid w:val="00F42697"/>
    <w:rsid w:val="00F72DE0"/>
    <w:rsid w:val="00F834C2"/>
    <w:rsid w:val="00FE6C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CF3BB"/>
  <w15:docId w15:val="{5297D672-4DF6-42A7-B232-D6002FB2F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D26"/>
    <w:rPr>
      <w:rFonts w:ascii="Arial" w:eastAsia="Arial" w:hAnsi="Arial" w:cs="Arial"/>
      <w:lang w:val="pt-PT"/>
    </w:rPr>
  </w:style>
  <w:style w:type="paragraph" w:styleId="Ttulo1">
    <w:name w:val="heading 1"/>
    <w:basedOn w:val="Normal"/>
    <w:uiPriority w:val="9"/>
    <w:qFormat/>
    <w:pPr>
      <w:spacing w:before="1"/>
      <w:ind w:left="208" w:right="382"/>
      <w:jc w:val="center"/>
      <w:outlineLvl w:val="0"/>
    </w:pPr>
    <w:rPr>
      <w:rFonts w:ascii="Times New Roman" w:eastAsia="Times New Roman" w:hAnsi="Times New Roman" w:cs="Times New Roman"/>
      <w:b/>
      <w:bCs/>
      <w:sz w:val="36"/>
      <w:szCs w:val="36"/>
    </w:rPr>
  </w:style>
  <w:style w:type="paragraph" w:styleId="Ttulo2">
    <w:name w:val="heading 2"/>
    <w:basedOn w:val="Normal"/>
    <w:uiPriority w:val="9"/>
    <w:unhideWhenUsed/>
    <w:qFormat/>
    <w:pPr>
      <w:ind w:left="208" w:right="387"/>
      <w:jc w:val="center"/>
      <w:outlineLvl w:val="1"/>
    </w:pPr>
    <w:rPr>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8"/>
      <w:szCs w:val="28"/>
    </w:rPr>
  </w:style>
  <w:style w:type="paragraph" w:styleId="PargrafodaLista">
    <w:name w:val="List Paragraph"/>
    <w:basedOn w:val="Normal"/>
    <w:uiPriority w:val="1"/>
    <w:qFormat/>
    <w:pPr>
      <w:ind w:left="132" w:firstLine="720"/>
    </w:pPr>
  </w:style>
  <w:style w:type="paragraph" w:customStyle="1" w:styleId="TableParagraph">
    <w:name w:val="Table Paragraph"/>
    <w:basedOn w:val="Normal"/>
    <w:uiPriority w:val="1"/>
    <w:qFormat/>
    <w:pPr>
      <w:ind w:left="119"/>
    </w:pPr>
    <w:rPr>
      <w:rFonts w:ascii="Carlito" w:eastAsia="Carlito" w:hAnsi="Carlito" w:cs="Carli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30</Pages>
  <Words>7880</Words>
  <Characters>42557</Characters>
  <Application>Microsoft Office Word</Application>
  <DocSecurity>0</DocSecurity>
  <Lines>354</Lines>
  <Paragraphs>100</Paragraphs>
  <ScaleCrop>false</ScaleCrop>
  <Company/>
  <LinksUpToDate>false</LinksUpToDate>
  <CharactersWithSpaces>50337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virtual7</dc:creator>
  <cp:lastModifiedBy>Alessandro Lima</cp:lastModifiedBy>
  <cp:revision>125</cp:revision>
  <dcterms:created xsi:type="dcterms:W3CDTF">2020-07-17T16:52:00Z</dcterms:created>
  <dcterms:modified xsi:type="dcterms:W3CDTF">2020-07-21T04:49:00Z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2020-07-16T00:00:00Z</vt:filetime>
  </property>
  <property fmtid="{D5CDD505-2E9C-101B-9397-08002B2CF9AE}" pid="3" name="Creator">
    <vt:lpwstr>Microsoft® Word para Microsoft 365</vt:lpwstr>
  </property>
  <property fmtid="{D5CDD505-2E9C-101B-9397-08002B2CF9AE}" pid="4" name="LastSaved">
    <vt:filetime>2020-07-17T00:00:00Z</vt:filetime>
  </property>
</Properties>
</file>