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D776" w14:textId="77777777" w:rsidR="00921293" w:rsidRDefault="00921293" w:rsidP="00921293">
      <w:pPr>
        <w:jc w:val="both"/>
      </w:pPr>
      <w:r>
        <w:t>Por sua abrangência e finalidade, o Programa Nacional do Livro e do Material Didático (PNLD) configura-se, sabidamente, como uma política de extrema relevância para a educação pública brasileira. Desenvolvido no âmbito da Secretaria de Educação Básica (SEB/MEC) e do Fundo Nacional de Desenvolvimento da Educação (FNDE), o PNLD já se consolidou como instrumento fundamental de apoio à prática educativa, distribuindo obras didáticas de forma regular e gratuita, com o objetivo primordial de auxiliar educadores e educandos nos processos de ensino-aprendizagem previstos para as distintas etapas de ensino.</w:t>
      </w:r>
    </w:p>
    <w:p w14:paraId="7C889265" w14:textId="77777777" w:rsidR="00921293" w:rsidRDefault="00921293" w:rsidP="00921293">
      <w:pPr>
        <w:jc w:val="both"/>
      </w:pPr>
    </w:p>
    <w:p w14:paraId="1E65264D" w14:textId="77777777" w:rsidR="00921293" w:rsidRDefault="00921293" w:rsidP="00921293">
      <w:pPr>
        <w:jc w:val="both"/>
      </w:pPr>
      <w:r>
        <w:t>Mais do que contemplar os conteúdos das disciplinas previstos nos currículos das instituições e sistemas de ensino, os livros didáticos têm sido um subsídio relevante para democratizar o acesso à informação, mediar e reforçar os conhecimentos desenvolvidos na sala de aula, bem como estimular a leitura e o pensamento crítico dos estudantes. Em muitos casos, os livros didáticos são o único recurso disponível para a orientação e organização das atividades de ensino e um dos poucos materiais com conteúdo educativo a que têm acesso centenas de milhares de famílias brasileiras.</w:t>
      </w:r>
    </w:p>
    <w:p w14:paraId="297B2A52" w14:textId="77777777" w:rsidR="00921293" w:rsidRDefault="00921293" w:rsidP="00921293">
      <w:pPr>
        <w:jc w:val="both"/>
      </w:pPr>
    </w:p>
    <w:p w14:paraId="7513572A" w14:textId="77777777" w:rsidR="00921293" w:rsidRDefault="00921293" w:rsidP="00921293">
      <w:pPr>
        <w:jc w:val="both"/>
      </w:pPr>
      <w:r>
        <w:t xml:space="preserve">No âmbito da Rede Federal de Educação Profissional, Científica e Tecnológica (RFEPCT), o acesso ao PNLD é relativamente recente, apesar da oferta já de longa data de cursos técnicos integrados ao ensino médio que demandavam acesso a este importante recurso didático.  Foi por meio da luta de milhares de educadores e educadoras, do próprio Conselho Nacional das Instituições da Rede Federal de Educação Profissional, Científica e Tecnológica (CONIF) e de seu Fórum de Dirigentes de Ensino, que a Rede passou a fazer parte dessa importante política pública, possibilitando aos nossos estudantes o acesso gratuito a materiais didáticos de referência. Mesmo que, em muitos pontos, servindo apenas tangencialmente para fomentar estratégias que dialoguem com o princípio da </w:t>
      </w:r>
      <w:proofErr w:type="spellStart"/>
      <w:r>
        <w:t>politecnia</w:t>
      </w:r>
      <w:proofErr w:type="spellEnd"/>
      <w:r>
        <w:t xml:space="preserve"> na qual está assentada nossa política curricular, o PNLD na Rede Federal consolidou-se como instrumento eficaz para auxiliar as estratégias pedagógicas de nossos docentes, bem como a formação integral de nossos discentes.</w:t>
      </w:r>
    </w:p>
    <w:p w14:paraId="0203DC20" w14:textId="77777777" w:rsidR="00921293" w:rsidRDefault="00921293" w:rsidP="00921293">
      <w:pPr>
        <w:jc w:val="both"/>
      </w:pPr>
    </w:p>
    <w:p w14:paraId="69206075" w14:textId="77777777" w:rsidR="00921293" w:rsidRDefault="00921293" w:rsidP="00921293">
      <w:pPr>
        <w:jc w:val="both"/>
      </w:pPr>
      <w:r>
        <w:t>Contudo, marcos regulatórios recentes têm impactado fortemente a estrutura do Programa. Até então, os livros didáticos mantinham a identidade e os pressupostos basilares de campos disciplinares historicamente constituídos e que, longe de reproduzirem visões de mundo enclausuradas e segmentadas em matrizes disciplinares, vinha avançando, em seu conteúdo programático, bem como na constituição de pontes entre o conhecimento escolar e os inúmeros desafios do mundo contemporâneo. Entretanto, com a Reforma do Ensino Médio, a implementação da Base Nacional Curricular Comum e a consequente necessidade de adequações curriculares dos sistemas de ensino nacionais, o PNLD acabou trilhando um novo caminho, colocando em xeque um projeto que, apesar dos desafios inerentes a todos os materiais didáticos, ainda tinha em seu horizonte a opção por uma educação emancipadora.</w:t>
      </w:r>
    </w:p>
    <w:p w14:paraId="1A21687D" w14:textId="77777777" w:rsidR="00921293" w:rsidRDefault="00921293" w:rsidP="00921293">
      <w:pPr>
        <w:jc w:val="both"/>
      </w:pPr>
    </w:p>
    <w:p w14:paraId="0EB230D2" w14:textId="77777777" w:rsidR="00921293" w:rsidRDefault="00921293" w:rsidP="00921293">
      <w:pPr>
        <w:jc w:val="both"/>
      </w:pPr>
      <w:r>
        <w:t xml:space="preserve">Foram significativas as mudanças do Programa, que agora demandam de </w:t>
      </w:r>
      <w:proofErr w:type="gramStart"/>
      <w:r>
        <w:t>todos profissionais</w:t>
      </w:r>
      <w:proofErr w:type="gramEnd"/>
      <w:r>
        <w:t xml:space="preserve"> da educação uma posição atenta e crítica. Sabe-se que a escolha dos livros do PNLD 2021 envolverá cinco objetos distintos: 1. Obras de Projetos Integradores e Projetos de Vida; 2. Obras Didáticas por Áreas do Conhecimento e Obras Didáticas Específicas; 3. Obras de Formação Continuada; 4. </w:t>
      </w:r>
      <w:r>
        <w:lastRenderedPageBreak/>
        <w:t>Recursos Digitais; e 5. Obras Literárias. Pelo calendário divulgado pelo FNDE, as escolhas já foram feitas para as obras referentes a Projetos Integradores e Projetos de Vida, que serão entregues neste ano. As obras referentes aos demais objetos serão entregues às escolas e instituições de ensino apenas em 2022. Nesse cenário, o processo de escolha das Obras Didáticas por Áreas do Conhecimento e Obras Didáticas Específicas mais do que preocupação, têm causado perplexidade aos educadores da Rede Federal de Educação Profissional, Científica e Tecnológica.</w:t>
      </w:r>
    </w:p>
    <w:p w14:paraId="65079E9C" w14:textId="77777777" w:rsidR="00921293" w:rsidRDefault="00921293" w:rsidP="00921293">
      <w:pPr>
        <w:jc w:val="both"/>
      </w:pPr>
    </w:p>
    <w:p w14:paraId="705CBAF5" w14:textId="77777777" w:rsidR="00921293" w:rsidRDefault="00921293" w:rsidP="00921293">
      <w:pPr>
        <w:jc w:val="both"/>
      </w:pPr>
      <w:r>
        <w:t xml:space="preserve">Tendo sua finalidade precípua alterada para apoiar a implantação da BNCC, conforme prevê o Decreto nº 9.099/2017, o PNLD 2021 altera radicalmente a organização e a abordagem dos mais distintos componentes curriculares, ampliando a percepção de uma ameaça contundente à formação integral tão almejada pela sociedade brasileira e ofertada com excelência por todas as instituições da Rede Federal. O CONIF, desde a aprovação, em setembro de 2018, das Diretrizes Indutoras para a oferta de cursos técnicos integrados ao ensino médio na RFEPCT, tem se mostrado vigilante na defesa das práticas exitosas e dos princípios norteadores do Ensino Técnico Integrado ao Ensino Médio, fundamentais para a consolidação da Rede Federal como promotora de educação pública, gratuita e de qualidade amplamente reconhecida. </w:t>
      </w:r>
    </w:p>
    <w:p w14:paraId="307D459C" w14:textId="77777777" w:rsidR="00921293" w:rsidRDefault="00921293" w:rsidP="00921293">
      <w:pPr>
        <w:jc w:val="both"/>
      </w:pPr>
    </w:p>
    <w:p w14:paraId="50E44E35" w14:textId="77777777" w:rsidR="00921293" w:rsidRDefault="00921293" w:rsidP="00921293">
      <w:pPr>
        <w:jc w:val="both"/>
      </w:pPr>
      <w:r>
        <w:t>Nesse sentido, os livros do PNLD, especialmente os relativos ao objeto 2, mostram-se extremamente problemáticos no atendimento aos pressupostos basilares da Rede Federal, comprometendo frontalmente os princípios demandados pela formação integral e de qualidade. Sugerindo uma preocupante indistinção entre o protagonismo e individualismo competitivo, entre a preparação para o mundo do trabalho e a legitimação de relações precarizadas sob a égide do empreendedorismo, entre a interdisciplinaridade e a dissolução da identidade de saberes historicamente constituídos, as obras parecem não assegurar minimamente uma abordagem capaz de contribuir para a formação humanística, científica e tecnológica de nossos estudantes.</w:t>
      </w:r>
    </w:p>
    <w:p w14:paraId="61992D9B" w14:textId="77777777" w:rsidR="00921293" w:rsidRDefault="00921293" w:rsidP="00921293">
      <w:pPr>
        <w:jc w:val="both"/>
      </w:pPr>
    </w:p>
    <w:p w14:paraId="4CE57AC2" w14:textId="4C7771CB" w:rsidR="00576DD2" w:rsidRDefault="00921293" w:rsidP="00921293">
      <w:pPr>
        <w:jc w:val="both"/>
      </w:pPr>
      <w:r>
        <w:t>Nesse sentido, o FDE/CONIF recomenda que as instituições da Rede Federal fomentem o debate de toda a comunidade escolar em torno não só do PNLD e de seus pressupostos, como também dos impactos dos marcos regulatórios aos quais o próprio PNLD está vinculado e que tendem a comprometer a autonomia para a definição de nossos currículos e, consequentemente, a proposta educacional que praticamos e defendemos. No contexto dessa discussão, recomenda-se também o estímulo a iniciativas didático-pedagógicas que possam suprir por ora a eventual não adesão aos objetos previstos pelo PNLD, como, por exemplo, a seleção e disponibilização de obras didáticas e paradidáticas coerentes com os conhecimentos estruturantes das diferentes áreas de conhecimento. Recomenda-se ainda que sejam utilizadas as obras do PNLD distribuídas nos anos anteriores, como forma de garantir o acesso dos discentes a livros de referência e o diálogo mais efetivo com nossa proposta de organização curricular. Por fim, defendemos que as instituições da Rede desenvolvam urgentemente ações de capacitação e elaboração de materiais didáticos próprios que possam contemplar de modo mais satisfatório a construção de conhecimentos que assegurem aos nossos estudantes a construção de visões de mundo éticas, críticas e emancipatórias.</w:t>
      </w:r>
    </w:p>
    <w:sectPr w:rsidR="00576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BA2F" w14:textId="77777777" w:rsidR="0026013E" w:rsidRDefault="0026013E" w:rsidP="00D425C2">
      <w:pPr>
        <w:spacing w:after="0" w:line="240" w:lineRule="auto"/>
      </w:pPr>
      <w:r>
        <w:separator/>
      </w:r>
    </w:p>
  </w:endnote>
  <w:endnote w:type="continuationSeparator" w:id="0">
    <w:p w14:paraId="3FB504F7" w14:textId="77777777" w:rsidR="0026013E" w:rsidRDefault="0026013E" w:rsidP="00D4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F6EC" w14:textId="77777777" w:rsidR="00D425C2" w:rsidRDefault="00D425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C32E" w14:textId="77777777" w:rsidR="00D425C2" w:rsidRDefault="00D425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7852" w14:textId="77777777" w:rsidR="00D425C2" w:rsidRDefault="00D425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863C" w14:textId="77777777" w:rsidR="0026013E" w:rsidRDefault="0026013E" w:rsidP="00D425C2">
      <w:pPr>
        <w:spacing w:after="0" w:line="240" w:lineRule="auto"/>
      </w:pPr>
      <w:r>
        <w:separator/>
      </w:r>
    </w:p>
  </w:footnote>
  <w:footnote w:type="continuationSeparator" w:id="0">
    <w:p w14:paraId="26C50625" w14:textId="77777777" w:rsidR="0026013E" w:rsidRDefault="0026013E" w:rsidP="00D4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9450" w14:textId="77777777" w:rsidR="00D425C2" w:rsidRDefault="00D425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265060"/>
      <w:docPartObj>
        <w:docPartGallery w:val="Watermarks"/>
        <w:docPartUnique/>
      </w:docPartObj>
    </w:sdtPr>
    <w:sdtContent>
      <w:p w14:paraId="3D95A502" w14:textId="488C6F59" w:rsidR="00D425C2" w:rsidRDefault="00D425C2">
        <w:pPr>
          <w:pStyle w:val="Cabealho"/>
        </w:pPr>
        <w:r>
          <w:pict w14:anchorId="629145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54173173" o:spid="_x0000_s2049" type="#_x0000_t136" style="position:absolute;margin-left:0;margin-top:0;width:449.6pt;height:149.85pt;rotation:315;z-index:-251657216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calibri&quot;;font-size:1pt" string="Esboço FD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7382" w14:textId="77777777" w:rsidR="00D425C2" w:rsidRDefault="00D425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40"/>
    <w:rsid w:val="0026013E"/>
    <w:rsid w:val="00576DD2"/>
    <w:rsid w:val="00921293"/>
    <w:rsid w:val="00A30640"/>
    <w:rsid w:val="00D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D8D06A-39BE-48CD-8E3C-0050B1F9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2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5C2"/>
  </w:style>
  <w:style w:type="paragraph" w:styleId="Rodap">
    <w:name w:val="footer"/>
    <w:basedOn w:val="Normal"/>
    <w:link w:val="RodapChar"/>
    <w:uiPriority w:val="99"/>
    <w:unhideWhenUsed/>
    <w:rsid w:val="00D42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1066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Veridiana Krolow Bosenbecker</dc:creator>
  <cp:keywords/>
  <dc:description/>
  <cp:lastModifiedBy>Veridiana Krolow Bosenbecker</cp:lastModifiedBy>
  <cp:revision>3</cp:revision>
  <dcterms:created xsi:type="dcterms:W3CDTF">2021-07-20T16:53:00Z</dcterms:created>
  <dcterms:modified xsi:type="dcterms:W3CDTF">2021-07-20T16:56:00Z</dcterms:modified>
</cp:coreProperties>
</file>