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6B38" w14:textId="7D4B9663" w:rsidR="00FE69C0" w:rsidRDefault="00FE69C0">
      <w:pP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10461CE3" w14:textId="77777777" w:rsidR="00FE69C0" w:rsidRDefault="00FE69C0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30695B46" w14:textId="77777777" w:rsidR="009E70BE" w:rsidRDefault="009E70BE" w:rsidP="009E70BE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Ações de Permanência e êxito – 2020</w:t>
      </w:r>
    </w:p>
    <w:p w14:paraId="54DF5F99" w14:textId="77777777" w:rsidR="009E70BE" w:rsidRDefault="009E70BE" w:rsidP="009E70BE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Campus Bagé</w:t>
      </w:r>
    </w:p>
    <w:p w14:paraId="58648236" w14:textId="77777777" w:rsidR="00FE69C0" w:rsidRDefault="00FE69C0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3960"/>
      </w:tblGrid>
      <w:tr w:rsidR="00FE69C0" w14:paraId="7D52DBC7" w14:textId="77777777">
        <w:tc>
          <w:tcPr>
            <w:tcW w:w="4500" w:type="dxa"/>
          </w:tcPr>
          <w:p w14:paraId="22E444C9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AÇÕES</w:t>
            </w:r>
          </w:p>
        </w:tc>
        <w:tc>
          <w:tcPr>
            <w:tcW w:w="3960" w:type="dxa"/>
          </w:tcPr>
          <w:p w14:paraId="2A2F8D77" w14:textId="77777777" w:rsidR="00FE69C0" w:rsidRDefault="00CD35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RISCOS</w:t>
            </w:r>
          </w:p>
        </w:tc>
      </w:tr>
      <w:tr w:rsidR="00FE69C0" w14:paraId="2528BE88" w14:textId="77777777">
        <w:tc>
          <w:tcPr>
            <w:tcW w:w="4500" w:type="dxa"/>
          </w:tcPr>
          <w:p w14:paraId="6EC6616B" w14:textId="75530760" w:rsidR="00FE69C0" w:rsidRDefault="00CD358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Processos de acompanhamento das dificuldades de aprendizagem e desempenho escolar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4B943716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10123284" w14:textId="3404C641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profissionais habilitados para essa atividade 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Pedagogos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324C741E" w14:textId="77777777">
        <w:tc>
          <w:tcPr>
            <w:tcW w:w="4500" w:type="dxa"/>
          </w:tcPr>
          <w:p w14:paraId="2722334F" w14:textId="7ED60410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Recuperação paralela e provas extras de recuperação durante o ano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17379C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BD5AAD" w14:textId="57D5444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Baixa adesão dos estudantes </w:t>
            </w:r>
          </w:p>
        </w:tc>
      </w:tr>
      <w:tr w:rsidR="00FE69C0" w14:paraId="7FD5FAAA" w14:textId="77777777">
        <w:tc>
          <w:tcPr>
            <w:tcW w:w="4500" w:type="dxa"/>
          </w:tcPr>
          <w:p w14:paraId="3A0F7180" w14:textId="48AA6C7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Atendimento individualizado do professor aos estudantes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D8203BA" w14:textId="2121DC68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 estudantes não procurarem ou sentirem dificuldades em receber esse atendimento</w:t>
            </w:r>
            <w:r w:rsidR="00E0248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452151C6" w14:textId="77777777">
        <w:tc>
          <w:tcPr>
            <w:tcW w:w="4500" w:type="dxa"/>
          </w:tcPr>
          <w:p w14:paraId="4EFE54F3" w14:textId="637F9243" w:rsidR="00FE69C0" w:rsidRPr="00B44F1A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aos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alunos infrequentes através de ligação telefônica feita pelo setor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apoio e </w:t>
            </w:r>
            <w:r w:rsidR="00CD3584"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oga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1E13A089" w14:textId="36710B9D" w:rsidR="00E0248D" w:rsidRDefault="00E0248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Contatos desatualizados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E0DDE99" w14:textId="226B467F" w:rsidR="00FE69C0" w:rsidRPr="00B44F1A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Os docentes não se informarem com o setor pedagógico sobre a situação desses estudantes</w:t>
            </w:r>
            <w:r w:rsidR="00E0248D" w:rsidRP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794EA8B5" w14:textId="77777777">
        <w:tc>
          <w:tcPr>
            <w:tcW w:w="4500" w:type="dxa"/>
          </w:tcPr>
          <w:p w14:paraId="2A4AE9A1" w14:textId="69B1700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Incentivos à</w:t>
            </w:r>
            <w:r w:rsidR="00B44F1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projetos de ensino,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pesquisa e extensão</w:t>
            </w:r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com recursos reservados no orçamento do </w:t>
            </w:r>
            <w:proofErr w:type="spellStart"/>
            <w:r w:rsidR="00E0248D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câmpus</w:t>
            </w:r>
            <w:proofErr w:type="spellEnd"/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16F19105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C5523E3" w14:textId="77777777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Baixo número de bolsas para estudantes </w:t>
            </w:r>
          </w:p>
        </w:tc>
      </w:tr>
      <w:tr w:rsidR="00FE69C0" w14:paraId="26DD1A83" w14:textId="77777777">
        <w:tc>
          <w:tcPr>
            <w:tcW w:w="4500" w:type="dxa"/>
          </w:tcPr>
          <w:p w14:paraId="59AB2183" w14:textId="00C1DE49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Conselho de classe</w:t>
            </w:r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dividido em três etapas. </w:t>
            </w:r>
            <w:proofErr w:type="spellStart"/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>Pré</w:t>
            </w:r>
            <w:proofErr w:type="spellEnd"/>
            <w:r w:rsidR="00625DFA">
              <w:rPr>
                <w:rFonts w:ascii="Arial" w:eastAsia="Arial" w:hAnsi="Arial" w:cs="Arial"/>
                <w:sz w:val="20"/>
                <w:szCs w:val="20"/>
                <w:highlight w:val="white"/>
              </w:rPr>
              <w:t>-conselho, Conselho e Pós-conselho.</w:t>
            </w:r>
          </w:p>
        </w:tc>
        <w:tc>
          <w:tcPr>
            <w:tcW w:w="3960" w:type="dxa"/>
          </w:tcPr>
          <w:p w14:paraId="15317EE0" w14:textId="4C7F088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Retorno docente apenas sobre aspecto quantitativo dos processos avaliativos dos estudantes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E0248D" w14:paraId="29BE9C87" w14:textId="77777777">
        <w:tc>
          <w:tcPr>
            <w:tcW w:w="4500" w:type="dxa"/>
          </w:tcPr>
          <w:p w14:paraId="5F3DD184" w14:textId="12853768" w:rsidR="009306C9" w:rsidRPr="009306C9" w:rsidRDefault="00E0248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Reunião de pais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(Integrado)</w:t>
            </w:r>
            <w:r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logo após ao conselho de classe</w:t>
            </w:r>
            <w:r w:rsidR="009306C9" w:rsidRP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avaliar o 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>rendimento dos estudantes junto aos pais e tentar contornar situaç</w:t>
            </w:r>
            <w:r w:rsidR="00057A3B">
              <w:rPr>
                <w:rFonts w:ascii="Arial" w:eastAsia="Arial" w:hAnsi="Arial" w:cs="Arial"/>
                <w:sz w:val="20"/>
                <w:szCs w:val="20"/>
                <w:highlight w:val="white"/>
              </w:rPr>
              <w:t>ões</w:t>
            </w:r>
            <w:r w:rsidR="009306C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 a parceria da família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70D50302" w14:textId="22266EC9" w:rsidR="00E0248D" w:rsidRDefault="009306C9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Pouca presença por parte dos pais</w:t>
            </w:r>
            <w:r w:rsidR="0026099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619B9C0D" w14:textId="30223A4A" w:rsidR="00260992" w:rsidRDefault="00260992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Dificuldades de participação por conta de acesso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internet.</w:t>
            </w:r>
          </w:p>
        </w:tc>
      </w:tr>
      <w:tr w:rsidR="00FE69C0" w14:paraId="6BB7B4DE" w14:textId="77777777">
        <w:tc>
          <w:tcPr>
            <w:tcW w:w="4500" w:type="dxa"/>
          </w:tcPr>
          <w:p w14:paraId="0B4EE3D7" w14:textId="15B3DAA6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presentação dos cursos, no início de cada semestre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14:paraId="6C87772F" w14:textId="77777777" w:rsidR="00FE69C0" w:rsidRDefault="00FE69C0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23F43C3D" w14:textId="67B3CDED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Baixa adesão dos estudantes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FE69C0" w14:paraId="0EB040DC" w14:textId="77777777">
        <w:tc>
          <w:tcPr>
            <w:tcW w:w="4500" w:type="dxa"/>
          </w:tcPr>
          <w:p w14:paraId="051B8E07" w14:textId="06D3786A" w:rsidR="00FE69C0" w:rsidRDefault="00CD358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Reuniões pedagógicas </w:t>
            </w:r>
            <w:r w:rsidR="008653A7"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D244A55" w14:textId="77777777" w:rsidR="00FE69C0" w:rsidRDefault="00FE69C0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44463AA" w14:textId="79CD2074" w:rsidR="00FE69C0" w:rsidRDefault="00CD35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Baixa adesão por parte dos docentes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1C019B0C" w14:textId="77777777">
        <w:tc>
          <w:tcPr>
            <w:tcW w:w="4500" w:type="dxa"/>
          </w:tcPr>
          <w:p w14:paraId="659B26F9" w14:textId="374DBF9A" w:rsidR="008653A7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Oferta de formação pedagógica, formação continuada aos servidores. </w:t>
            </w:r>
          </w:p>
        </w:tc>
        <w:tc>
          <w:tcPr>
            <w:tcW w:w="3960" w:type="dxa"/>
          </w:tcPr>
          <w:p w14:paraId="2B0D3FBE" w14:textId="124F0D36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Baixa adesão por parte dos </w:t>
            </w:r>
            <w:r w:rsidR="0064580F"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0C3302DD" w14:textId="55DF3285" w:rsidR="0064580F" w:rsidRP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</w:tc>
      </w:tr>
      <w:tr w:rsidR="008653A7" w14:paraId="049A0D1D" w14:textId="77777777">
        <w:tc>
          <w:tcPr>
            <w:tcW w:w="4500" w:type="dxa"/>
          </w:tcPr>
          <w:p w14:paraId="1AB4F212" w14:textId="77777777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Na área da assistência estudantil ações como: </w:t>
            </w:r>
          </w:p>
          <w:p w14:paraId="2AB74E38" w14:textId="3720F889" w:rsidR="008653A7" w:rsidRDefault="008653A7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Auxílio</w:t>
            </w:r>
            <w:r w:rsidR="0026099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-emergencial,</w:t>
            </w:r>
          </w:p>
          <w:p w14:paraId="55407E3A" w14:textId="7E0FE450" w:rsidR="008653A7" w:rsidRDefault="00260992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Incl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são digital,</w:t>
            </w:r>
            <w:r w:rsidR="008653A7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2B6D3AA" w14:textId="1C3F90B0" w:rsidR="00276B58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Doação de </w:t>
            </w:r>
            <w:r w:rsidR="006766F1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</w:t>
            </w:r>
            <w:r w:rsidR="00276B58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estas básicas,</w:t>
            </w:r>
          </w:p>
          <w:p w14:paraId="263766A4" w14:textId="30C0C0BF" w:rsidR="008653A7" w:rsidRDefault="00E81F61" w:rsidP="00865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Doação de Celulares.</w:t>
            </w:r>
          </w:p>
        </w:tc>
        <w:tc>
          <w:tcPr>
            <w:tcW w:w="3960" w:type="dxa"/>
          </w:tcPr>
          <w:p w14:paraId="366966D0" w14:textId="4D62F35B" w:rsidR="008653A7" w:rsidRDefault="008653A7" w:rsidP="008653A7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Falta de recursos para atender toda a demanda</w:t>
            </w:r>
            <w:r w:rsidR="0099437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8653A7" w14:paraId="6AD2D230" w14:textId="77777777">
        <w:tc>
          <w:tcPr>
            <w:tcW w:w="4500" w:type="dxa"/>
          </w:tcPr>
          <w:p w14:paraId="36333A56" w14:textId="31685253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Atendimento pedagógico para estudantes com dificuldades de aprendizagem e com deficiência. </w:t>
            </w:r>
            <w:r w:rsidR="00E81F61"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Contratação de Profissional de AEE.</w:t>
            </w:r>
          </w:p>
        </w:tc>
        <w:tc>
          <w:tcPr>
            <w:tcW w:w="3960" w:type="dxa"/>
          </w:tcPr>
          <w:p w14:paraId="6651CA8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Encaminhamento tardio por parte da equipe docente. Resistência dos estudantes em receber o atendimento, mais comum com discentes adultos.</w:t>
            </w:r>
          </w:p>
        </w:tc>
      </w:tr>
      <w:tr w:rsidR="008653A7" w14:paraId="643C8055" w14:textId="77777777">
        <w:tc>
          <w:tcPr>
            <w:tcW w:w="4500" w:type="dxa"/>
          </w:tcPr>
          <w:p w14:paraId="34D66A08" w14:textId="42881AF9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Orientação pedagógica para docentes</w:t>
            </w:r>
            <w:r w:rsidR="00B44F1A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960" w:type="dxa"/>
          </w:tcPr>
          <w:p w14:paraId="20AE92A5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Resistência dos docentes em refletir sobre a própria prática pedagógica.</w:t>
            </w:r>
          </w:p>
        </w:tc>
      </w:tr>
      <w:tr w:rsidR="008653A7" w14:paraId="2305A181" w14:textId="77777777">
        <w:tc>
          <w:tcPr>
            <w:tcW w:w="4500" w:type="dxa"/>
          </w:tcPr>
          <w:p w14:paraId="297E8613" w14:textId="42A83B0A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por profissionais da pedagogia e psicologia.</w:t>
            </w:r>
          </w:p>
          <w:p w14:paraId="5710C572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39739AC7" w14:textId="760B845B" w:rsidR="008653A7" w:rsidRDefault="00DA3626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profissionais habilitados para essa atividade - Pedagogos e Psicólogos - e dificuldades por conta da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adoção de ensino remoto em decorrência da pandemia do novo coronavírus.</w:t>
            </w:r>
          </w:p>
        </w:tc>
      </w:tr>
      <w:tr w:rsidR="008653A7" w14:paraId="4542BD68" w14:textId="77777777">
        <w:tc>
          <w:tcPr>
            <w:tcW w:w="4500" w:type="dxa"/>
          </w:tcPr>
          <w:p w14:paraId="534CFF82" w14:textId="592BA93D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Oferta de palestras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capacitações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incentivo à participação em eventos, feiras, projetos</w:t>
            </w:r>
            <w:r w:rsidR="00E81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forma virtual.</w:t>
            </w:r>
          </w:p>
        </w:tc>
        <w:tc>
          <w:tcPr>
            <w:tcW w:w="3960" w:type="dxa"/>
          </w:tcPr>
          <w:p w14:paraId="4BF3063A" w14:textId="7B08817E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  <w:r w:rsidR="009943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53A7" w14:paraId="4B41EF2C" w14:textId="77777777">
        <w:tc>
          <w:tcPr>
            <w:tcW w:w="4500" w:type="dxa"/>
          </w:tcPr>
          <w:p w14:paraId="43EDF664" w14:textId="7C0C4D21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</w:t>
            </w:r>
            <w:r w:rsidR="00B226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DEAC51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03553E45" w14:textId="77777777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 e de estudantes trabalhadores.</w:t>
            </w:r>
          </w:p>
          <w:p w14:paraId="7B857E0F" w14:textId="22058D00" w:rsidR="00E81F61" w:rsidRDefault="00E81F61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DA3626" w14:paraId="72F123FD" w14:textId="77777777">
        <w:tc>
          <w:tcPr>
            <w:tcW w:w="4500" w:type="dxa"/>
          </w:tcPr>
          <w:p w14:paraId="3B0BA906" w14:textId="77777777" w:rsidR="00DA3626" w:rsidRDefault="00DA3626" w:rsidP="00DA362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do curso através de ações propostas pela comissão de divulgação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câmpus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05F3CEC" w14:textId="79688D8F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960319B" w14:textId="77777777" w:rsidR="00DA3626" w:rsidRDefault="00DA3626" w:rsidP="00DA36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Recursos financeiros insuficientes para atender à demanda.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Baixa adesão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servidores</w:t>
            </w:r>
            <w:r w:rsidRPr="00994372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10B10A9F" w14:textId="0A5BECC4" w:rsidR="00DA3626" w:rsidRPr="00994372" w:rsidRDefault="00DA3626" w:rsidP="00DA36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8653A7" w14:paraId="196D62D8" w14:textId="77777777">
        <w:tc>
          <w:tcPr>
            <w:tcW w:w="4500" w:type="dxa"/>
          </w:tcPr>
          <w:p w14:paraId="2C6F8281" w14:textId="04382536" w:rsidR="008653A7" w:rsidRDefault="008653A7" w:rsidP="008653A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Acompanhamento do aluno pela equipe multidisciplinar, diagnosticando fatores interventores e fazendo encaminhamentos cabíveis.</w:t>
            </w:r>
          </w:p>
          <w:p w14:paraId="6F83C398" w14:textId="77777777" w:rsidR="008653A7" w:rsidRDefault="008653A7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</w:tcPr>
          <w:p w14:paraId="41A08CB3" w14:textId="77777777" w:rsidR="0064580F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Baixa adesão dos estudantes, por resistência cultural para acessar os respectivos serviços. </w:t>
            </w:r>
          </w:p>
          <w:p w14:paraId="18408FFD" w14:textId="6307E9C8" w:rsidR="008653A7" w:rsidRDefault="008653A7" w:rsidP="008653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atividade.</w:t>
            </w:r>
          </w:p>
          <w:p w14:paraId="2CF3A0D2" w14:textId="1E133C95" w:rsidR="0064580F" w:rsidRDefault="0064580F" w:rsidP="008653A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Dificuldades por conta da adoção de ensino remoto em decorrência da pandemia do novo coronavírus.</w:t>
            </w:r>
          </w:p>
        </w:tc>
      </w:tr>
      <w:tr w:rsidR="0064580F" w14:paraId="55C02838" w14:textId="77777777">
        <w:tc>
          <w:tcPr>
            <w:tcW w:w="4500" w:type="dxa"/>
          </w:tcPr>
          <w:p w14:paraId="05DEBD03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Incentivo a capacitações quanto ao ensino remoto e suas tecnologias.</w:t>
            </w:r>
          </w:p>
          <w:p w14:paraId="180ECC16" w14:textId="77777777" w:rsidR="0064580F" w:rsidRDefault="0064580F" w:rsidP="006458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</w:tcPr>
          <w:p w14:paraId="4D05D39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docentes.</w:t>
            </w:r>
          </w:p>
          <w:p w14:paraId="7393F85C" w14:textId="77777777" w:rsidR="0064580F" w:rsidRDefault="0064580F" w:rsidP="006458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financeiros.</w:t>
            </w:r>
          </w:p>
          <w:p w14:paraId="0AB82716" w14:textId="6580D206" w:rsidR="0064580F" w:rsidRDefault="0064580F" w:rsidP="006458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0142628" w14:textId="77777777" w:rsidR="00FE69C0" w:rsidRDefault="00FE69C0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00887E0" w14:textId="77777777" w:rsidR="00FE69C0" w:rsidRDefault="00FE69C0"/>
    <w:sectPr w:rsidR="00FE6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D3E"/>
    <w:multiLevelType w:val="multilevel"/>
    <w:tmpl w:val="5C5E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C0"/>
    <w:rsid w:val="00057A3B"/>
    <w:rsid w:val="00107EDF"/>
    <w:rsid w:val="00260992"/>
    <w:rsid w:val="00276B58"/>
    <w:rsid w:val="003B66DA"/>
    <w:rsid w:val="00625DFA"/>
    <w:rsid w:val="0064580F"/>
    <w:rsid w:val="006700B2"/>
    <w:rsid w:val="006766F1"/>
    <w:rsid w:val="007229C0"/>
    <w:rsid w:val="008653A7"/>
    <w:rsid w:val="009306C9"/>
    <w:rsid w:val="00991460"/>
    <w:rsid w:val="00994372"/>
    <w:rsid w:val="009E70BE"/>
    <w:rsid w:val="00B2267F"/>
    <w:rsid w:val="00B44F1A"/>
    <w:rsid w:val="00CD3584"/>
    <w:rsid w:val="00DA3626"/>
    <w:rsid w:val="00E0248D"/>
    <w:rsid w:val="00E81F61"/>
    <w:rsid w:val="00EF1FCD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32C"/>
  <w15:docId w15:val="{7632F4EA-F563-448E-8684-2C7AF2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hsu0slhRuCiOEAVka8CQpemTg==">AMUW2mVohSg5U6xdprDcVww1b8r6u7IB6fNOV+etWCx7AbxaQBuha4WBDf7uXKYMoTjjrwKMhReyzJ9q1uQMgpHkbMgXGSElKSNBNTPC4CpVCrtOhNfH+Q0Yp46QPH/Nf/9nS3mxCBlc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Alissandra Hampel</cp:lastModifiedBy>
  <cp:revision>2</cp:revision>
  <dcterms:created xsi:type="dcterms:W3CDTF">2021-12-01T20:39:00Z</dcterms:created>
  <dcterms:modified xsi:type="dcterms:W3CDTF">2021-12-01T20:39:00Z</dcterms:modified>
</cp:coreProperties>
</file>