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A2F8C" w14:textId="555EC689" w:rsidR="00A22069" w:rsidRDefault="00A22069" w:rsidP="00A2206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A220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Ações de Permanência e êxito – Campus Sapucaia do Sul </w:t>
      </w:r>
      <w:r w:rsidR="009B43D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–</w:t>
      </w:r>
      <w:r w:rsidRPr="00A220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2021</w:t>
      </w:r>
    </w:p>
    <w:p w14:paraId="5BEEEBD1" w14:textId="5215E1DC" w:rsidR="00A22069" w:rsidRPr="00A22069" w:rsidRDefault="009B43D2" w:rsidP="009B43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E33E56F" wp14:editId="213D91FA">
            <wp:extent cx="2279650" cy="762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103" cy="77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5"/>
        <w:gridCol w:w="2643"/>
      </w:tblGrid>
      <w:tr w:rsidR="00100DF3" w:rsidRPr="00A22069" w14:paraId="58C9D53F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A895" w14:textId="77777777" w:rsidR="00A22069" w:rsidRPr="00A22069" w:rsidRDefault="00A22069" w:rsidP="00A2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5F67" w14:textId="77777777" w:rsidR="00A22069" w:rsidRPr="00A22069" w:rsidRDefault="00A22069" w:rsidP="00A2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RISCOS</w:t>
            </w:r>
          </w:p>
        </w:tc>
      </w:tr>
      <w:tr w:rsidR="00100DF3" w:rsidRPr="00A22069" w14:paraId="4633E310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2971" w14:textId="65D6C56B" w:rsidR="00A22069" w:rsidRPr="00A22069" w:rsidRDefault="00A22069" w:rsidP="0010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Acompanhamento do setor </w:t>
            </w:r>
            <w:r w:rsidR="00D001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pedagógico </w:t>
            </w: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junto a alunos com baixo rendimento</w:t>
            </w:r>
            <w:r w:rsidR="00D001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3CB1D" w14:textId="3E86ECF6" w:rsidR="00A22069" w:rsidRPr="00A22069" w:rsidRDefault="00D00135" w:rsidP="00A2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Dificuldade de contato e retorno devido às atividades remotas</w:t>
            </w:r>
          </w:p>
        </w:tc>
      </w:tr>
      <w:tr w:rsidR="00A22069" w:rsidRPr="00A22069" w14:paraId="31CB61E3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82CE" w14:textId="536C6667" w:rsidR="00A22069" w:rsidRPr="00A22069" w:rsidRDefault="00D00135" w:rsidP="00A220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Realização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pré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-conselhos visando averiguar com as turmas dificuldades enfrentadas.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BEE7" w14:textId="7A8795B3" w:rsidR="00A22069" w:rsidRPr="00A22069" w:rsidRDefault="00D00135" w:rsidP="00A2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Participação baixa nos momentos síncronos</w:t>
            </w:r>
          </w:p>
        </w:tc>
      </w:tr>
      <w:tr w:rsidR="00A22069" w:rsidRPr="00A22069" w14:paraId="638E37CC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8482" w14:textId="1FEB03C3" w:rsidR="00A22069" w:rsidRPr="00A22069" w:rsidRDefault="00D00135" w:rsidP="00A220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Oferecimento de monitorias para potencializar o aprendizado dos estudantes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3CEE" w14:textId="3ED7DEB5" w:rsidR="00A22069" w:rsidRPr="00A22069" w:rsidRDefault="007D38CD" w:rsidP="00A2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participação nos atendimentos</w:t>
            </w:r>
          </w:p>
        </w:tc>
      </w:tr>
      <w:tr w:rsidR="00A22069" w:rsidRPr="00A22069" w14:paraId="6E5CA068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B4F6" w14:textId="4595BF4C" w:rsidR="00A22069" w:rsidRPr="00A22069" w:rsidRDefault="00D42A7A" w:rsidP="00A220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Projeto de Ensino REVISA para apoio às disciplinas de Matemática na Engenharia Mecânica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12D0" w14:textId="1CD8A8FE" w:rsidR="00A22069" w:rsidRPr="00A22069" w:rsidRDefault="00D42A7A" w:rsidP="00A2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participação na atividade</w:t>
            </w:r>
          </w:p>
        </w:tc>
      </w:tr>
      <w:tr w:rsidR="00A22069" w:rsidRPr="00A22069" w14:paraId="40977E96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B6BB" w14:textId="0AC3AF4E" w:rsidR="00A22069" w:rsidRPr="00D42A7A" w:rsidRDefault="00D42A7A" w:rsidP="00F32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</w:t>
            </w: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ferta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bolsas (benefício) e empréstimos de equipamentos e acessórios para as atividades remotas.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1501" w14:textId="1E3F0F83" w:rsidR="00A22069" w:rsidRPr="00A22069" w:rsidRDefault="00D42A7A" w:rsidP="00A2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Orçamento limitado.</w:t>
            </w:r>
          </w:p>
        </w:tc>
      </w:tr>
      <w:tr w:rsidR="00A22069" w:rsidRPr="00A22069" w14:paraId="20E9A35F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43EF" w14:textId="7244F229" w:rsidR="00A22069" w:rsidRPr="00A22069" w:rsidRDefault="00F32551" w:rsidP="00F32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Reunião online com pais e responsáveis para estudantes ingressantes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câmpus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29AE" w14:textId="4A611EF8" w:rsidR="00A22069" w:rsidRPr="00A22069" w:rsidRDefault="00F32551" w:rsidP="00A2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Pouca participação</w:t>
            </w:r>
          </w:p>
        </w:tc>
      </w:tr>
      <w:tr w:rsidR="00A22069" w:rsidRPr="00A22069" w14:paraId="5CD84F87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3EF7" w14:textId="68A3A74D" w:rsidR="00A22069" w:rsidRPr="00A22069" w:rsidRDefault="009F0846" w:rsidP="00A220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Criação de grupo de apoio para demandas de alimentação de famílias de baixa renda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6032" w14:textId="6FBB6B0E" w:rsidR="00A22069" w:rsidRPr="00A22069" w:rsidRDefault="009F0846" w:rsidP="00A2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Orçamento (voluntário) limitado</w:t>
            </w:r>
          </w:p>
        </w:tc>
      </w:tr>
      <w:tr w:rsidR="009F0846" w:rsidRPr="00A22069" w14:paraId="52947B5D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E76D" w14:textId="116DE0EF" w:rsidR="009F0846" w:rsidRPr="00A22069" w:rsidRDefault="009F0846" w:rsidP="009F08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Acompanhamento do NAPNE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 do AEE de estudantes</w:t>
            </w: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com deficiência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2453" w14:textId="7BF553B7" w:rsidR="009F0846" w:rsidRPr="00A22069" w:rsidRDefault="009F0846" w:rsidP="009F0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Dificuldades de atendimento no contexto remoto</w:t>
            </w:r>
          </w:p>
        </w:tc>
      </w:tr>
      <w:tr w:rsidR="00A22069" w:rsidRPr="00A22069" w14:paraId="37FCBAF0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7854" w14:textId="3820E823" w:rsidR="00A22069" w:rsidRPr="00A40355" w:rsidRDefault="009F0846" w:rsidP="009F08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A403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Projeto de Ensino: </w:t>
            </w:r>
            <w:r w:rsidRPr="00A403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 de braços abertos: acolher, organizar, aprender e estudar (</w:t>
            </w:r>
            <w:r w:rsidRPr="00A40355">
              <w:rPr>
                <w:rFonts w:ascii="Arial" w:hAnsi="Arial" w:cs="Arial"/>
                <w:color w:val="000000"/>
                <w:sz w:val="20"/>
                <w:szCs w:val="20"/>
              </w:rPr>
              <w:t>23164.001681.2021-99)</w:t>
            </w:r>
            <w:r w:rsidR="00A40355" w:rsidRPr="00A40355">
              <w:rPr>
                <w:rFonts w:ascii="Arial" w:hAnsi="Arial" w:cs="Arial"/>
                <w:color w:val="000000"/>
                <w:sz w:val="20"/>
                <w:szCs w:val="20"/>
              </w:rPr>
              <w:t>. Esse projeto constitui-se num minicurso para estudantes do primeiro ano do Ensino Médio Integrado do Campus Sapucaia do Sul para que sejam acolhidos e integrados ao processo de organização, estudo e aprendizagem na escola.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E451" w14:textId="32179168" w:rsidR="00A22069" w:rsidRPr="00A22069" w:rsidRDefault="00A40355" w:rsidP="00A2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participação</w:t>
            </w:r>
          </w:p>
        </w:tc>
      </w:tr>
      <w:tr w:rsidR="00F32551" w:rsidRPr="00A22069" w14:paraId="780BCBA6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EC75" w14:textId="30E310F4" w:rsidR="00F32551" w:rsidRPr="00A40355" w:rsidRDefault="00A40355" w:rsidP="00A220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A403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Projeto de Ensino: </w:t>
            </w:r>
            <w:r w:rsidRPr="00A40355">
              <w:rPr>
                <w:rFonts w:ascii="Arial" w:hAnsi="Arial" w:cs="Arial"/>
                <w:color w:val="000000"/>
                <w:sz w:val="20"/>
                <w:szCs w:val="20"/>
              </w:rPr>
              <w:t xml:space="preserve">Diálogos temáticos com a comunidade acadêmica do Campus Sapucaia do Sul (23164.001082.2021-75). O projeto busca ofertar aos estudantes e servidores do </w:t>
            </w:r>
            <w:proofErr w:type="spellStart"/>
            <w:r w:rsidRPr="00A40355">
              <w:rPr>
                <w:rFonts w:ascii="Arial" w:hAnsi="Arial" w:cs="Arial"/>
                <w:color w:val="000000"/>
                <w:sz w:val="20"/>
                <w:szCs w:val="20"/>
              </w:rPr>
              <w:t>IFSul</w:t>
            </w:r>
            <w:proofErr w:type="spellEnd"/>
            <w:r w:rsidRPr="00A4035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Campus Sapucaia do Sul encontros temáticos variados com intuito de aproximar a Coordenadoria Pedagógica e os docentes dos anseios, interesses e dificuldades dos estudantes.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1C06" w14:textId="72F144A5" w:rsidR="00F32551" w:rsidRPr="00A22069" w:rsidRDefault="00A40355" w:rsidP="00A2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participação</w:t>
            </w:r>
          </w:p>
        </w:tc>
      </w:tr>
      <w:tr w:rsidR="00F32551" w:rsidRPr="00A22069" w14:paraId="322A27EC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855B" w14:textId="17A60A51" w:rsidR="00F32551" w:rsidRPr="00A40355" w:rsidRDefault="00A40355" w:rsidP="00A220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A403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Projeto de Ensino: </w:t>
            </w:r>
            <w:r w:rsidRPr="00A40355">
              <w:rPr>
                <w:rFonts w:ascii="Arial" w:hAnsi="Arial" w:cs="Arial"/>
                <w:color w:val="000000"/>
                <w:sz w:val="20"/>
                <w:szCs w:val="20"/>
              </w:rPr>
              <w:t>Laboratório de acessibilidade textual (23164.001875.2021-94). O projeto Laboratório de Acessibilidade Textual, em particular, se constitui numa ação institucional que visa promover a acessibilidade comunicacional da instituição na forma de textos de divulgação, através da descrição, da audiodescrição, da legendagem e da linguagem acessível, a fim de melhorar os processos educativos e os índices de sucesso escolar.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DD2E" w14:textId="0E596496" w:rsidR="00F32551" w:rsidRPr="00A22069" w:rsidRDefault="00100DF3" w:rsidP="00A2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adesão dos docentes no encaminhamento de textos para acessibilidade</w:t>
            </w:r>
          </w:p>
        </w:tc>
      </w:tr>
      <w:tr w:rsidR="00F32551" w:rsidRPr="00A22069" w14:paraId="7B2A4AD6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461B" w14:textId="0B5153CF" w:rsidR="00F32551" w:rsidRPr="00A40355" w:rsidRDefault="00A40355" w:rsidP="00A220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A403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Projeto de Ensino: </w:t>
            </w:r>
            <w:r w:rsidRPr="00A40355">
              <w:rPr>
                <w:rFonts w:ascii="Arial" w:hAnsi="Arial" w:cs="Arial"/>
                <w:color w:val="000000"/>
                <w:sz w:val="20"/>
                <w:szCs w:val="20"/>
              </w:rPr>
              <w:t xml:space="preserve">Diálogos temáticos e apoio educacional aos estudantes do </w:t>
            </w:r>
            <w:proofErr w:type="spellStart"/>
            <w:r w:rsidRPr="00A40355">
              <w:rPr>
                <w:rFonts w:ascii="Arial" w:hAnsi="Arial" w:cs="Arial"/>
                <w:color w:val="000000"/>
                <w:sz w:val="20"/>
                <w:szCs w:val="20"/>
              </w:rPr>
              <w:t>IFSul</w:t>
            </w:r>
            <w:proofErr w:type="spellEnd"/>
            <w:r w:rsidRPr="00A40355">
              <w:rPr>
                <w:rFonts w:ascii="Arial" w:hAnsi="Arial" w:cs="Arial"/>
                <w:color w:val="000000"/>
                <w:sz w:val="20"/>
                <w:szCs w:val="20"/>
              </w:rPr>
              <w:t xml:space="preserve"> Campus Sapucaia do Sul no contexto das APNP (23164.001643.2021-36). Durante as Atividades Pedagógicas Não Presenciais (APNP), a atenção aos estudantes requer ainda mais envolvimento dos professores, equipe pedagógica e de saúde para garantir o aprendizado a partir do respeito às especificidades de cada um.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2438" w14:textId="74610D90" w:rsidR="00F32551" w:rsidRPr="00A22069" w:rsidRDefault="00100DF3" w:rsidP="00A2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participação dos estudantes</w:t>
            </w:r>
          </w:p>
        </w:tc>
      </w:tr>
      <w:tr w:rsidR="00F32551" w:rsidRPr="00A22069" w14:paraId="7BBBDAA5" w14:textId="77777777" w:rsidTr="00A22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F36C" w14:textId="6AD39CB4" w:rsidR="00F32551" w:rsidRPr="00100DF3" w:rsidRDefault="00100DF3" w:rsidP="00A220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100DF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Atendimento</w:t>
            </w: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do setor de psicologia no acompanhamento de alunos em </w:t>
            </w:r>
            <w:r w:rsidRPr="00100DF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vulnerabilidade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3D7E" w14:textId="62FB4F0E" w:rsidR="00F32551" w:rsidRPr="00A22069" w:rsidRDefault="00100DF3" w:rsidP="00A2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Número excessivo de estudantes frente à limitação de servidoras</w:t>
            </w:r>
          </w:p>
        </w:tc>
      </w:tr>
      <w:tr w:rsidR="00100DF3" w:rsidRPr="00A22069" w14:paraId="45F41BBF" w14:textId="77777777" w:rsidTr="00F325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BA3F" w14:textId="559F09EE" w:rsidR="00A22069" w:rsidRPr="00A22069" w:rsidRDefault="00100DF3" w:rsidP="00A2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Chá com as famílias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estudantes com deficiência para conversa a respeito das dificuldades apresentadas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F021" w14:textId="21446C8E" w:rsidR="00A22069" w:rsidRPr="00A22069" w:rsidRDefault="00100DF3" w:rsidP="00A2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 das famílias</w:t>
            </w:r>
          </w:p>
        </w:tc>
      </w:tr>
      <w:tr w:rsidR="00100DF3" w:rsidRPr="00A22069" w14:paraId="3BAEA703" w14:textId="77777777" w:rsidTr="00F325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4EAB" w14:textId="677A9466" w:rsidR="00A22069" w:rsidRPr="00A22069" w:rsidRDefault="00100DF3" w:rsidP="00A2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Oferta de oficinas, palestras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lives</w:t>
            </w:r>
            <w:proofErr w:type="spellEnd"/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sobre temáticas relacionadas a interesses diversos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DF9E" w14:textId="51714A7E" w:rsidR="00A22069" w:rsidRPr="00A22069" w:rsidRDefault="00100DF3" w:rsidP="00A2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</w:t>
            </w:r>
          </w:p>
        </w:tc>
      </w:tr>
      <w:tr w:rsidR="00100DF3" w:rsidRPr="00A22069" w14:paraId="099B4E8C" w14:textId="77777777" w:rsidTr="00F325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E63F" w14:textId="3AD9738F" w:rsidR="00A22069" w:rsidRPr="00A22069" w:rsidRDefault="00236A0B" w:rsidP="00A2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3F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Realização do INOVTEC – Seminário de Inovação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D5A7" w14:textId="458842A6" w:rsidR="00A22069" w:rsidRPr="00A22069" w:rsidRDefault="00236A0B" w:rsidP="00A2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</w:t>
            </w:r>
          </w:p>
        </w:tc>
      </w:tr>
      <w:tr w:rsidR="00100DF3" w:rsidRPr="00A22069" w14:paraId="04108C15" w14:textId="77777777" w:rsidTr="00F325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966C" w14:textId="77B86B15" w:rsidR="00A22069" w:rsidRPr="00A22069" w:rsidRDefault="00533FD9" w:rsidP="00F325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3F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SEDINETEC – Seminário de Educação Inclusiva visando debate e reflexão para uso em sala de aula de experiências exitosas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7A0A" w14:textId="6601C081" w:rsidR="00A22069" w:rsidRPr="00A22069" w:rsidRDefault="00533FD9" w:rsidP="00A22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3F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 de docentes do campus</w:t>
            </w:r>
          </w:p>
        </w:tc>
      </w:tr>
    </w:tbl>
    <w:p w14:paraId="294150F0" w14:textId="77777777" w:rsidR="00765ACB" w:rsidRDefault="00765ACB"/>
    <w:sectPr w:rsidR="00765ACB" w:rsidSect="00533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2C67"/>
    <w:multiLevelType w:val="multilevel"/>
    <w:tmpl w:val="40A4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69"/>
    <w:rsid w:val="00100DF3"/>
    <w:rsid w:val="00236A0B"/>
    <w:rsid w:val="00533FD9"/>
    <w:rsid w:val="00560508"/>
    <w:rsid w:val="00765ACB"/>
    <w:rsid w:val="007D38CD"/>
    <w:rsid w:val="00826AE3"/>
    <w:rsid w:val="009B43D2"/>
    <w:rsid w:val="009F0846"/>
    <w:rsid w:val="00A22069"/>
    <w:rsid w:val="00A40355"/>
    <w:rsid w:val="00D00135"/>
    <w:rsid w:val="00D42A7A"/>
    <w:rsid w:val="00F3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5E10"/>
  <w15:chartTrackingRefBased/>
  <w15:docId w15:val="{8AED9F64-3B17-40EB-BDEE-363D059D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6763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Marcelio Adriano Diogo</dc:creator>
  <cp:keywords/>
  <dc:description/>
  <cp:lastModifiedBy>Leonardo Betemps Kontz</cp:lastModifiedBy>
  <cp:revision>2</cp:revision>
  <dcterms:created xsi:type="dcterms:W3CDTF">2021-12-10T19:21:00Z</dcterms:created>
  <dcterms:modified xsi:type="dcterms:W3CDTF">2021-12-10T19:21:00Z</dcterms:modified>
</cp:coreProperties>
</file>