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B7" w:rsidRPr="005C11B7" w:rsidRDefault="005C11B7" w:rsidP="005C11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Presidência da República</w:t>
      </w:r>
    </w:p>
    <w:p w:rsidR="005C11B7" w:rsidRPr="005C11B7" w:rsidRDefault="005C11B7" w:rsidP="005C11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Casa Civil</w:t>
      </w:r>
    </w:p>
    <w:p w:rsidR="005C11B7" w:rsidRPr="005C11B7" w:rsidRDefault="005C11B7" w:rsidP="005C11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Subchefia para Assuntos Jurídicos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1B7" w:rsidRPr="005C11B7" w:rsidRDefault="005C11B7" w:rsidP="005C11B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C11B7">
        <w:rPr>
          <w:rFonts w:ascii="Times New Roman" w:hAnsi="Times New Roman" w:cs="Times New Roman"/>
          <w:b/>
          <w:sz w:val="24"/>
          <w:szCs w:val="24"/>
        </w:rPr>
        <w:t>LEI Nº 12.764, DE 27 DE DEZEMBRO DE 2012.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5C11B7" w:rsidRPr="005C11B7" w:rsidRDefault="005C11B7" w:rsidP="005C11B7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Institui a Política Nacional de Proteção dos Direitos da Pessoa com Transtorno do Espectro Autista; e altera o § 3o do art. 98 da Lei no 8.112, de 11 de dezembro de 1990.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 xml:space="preserve">A PRESIDENTA DA REPÚBLICA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 xml:space="preserve">Faço saber que o Congresso Nacional decreta e eu sanciono </w:t>
      </w:r>
      <w:r>
        <w:rPr>
          <w:rFonts w:ascii="Times New Roman" w:hAnsi="Times New Roman" w:cs="Times New Roman"/>
          <w:sz w:val="24"/>
          <w:szCs w:val="24"/>
        </w:rPr>
        <w:t xml:space="preserve">a seguinte Lei: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 xml:space="preserve">Art. 1o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C11B7">
        <w:rPr>
          <w:rFonts w:ascii="Times New Roman" w:hAnsi="Times New Roman" w:cs="Times New Roman"/>
          <w:sz w:val="24"/>
          <w:szCs w:val="24"/>
        </w:rPr>
        <w:t xml:space="preserve"> Esta Lei institui a Política Nacional de Proteção dos Direitos da Pessoa com Transtorno do Espectro Autista e estabelece d</w:t>
      </w:r>
      <w:r>
        <w:rPr>
          <w:rFonts w:ascii="Times New Roman" w:hAnsi="Times New Roman" w:cs="Times New Roman"/>
          <w:sz w:val="24"/>
          <w:szCs w:val="24"/>
        </w:rPr>
        <w:t xml:space="preserve">iretrizes para sua consecução.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§ 1o</w:t>
      </w:r>
      <w:proofErr w:type="gramStart"/>
      <w:r w:rsidRPr="005C11B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C11B7">
        <w:rPr>
          <w:rFonts w:ascii="Times New Roman" w:hAnsi="Times New Roman" w:cs="Times New Roman"/>
          <w:sz w:val="24"/>
          <w:szCs w:val="24"/>
        </w:rPr>
        <w:t xml:space="preserve">Para os efeitos desta Lei, é considerada pessoa com transtorno do espectro autista aquela portadora de síndrome clínica caracterizada na forma </w:t>
      </w:r>
      <w:r>
        <w:rPr>
          <w:rFonts w:ascii="Times New Roman" w:hAnsi="Times New Roman" w:cs="Times New Roman"/>
          <w:sz w:val="24"/>
          <w:szCs w:val="24"/>
        </w:rPr>
        <w:t xml:space="preserve">dos seguintes incisos I ou II: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I - deficiência persistente e clinicamente significativa da comunicação e da interação sociais, manifestada por deficiência marcada de comunicação verbal e não verbal usada para interação social; ausência de reciprocidade social; falência em desenvolver e manter relações apropriadas ao</w:t>
      </w:r>
      <w:r>
        <w:rPr>
          <w:rFonts w:ascii="Times New Roman" w:hAnsi="Times New Roman" w:cs="Times New Roman"/>
          <w:sz w:val="24"/>
          <w:szCs w:val="24"/>
        </w:rPr>
        <w:t xml:space="preserve"> seu nível de desenvolvimento;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II - padrões restritivos e repetitivos de comportamentos, interesses e atividades, manifestados por comportamentos motores ou verbais estereotipados ou por comportamentos sensoriais incomuns; excessiva aderência a rotinas e padrões de comportamento ritualizados;</w:t>
      </w:r>
      <w:r>
        <w:rPr>
          <w:rFonts w:ascii="Times New Roman" w:hAnsi="Times New Roman" w:cs="Times New Roman"/>
          <w:sz w:val="24"/>
          <w:szCs w:val="24"/>
        </w:rPr>
        <w:t xml:space="preserve"> interesses restritos e fixos.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C11B7">
        <w:rPr>
          <w:rFonts w:ascii="Times New Roman" w:hAnsi="Times New Roman" w:cs="Times New Roman"/>
          <w:b/>
          <w:color w:val="7030A0"/>
          <w:sz w:val="24"/>
          <w:szCs w:val="24"/>
        </w:rPr>
        <w:t>§ 2o</w:t>
      </w:r>
      <w:proofErr w:type="gramStart"/>
      <w:r w:rsidRPr="005C11B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proofErr w:type="gramEnd"/>
      <w:r w:rsidRPr="005C11B7">
        <w:rPr>
          <w:rFonts w:ascii="Times New Roman" w:hAnsi="Times New Roman" w:cs="Times New Roman"/>
          <w:b/>
          <w:color w:val="7030A0"/>
          <w:sz w:val="24"/>
          <w:szCs w:val="24"/>
        </w:rPr>
        <w:t>A pessoa com transtorno do espectro autista é considerada pessoa com deficiência,</w:t>
      </w:r>
      <w:r w:rsidRPr="005C11B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para todos os efeitos legais.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Art. 2o</w:t>
      </w:r>
      <w:proofErr w:type="gramStart"/>
      <w:r w:rsidRPr="005C11B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C11B7">
        <w:rPr>
          <w:rFonts w:ascii="Times New Roman" w:hAnsi="Times New Roman" w:cs="Times New Roman"/>
          <w:sz w:val="24"/>
          <w:szCs w:val="24"/>
        </w:rPr>
        <w:t>São diretrizes da Política Nacional de Proteção dos Direitos da Pessoa com T</w:t>
      </w:r>
      <w:r>
        <w:rPr>
          <w:rFonts w:ascii="Times New Roman" w:hAnsi="Times New Roman" w:cs="Times New Roman"/>
          <w:sz w:val="24"/>
          <w:szCs w:val="24"/>
        </w:rPr>
        <w:t xml:space="preserve">ranstorno do Espectro Autista: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 xml:space="preserve">I - a </w:t>
      </w:r>
      <w:proofErr w:type="spellStart"/>
      <w:r w:rsidRPr="005C11B7">
        <w:rPr>
          <w:rFonts w:ascii="Times New Roman" w:hAnsi="Times New Roman" w:cs="Times New Roman"/>
          <w:sz w:val="24"/>
          <w:szCs w:val="24"/>
        </w:rPr>
        <w:t>intersetorialidade</w:t>
      </w:r>
      <w:proofErr w:type="spellEnd"/>
      <w:r w:rsidRPr="005C11B7">
        <w:rPr>
          <w:rFonts w:ascii="Times New Roman" w:hAnsi="Times New Roman" w:cs="Times New Roman"/>
          <w:sz w:val="24"/>
          <w:szCs w:val="24"/>
        </w:rPr>
        <w:t xml:space="preserve"> no desenvolvimento das ações e das políticas e no atendimento à pessoa com transtorno do espectro autista;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lastRenderedPageBreak/>
        <w:t>II - a participação da comunidade na formulação de políticas públicas voltadas para as pessoas com transtorno do espectro autista e o controle social da sua implantação, acompanhamento e</w:t>
      </w:r>
      <w:r>
        <w:rPr>
          <w:rFonts w:ascii="Times New Roman" w:hAnsi="Times New Roman" w:cs="Times New Roman"/>
          <w:sz w:val="24"/>
          <w:szCs w:val="24"/>
        </w:rPr>
        <w:t xml:space="preserve"> avaliação;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III - a atenção integral às necessidades de saúde da pessoa com transtorno do espectro autista, objetivando o diagnóstico precoce, o atendimento multiprofissional e o acess</w:t>
      </w:r>
      <w:r>
        <w:rPr>
          <w:rFonts w:ascii="Times New Roman" w:hAnsi="Times New Roman" w:cs="Times New Roman"/>
          <w:sz w:val="24"/>
          <w:szCs w:val="24"/>
        </w:rPr>
        <w:t xml:space="preserve">o a medicamentos e nutrientes;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(VETADO);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V - o estímulo à inserção da pessoa com transtorno do espectro autista no mercado de trabalho, observadas as peculiaridades da deficiência e as disposições da Lei no 8.069, de 13 de julho de 1990 (Estatuto</w:t>
      </w:r>
      <w:r>
        <w:rPr>
          <w:rFonts w:ascii="Times New Roman" w:hAnsi="Times New Roman" w:cs="Times New Roman"/>
          <w:sz w:val="24"/>
          <w:szCs w:val="24"/>
        </w:rPr>
        <w:t xml:space="preserve"> da Criança e do Adolescente);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 xml:space="preserve">VI - a responsabilidade do poder público quanto à informação pública relativa ao </w:t>
      </w:r>
      <w:r>
        <w:rPr>
          <w:rFonts w:ascii="Times New Roman" w:hAnsi="Times New Roman" w:cs="Times New Roman"/>
          <w:sz w:val="24"/>
          <w:szCs w:val="24"/>
        </w:rPr>
        <w:t xml:space="preserve">transtorno e suas implicações;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VII - o incentivo à formação e à capacitação de profissionais especializados no atendimento à pessoa com transtorno do espectro autista, bem como a pais e respo</w:t>
      </w:r>
      <w:r>
        <w:rPr>
          <w:rFonts w:ascii="Times New Roman" w:hAnsi="Times New Roman" w:cs="Times New Roman"/>
          <w:sz w:val="24"/>
          <w:szCs w:val="24"/>
        </w:rPr>
        <w:t xml:space="preserve">nsáveis;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VIII - o estímulo à pesquisa científica, com prioridade para estudos epidemiológicos tendentes a dimensionar a magnitude e as características do problema relativo ao transtorn</w:t>
      </w:r>
      <w:r>
        <w:rPr>
          <w:rFonts w:ascii="Times New Roman" w:hAnsi="Times New Roman" w:cs="Times New Roman"/>
          <w:sz w:val="24"/>
          <w:szCs w:val="24"/>
        </w:rPr>
        <w:t xml:space="preserve">o do espectro autista no País.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Parágrafo único.  Para cumprimento das diretrizes de que trata este artigo, o poder público poderá firmar contrato de direito público ou convênio com pessoas</w:t>
      </w:r>
      <w:r>
        <w:rPr>
          <w:rFonts w:ascii="Times New Roman" w:hAnsi="Times New Roman" w:cs="Times New Roman"/>
          <w:sz w:val="24"/>
          <w:szCs w:val="24"/>
        </w:rPr>
        <w:t xml:space="preserve"> jurídicas de direito privado.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1B7">
        <w:rPr>
          <w:rFonts w:ascii="Times New Roman" w:hAnsi="Times New Roman" w:cs="Times New Roman"/>
          <w:b/>
          <w:sz w:val="24"/>
          <w:szCs w:val="24"/>
        </w:rPr>
        <w:t>Art. 3o</w:t>
      </w:r>
      <w:proofErr w:type="gramStart"/>
      <w:r w:rsidRPr="005C11B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5C11B7">
        <w:rPr>
          <w:rFonts w:ascii="Times New Roman" w:hAnsi="Times New Roman" w:cs="Times New Roman"/>
          <w:b/>
          <w:sz w:val="24"/>
          <w:szCs w:val="24"/>
        </w:rPr>
        <w:t>São direitos da pessoa com t</w:t>
      </w:r>
      <w:r w:rsidRPr="005C11B7">
        <w:rPr>
          <w:rFonts w:ascii="Times New Roman" w:hAnsi="Times New Roman" w:cs="Times New Roman"/>
          <w:b/>
          <w:sz w:val="24"/>
          <w:szCs w:val="24"/>
        </w:rPr>
        <w:t xml:space="preserve">ranstorno do espectro autista: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I - a vida digna, a integridade física e moral, o livre desenvolvimento da persona</w:t>
      </w:r>
      <w:r>
        <w:rPr>
          <w:rFonts w:ascii="Times New Roman" w:hAnsi="Times New Roman" w:cs="Times New Roman"/>
          <w:sz w:val="24"/>
          <w:szCs w:val="24"/>
        </w:rPr>
        <w:t xml:space="preserve">lidade, a segurança e o lazer;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II - a proteção contra qualque</w:t>
      </w:r>
      <w:r>
        <w:rPr>
          <w:rFonts w:ascii="Times New Roman" w:hAnsi="Times New Roman" w:cs="Times New Roman"/>
          <w:sz w:val="24"/>
          <w:szCs w:val="24"/>
        </w:rPr>
        <w:t xml:space="preserve">r forma de abuso e exploração;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III - o acesso a ações e serviços de saúde, com vistas à atenção integral às suas necessidades de saúde, inclui</w:t>
      </w:r>
      <w:r>
        <w:rPr>
          <w:rFonts w:ascii="Times New Roman" w:hAnsi="Times New Roman" w:cs="Times New Roman"/>
          <w:sz w:val="24"/>
          <w:szCs w:val="24"/>
        </w:rPr>
        <w:t xml:space="preserve">ndo: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a) o diagnóstico pre</w:t>
      </w:r>
      <w:r>
        <w:rPr>
          <w:rFonts w:ascii="Times New Roman" w:hAnsi="Times New Roman" w:cs="Times New Roman"/>
          <w:sz w:val="24"/>
          <w:szCs w:val="24"/>
        </w:rPr>
        <w:t>coce, ainda que não definitivo;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b) o</w:t>
      </w:r>
      <w:r>
        <w:rPr>
          <w:rFonts w:ascii="Times New Roman" w:hAnsi="Times New Roman" w:cs="Times New Roman"/>
          <w:sz w:val="24"/>
          <w:szCs w:val="24"/>
        </w:rPr>
        <w:t xml:space="preserve"> atendimento multiprofissional;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c) a nutrição ad</w:t>
      </w:r>
      <w:r>
        <w:rPr>
          <w:rFonts w:ascii="Times New Roman" w:hAnsi="Times New Roman" w:cs="Times New Roman"/>
          <w:sz w:val="24"/>
          <w:szCs w:val="24"/>
        </w:rPr>
        <w:t>equada e a terapia nutricional;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os medicamentos;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 xml:space="preserve">e) informações que auxiliem no diagnóstico e no tratamento;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IV - o acesso: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 xml:space="preserve">a) à educação </w:t>
      </w:r>
      <w:r>
        <w:rPr>
          <w:rFonts w:ascii="Times New Roman" w:hAnsi="Times New Roman" w:cs="Times New Roman"/>
          <w:sz w:val="24"/>
          <w:szCs w:val="24"/>
        </w:rPr>
        <w:t>e ao ensino profissionalizante;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b) à moradia, in</w:t>
      </w:r>
      <w:r>
        <w:rPr>
          <w:rFonts w:ascii="Times New Roman" w:hAnsi="Times New Roman" w:cs="Times New Roman"/>
          <w:sz w:val="24"/>
          <w:szCs w:val="24"/>
        </w:rPr>
        <w:t>clusive à residência protegida;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ao mercado de trabalho;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 xml:space="preserve">d) à previdência </w:t>
      </w:r>
      <w:r>
        <w:rPr>
          <w:rFonts w:ascii="Times New Roman" w:hAnsi="Times New Roman" w:cs="Times New Roman"/>
          <w:sz w:val="24"/>
          <w:szCs w:val="24"/>
        </w:rPr>
        <w:t xml:space="preserve">social e à assistência social.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Parágrafo único.  Em casos de comprovada necessidade, a pessoa com transtorno do espectro autista incluída nas classes comuns de ensino regular, nos termos do inciso IV do art. 2o, terá direito</w:t>
      </w:r>
      <w:r>
        <w:rPr>
          <w:rFonts w:ascii="Times New Roman" w:hAnsi="Times New Roman" w:cs="Times New Roman"/>
          <w:sz w:val="24"/>
          <w:szCs w:val="24"/>
        </w:rPr>
        <w:t xml:space="preserve"> a acompanhante especializado.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Art. 4o</w:t>
      </w:r>
      <w:proofErr w:type="gramStart"/>
      <w:r w:rsidRPr="005C11B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C11B7">
        <w:rPr>
          <w:rFonts w:ascii="Times New Roman" w:hAnsi="Times New Roman" w:cs="Times New Roman"/>
          <w:sz w:val="24"/>
          <w:szCs w:val="24"/>
        </w:rPr>
        <w:t>A pessoa com transtorno do espectro autista não será submetida a tratamento desumano ou degradante, não será privada de sua liberdade ou do convívio familiar nem sofrerá discrimina</w:t>
      </w:r>
      <w:r>
        <w:rPr>
          <w:rFonts w:ascii="Times New Roman" w:hAnsi="Times New Roman" w:cs="Times New Roman"/>
          <w:sz w:val="24"/>
          <w:szCs w:val="24"/>
        </w:rPr>
        <w:t xml:space="preserve">ção por motivo da deficiência.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Parágrafo único.  Nos casos de necessidade de internação médica em unidades especializadas, observar-se-á o que dispõe o art. 4o da Lei no 10.216,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abril de 2001.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Art. 5o</w:t>
      </w:r>
      <w:proofErr w:type="gramStart"/>
      <w:r w:rsidRPr="005C11B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C11B7">
        <w:rPr>
          <w:rFonts w:ascii="Times New Roman" w:hAnsi="Times New Roman" w:cs="Times New Roman"/>
          <w:sz w:val="24"/>
          <w:szCs w:val="24"/>
        </w:rPr>
        <w:t xml:space="preserve">A pessoa com transtorno do espectro autista não será impedida de participar de planos privados de assistência à saúde em razão de sua condição de pessoa com deficiência, conforme dispõe o art. 14 da Lei no 9.656, de 3 de </w:t>
      </w:r>
      <w:r>
        <w:rPr>
          <w:rFonts w:ascii="Times New Roman" w:hAnsi="Times New Roman" w:cs="Times New Roman"/>
          <w:sz w:val="24"/>
          <w:szCs w:val="24"/>
        </w:rPr>
        <w:t xml:space="preserve">junho de 1998.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(VETADO).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Art. 7o</w:t>
      </w:r>
      <w:proofErr w:type="gramStart"/>
      <w:r w:rsidRPr="005C11B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C11B7">
        <w:rPr>
          <w:rFonts w:ascii="Times New Roman" w:hAnsi="Times New Roman" w:cs="Times New Roman"/>
          <w:sz w:val="24"/>
          <w:szCs w:val="24"/>
        </w:rPr>
        <w:t>O gestor escolar, ou autoridade competente, que recusar a matrícula de aluno com transtorno do espectro autista, ou qualquer outro tipo de deficiência, será punido com multa de 3 (três) a 20 (vinte) salários-m</w:t>
      </w:r>
      <w:r>
        <w:rPr>
          <w:rFonts w:ascii="Times New Roman" w:hAnsi="Times New Roman" w:cs="Times New Roman"/>
          <w:sz w:val="24"/>
          <w:szCs w:val="24"/>
        </w:rPr>
        <w:t xml:space="preserve">ínimos.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§ 1o</w:t>
      </w:r>
      <w:proofErr w:type="gramStart"/>
      <w:r w:rsidRPr="005C11B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C11B7">
        <w:rPr>
          <w:rFonts w:ascii="Times New Roman" w:hAnsi="Times New Roman" w:cs="Times New Roman"/>
          <w:sz w:val="24"/>
          <w:szCs w:val="24"/>
        </w:rPr>
        <w:t>Em caso de reincidência, apurada por processo administrativo, assegurado o contraditório e a ampla de</w:t>
      </w:r>
      <w:r>
        <w:rPr>
          <w:rFonts w:ascii="Times New Roman" w:hAnsi="Times New Roman" w:cs="Times New Roman"/>
          <w:sz w:val="24"/>
          <w:szCs w:val="24"/>
        </w:rPr>
        <w:t xml:space="preserve">fesa, haverá a perda do cargo.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(VETADO).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Art. 8o</w:t>
      </w:r>
      <w:proofErr w:type="gramStart"/>
      <w:r w:rsidRPr="005C11B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C11B7">
        <w:rPr>
          <w:rFonts w:ascii="Times New Roman" w:hAnsi="Times New Roman" w:cs="Times New Roman"/>
          <w:sz w:val="24"/>
          <w:szCs w:val="24"/>
        </w:rPr>
        <w:t>Esta Lei entra em vi</w:t>
      </w:r>
      <w:r>
        <w:rPr>
          <w:rFonts w:ascii="Times New Roman" w:hAnsi="Times New Roman" w:cs="Times New Roman"/>
          <w:sz w:val="24"/>
          <w:szCs w:val="24"/>
        </w:rPr>
        <w:t xml:space="preserve">gor na data de sua publicação.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Brasília,</w:t>
      </w:r>
      <w:proofErr w:type="gramStart"/>
      <w:r w:rsidRPr="005C11B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C11B7">
        <w:rPr>
          <w:rFonts w:ascii="Times New Roman" w:hAnsi="Times New Roman" w:cs="Times New Roman"/>
          <w:sz w:val="24"/>
          <w:szCs w:val="24"/>
        </w:rPr>
        <w:t xml:space="preserve">27  de dezembro de 2012; 191o da Independência e 124o da República.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DILMA ROUSSEFF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José Henrique Paim Fernandes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Miriam Belchior</w:t>
      </w:r>
    </w:p>
    <w:p w:rsidR="00C363D6" w:rsidRPr="005C11B7" w:rsidRDefault="005C11B7" w:rsidP="005C11B7">
      <w:pPr>
        <w:jc w:val="both"/>
        <w:rPr>
          <w:rFonts w:ascii="Times New Roman" w:hAnsi="Times New Roman" w:cs="Times New Roman"/>
          <w:sz w:val="24"/>
          <w:szCs w:val="24"/>
        </w:rPr>
      </w:pPr>
      <w:r w:rsidRPr="005C11B7">
        <w:rPr>
          <w:rFonts w:ascii="Times New Roman" w:hAnsi="Times New Roman" w:cs="Times New Roman"/>
          <w:sz w:val="24"/>
          <w:szCs w:val="24"/>
        </w:rPr>
        <w:t>Este texto não substitui o publicado no DOU de 28.12.2012</w:t>
      </w:r>
    </w:p>
    <w:sectPr w:rsidR="00C363D6" w:rsidRPr="005C1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B7"/>
    <w:rsid w:val="005C11B7"/>
    <w:rsid w:val="00C3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 Bom Husken</dc:creator>
  <cp:lastModifiedBy>Rosane Bom Husken</cp:lastModifiedBy>
  <cp:revision>1</cp:revision>
  <cp:lastPrinted>2017-12-13T13:07:00Z</cp:lastPrinted>
  <dcterms:created xsi:type="dcterms:W3CDTF">2017-12-13T13:04:00Z</dcterms:created>
  <dcterms:modified xsi:type="dcterms:W3CDTF">2017-12-13T13:08:00Z</dcterms:modified>
</cp:coreProperties>
</file>