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7D" w:rsidRDefault="0024357D" w:rsidP="0024357D">
      <w:pPr>
        <w:jc w:val="both"/>
        <w:rPr>
          <w:b/>
        </w:rPr>
      </w:pPr>
      <w:r>
        <w:rPr>
          <w:b/>
        </w:rPr>
        <w:t>2. PLANEJAMENTO ESTRATÉGICO</w:t>
      </w:r>
    </w:p>
    <w:p w:rsidR="0024357D" w:rsidRDefault="0024357D" w:rsidP="0024357D">
      <w:pPr>
        <w:jc w:val="both"/>
        <w:rPr>
          <w:b/>
        </w:rPr>
      </w:pPr>
    </w:p>
    <w:p w:rsidR="0024357D" w:rsidRDefault="0024357D" w:rsidP="0024357D">
      <w:pPr>
        <w:suppressAutoHyphens w:val="0"/>
        <w:spacing w:after="160" w:line="259" w:lineRule="auto"/>
        <w:jc w:val="both"/>
      </w:pPr>
      <w:r>
        <w:t>O planejamento estratégico é um dos elementos do PDI, contemplando o disposto no Decreto nº 9.235, em relação ao estabelecimento da missão, dos objetivos e das metas da instituição.</w:t>
      </w:r>
    </w:p>
    <w:p w:rsidR="0024357D" w:rsidRDefault="0024357D" w:rsidP="0024357D">
      <w:pPr>
        <w:suppressAutoHyphens w:val="0"/>
        <w:spacing w:after="160" w:line="259" w:lineRule="auto"/>
        <w:jc w:val="both"/>
      </w:pPr>
      <w:r>
        <w:t>A elaboração de um planejamento e</w:t>
      </w:r>
      <w:r w:rsidRPr="00993D1C">
        <w:t>stratégico formal</w:t>
      </w:r>
      <w:r>
        <w:t xml:space="preserve"> permite criar</w:t>
      </w:r>
      <w:r w:rsidRPr="00993D1C">
        <w:t xml:space="preserve"> melhores condições para o nivelamento de conhecim</w:t>
      </w:r>
      <w:r>
        <w:t xml:space="preserve">ento entre todos da organização, propiciando aprendizado e conhecimento sobre a razão de </w:t>
      </w:r>
      <w:r w:rsidR="001D1DDD">
        <w:t>existência</w:t>
      </w:r>
      <w:r>
        <w:t xml:space="preserve"> da instituição, possibilitando tomadas de decisão mais seguras</w:t>
      </w:r>
      <w:r w:rsidR="00DD5710">
        <w:t>.</w:t>
      </w:r>
      <w:r>
        <w:t xml:space="preserve"> (ENAP, 2017)</w:t>
      </w:r>
      <w:r w:rsidR="00CA0F36">
        <w:rPr>
          <w:rStyle w:val="Refdenotaderodap"/>
        </w:rPr>
        <w:footnoteReference w:id="1"/>
      </w:r>
      <w:r>
        <w:t>.</w:t>
      </w:r>
    </w:p>
    <w:p w:rsidR="000712E3" w:rsidRDefault="000712E3" w:rsidP="000712E3">
      <w:pPr>
        <w:jc w:val="both"/>
      </w:pPr>
      <w:r>
        <w:t>A</w:t>
      </w:r>
      <w:r w:rsidR="0024357D">
        <w:t xml:space="preserve"> Comissão Temática “Perfil Institucional e Planejamento Estratégico”, </w:t>
      </w:r>
      <w:r>
        <w:t xml:space="preserve">foi responsável pela proposição da elaboração do planejamento estratégico do PDI 2020-2024 do </w:t>
      </w:r>
      <w:proofErr w:type="spellStart"/>
      <w:r>
        <w:t>IFSul</w:t>
      </w:r>
      <w:proofErr w:type="spellEnd"/>
      <w:r>
        <w:t>, por meio de uma metodologia de construção democrática, considerando a opinião da comunidade como um todo.</w:t>
      </w:r>
    </w:p>
    <w:p w:rsidR="000712E3" w:rsidRDefault="000712E3" w:rsidP="000712E3">
      <w:pPr>
        <w:jc w:val="both"/>
      </w:pPr>
    </w:p>
    <w:p w:rsidR="0024357D" w:rsidRPr="00993D1C" w:rsidRDefault="000712E3" w:rsidP="0024357D">
      <w:pPr>
        <w:suppressAutoHyphens w:val="0"/>
        <w:spacing w:after="160" w:line="259" w:lineRule="auto"/>
        <w:jc w:val="both"/>
      </w:pPr>
      <w:r>
        <w:t>A referida comissão</w:t>
      </w:r>
      <w:r w:rsidR="0024357D">
        <w:t xml:space="preserve"> contou em sua composição com integrantes selecionados a partir de edital, referendado pela Comissão Central, com o objetivo de contar com servidores comprovadamente capacitados nessa temática e interessados em participar dessa construção.</w:t>
      </w:r>
    </w:p>
    <w:p w:rsidR="0024357D" w:rsidRPr="00174F25" w:rsidRDefault="0024357D" w:rsidP="0024357D">
      <w:pPr>
        <w:suppressAutoHyphens w:val="0"/>
        <w:spacing w:after="160" w:line="259" w:lineRule="auto"/>
        <w:jc w:val="both"/>
        <w:rPr>
          <w:b/>
        </w:rPr>
      </w:pPr>
      <w:r>
        <w:rPr>
          <w:b/>
        </w:rPr>
        <w:t>2.</w:t>
      </w:r>
      <w:r w:rsidR="000712E3">
        <w:rPr>
          <w:b/>
        </w:rPr>
        <w:t>1</w:t>
      </w:r>
      <w:r>
        <w:rPr>
          <w:b/>
        </w:rPr>
        <w:t xml:space="preserve"> </w:t>
      </w:r>
      <w:r w:rsidR="000712E3" w:rsidRPr="000712E3">
        <w:rPr>
          <w:b/>
        </w:rPr>
        <w:t xml:space="preserve">A construção do planejamento estratégico 2020-2024 do </w:t>
      </w:r>
      <w:proofErr w:type="spellStart"/>
      <w:r w:rsidR="000712E3" w:rsidRPr="000712E3">
        <w:rPr>
          <w:b/>
        </w:rPr>
        <w:t>IFSul</w:t>
      </w:r>
      <w:proofErr w:type="spellEnd"/>
    </w:p>
    <w:p w:rsidR="000712E3" w:rsidRDefault="000712E3" w:rsidP="000712E3">
      <w:pPr>
        <w:jc w:val="both"/>
      </w:pPr>
      <w:r>
        <w:t xml:space="preserve">O planejamento estratégico 2020-2024 do </w:t>
      </w:r>
      <w:proofErr w:type="spellStart"/>
      <w:r>
        <w:t>IFSul</w:t>
      </w:r>
      <w:proofErr w:type="spellEnd"/>
      <w:r>
        <w:t xml:space="preserve"> está baseado no método </w:t>
      </w:r>
      <w:proofErr w:type="spellStart"/>
      <w:r>
        <w:t>Balanced</w:t>
      </w:r>
      <w:proofErr w:type="spellEnd"/>
      <w:r>
        <w:t xml:space="preserve"> Scorecard (BSC), </w:t>
      </w:r>
      <w:r w:rsidR="001D1DDD">
        <w:t xml:space="preserve">tendo em vista que as terminologias utilizadas no PDI anterior já se aproximavam desse método, o qual tem sido utilizado amplamente por instituições públicas, inclusive por instituições federais de ensino e tem uma versão para a realidade das instituições públicas referenciada pelos seus próprios criadores, permitindo a combinação com diferentes ferramentas de planejamento </w:t>
      </w:r>
      <w:r w:rsidR="001D1DDD" w:rsidRPr="00423E69">
        <w:t>estratégico. (CARDOZO, 2018)</w:t>
      </w:r>
      <w:r w:rsidR="00CA0F36" w:rsidRPr="00423E69">
        <w:rPr>
          <w:rStyle w:val="Refdenotaderodap"/>
        </w:rPr>
        <w:footnoteReference w:id="2"/>
      </w:r>
      <w:r w:rsidR="001D1DDD" w:rsidRPr="00423E69">
        <w:t>.</w:t>
      </w:r>
      <w:r>
        <w:t xml:space="preserve"> </w:t>
      </w:r>
    </w:p>
    <w:p w:rsidR="001D1DDD" w:rsidRDefault="001D1DDD" w:rsidP="000712E3">
      <w:pPr>
        <w:jc w:val="both"/>
      </w:pPr>
    </w:p>
    <w:p w:rsidR="0024357D" w:rsidRDefault="0024357D" w:rsidP="0024357D">
      <w:pPr>
        <w:suppressAutoHyphens w:val="0"/>
        <w:spacing w:after="160" w:line="259" w:lineRule="auto"/>
        <w:jc w:val="both"/>
      </w:pPr>
      <w:r>
        <w:t xml:space="preserve">O BSC foi criado a partir de uma parceria entre Robert S. Kaplan, professor de Harvard Business </w:t>
      </w:r>
      <w:proofErr w:type="spellStart"/>
      <w:r>
        <w:t>School</w:t>
      </w:r>
      <w:proofErr w:type="spellEnd"/>
      <w:r>
        <w:t xml:space="preserve"> e David. P. Norton, pesquisador da empresa KPMG, que tinha por finalidade medir o desempenho das organizações, ou seja, ampliar a visão meramente financeira de até então, proporcionando uma visão global da organização e, assim, fornecendo os meios necessários para os processos de monitoramento e avaliação. Essa metodologia apres</w:t>
      </w:r>
      <w:r w:rsidR="001D1DDD">
        <w:t>enta uma tradução confiável da m</w:t>
      </w:r>
      <w:r>
        <w:t xml:space="preserve">issão, </w:t>
      </w:r>
      <w:r w:rsidR="001D1DDD">
        <w:t>v</w:t>
      </w:r>
      <w:r>
        <w:t xml:space="preserve">isão, </w:t>
      </w:r>
      <w:r w:rsidR="001D1DDD">
        <w:t>valores e e</w:t>
      </w:r>
      <w:r>
        <w:t>stratégia traduzidos em objetivos, medidas de desempenho e metas.</w:t>
      </w:r>
      <w:r w:rsidRPr="00512761">
        <w:t xml:space="preserve"> </w:t>
      </w:r>
      <w:r>
        <w:t>(ENAP, 2017)</w:t>
      </w:r>
      <w:r w:rsidR="00070B04" w:rsidRPr="00070B04">
        <w:rPr>
          <w:vertAlign w:val="superscript"/>
        </w:rPr>
        <w:t>1</w:t>
      </w:r>
      <w:r>
        <w:t>.</w:t>
      </w:r>
    </w:p>
    <w:p w:rsidR="00863854" w:rsidRDefault="00863854" w:rsidP="00863854">
      <w:pPr>
        <w:jc w:val="both"/>
      </w:pPr>
      <w:r>
        <w:t xml:space="preserve">O trabalho de elaboração do planejamento estratégico do </w:t>
      </w:r>
      <w:proofErr w:type="spellStart"/>
      <w:r>
        <w:t>IFSul</w:t>
      </w:r>
      <w:proofErr w:type="spellEnd"/>
      <w:r>
        <w:t xml:space="preserve"> para o PDI 2020-2024 concentrou-se nas seguintes fases:</w:t>
      </w:r>
    </w:p>
    <w:p w:rsidR="00863854" w:rsidRDefault="00863854" w:rsidP="00863854">
      <w:pPr>
        <w:jc w:val="both"/>
      </w:pPr>
    </w:p>
    <w:p w:rsidR="00863854" w:rsidRDefault="00863854" w:rsidP="00863854">
      <w:pPr>
        <w:jc w:val="both"/>
      </w:pPr>
      <w:r>
        <w:t>1ª fase – Desenvolvimento da estratégia</w:t>
      </w:r>
    </w:p>
    <w:p w:rsidR="00863854" w:rsidRDefault="00863854" w:rsidP="00863854">
      <w:pPr>
        <w:jc w:val="both"/>
      </w:pPr>
      <w:r>
        <w:t>2ª fase – Planejamento da estratégia</w:t>
      </w:r>
    </w:p>
    <w:p w:rsidR="00863854" w:rsidRDefault="00863854" w:rsidP="00863854">
      <w:pPr>
        <w:jc w:val="both"/>
      </w:pPr>
    </w:p>
    <w:p w:rsidR="00863854" w:rsidRPr="00B00F1E" w:rsidRDefault="00863854" w:rsidP="0024357D">
      <w:pPr>
        <w:suppressAutoHyphens w:val="0"/>
        <w:spacing w:after="160" w:line="259" w:lineRule="auto"/>
        <w:jc w:val="both"/>
        <w:rPr>
          <w:b/>
        </w:rPr>
      </w:pPr>
      <w:r w:rsidRPr="00B00F1E">
        <w:rPr>
          <w:b/>
        </w:rPr>
        <w:lastRenderedPageBreak/>
        <w:t>2.1.1 Desenvolvimento da estratégia</w:t>
      </w:r>
    </w:p>
    <w:p w:rsidR="00863854" w:rsidRPr="00B00F1E" w:rsidRDefault="00863854" w:rsidP="00863854">
      <w:pPr>
        <w:jc w:val="both"/>
        <w:rPr>
          <w:b/>
        </w:rPr>
      </w:pPr>
      <w:r w:rsidRPr="00B00F1E">
        <w:rPr>
          <w:b/>
        </w:rPr>
        <w:t xml:space="preserve">2.1.1.1 Missão </w:t>
      </w:r>
    </w:p>
    <w:p w:rsidR="00863854" w:rsidRDefault="00863854" w:rsidP="00863854">
      <w:pPr>
        <w:jc w:val="both"/>
      </w:pPr>
    </w:p>
    <w:p w:rsidR="00863854" w:rsidRDefault="00863854" w:rsidP="00863854">
      <w:pPr>
        <w:jc w:val="both"/>
      </w:pPr>
      <w:r>
        <w:t>A 1ª fase consistiu na identificação dos direcionadores estratégicos (missão, visão e valores) e na análise dos ambientes internos e externos à instituição.</w:t>
      </w:r>
    </w:p>
    <w:p w:rsidR="00863854" w:rsidRDefault="00863854" w:rsidP="00863854">
      <w:pPr>
        <w:jc w:val="both"/>
      </w:pPr>
    </w:p>
    <w:p w:rsidR="00863854" w:rsidRDefault="00863854" w:rsidP="00863854">
      <w:pPr>
        <w:jc w:val="both"/>
      </w:pPr>
      <w:r>
        <w:t>A missão da instituição, já consolidada, não foi alterada, servindo como referência para todo o trabalho de construção do planejamento estratégico.</w:t>
      </w:r>
    </w:p>
    <w:p w:rsidR="00863854" w:rsidRDefault="00863854" w:rsidP="00863854">
      <w:pPr>
        <w:jc w:val="both"/>
      </w:pPr>
    </w:p>
    <w:p w:rsidR="00863854" w:rsidRDefault="00863854" w:rsidP="00863854">
      <w:pPr>
        <w:jc w:val="both"/>
      </w:pPr>
      <w:r>
        <w:t xml:space="preserve">Missão do </w:t>
      </w:r>
      <w:proofErr w:type="spellStart"/>
      <w:r>
        <w:t>IFSul</w:t>
      </w:r>
      <w:proofErr w:type="spellEnd"/>
      <w:r>
        <w:t>:</w:t>
      </w:r>
    </w:p>
    <w:p w:rsidR="00863854" w:rsidRDefault="00863854" w:rsidP="00863854">
      <w:pPr>
        <w:ind w:left="2835"/>
        <w:jc w:val="both"/>
      </w:pPr>
      <w:r w:rsidRPr="006E2834">
        <w:t>"Implementar processos educativos, públicos e gratuitos de ensino, pesquisa e extensão, que possibilitem a formação integral mediante o conhecimento humanístico, científico e tecnológico e que ampliem as possibilidades de inclusão e desenvolvimento social."</w:t>
      </w:r>
    </w:p>
    <w:p w:rsidR="00863854" w:rsidRDefault="00863854" w:rsidP="00863854">
      <w:pPr>
        <w:ind w:left="2835"/>
        <w:jc w:val="both"/>
      </w:pPr>
    </w:p>
    <w:p w:rsidR="00863854" w:rsidRPr="00B00F1E" w:rsidRDefault="00863854" w:rsidP="00863854">
      <w:pPr>
        <w:suppressAutoHyphens w:val="0"/>
        <w:jc w:val="both"/>
        <w:rPr>
          <w:b/>
        </w:rPr>
      </w:pPr>
      <w:r w:rsidRPr="00B00F1E">
        <w:rPr>
          <w:b/>
        </w:rPr>
        <w:t>2.1.1.2 Valores</w:t>
      </w:r>
    </w:p>
    <w:p w:rsidR="00863854" w:rsidRDefault="00863854" w:rsidP="00863854">
      <w:pPr>
        <w:suppressAutoHyphens w:val="0"/>
        <w:jc w:val="both"/>
      </w:pPr>
    </w:p>
    <w:p w:rsidR="0024357D" w:rsidRDefault="00863854" w:rsidP="00863854">
      <w:pPr>
        <w:suppressAutoHyphens w:val="0"/>
        <w:jc w:val="both"/>
      </w:pPr>
      <w:r w:rsidRPr="00863854">
        <w:t xml:space="preserve">Quanto aos valores estratégicos, como não havia indicação desses nos documentos norteadores do </w:t>
      </w:r>
      <w:proofErr w:type="spellStart"/>
      <w:r w:rsidRPr="00863854">
        <w:t>IFSul</w:t>
      </w:r>
      <w:proofErr w:type="spellEnd"/>
      <w:r w:rsidRPr="00863854">
        <w:t>, a comissão temática utilizou como referência para sua construção os princípios da instituição, previstos no seu Estatuto</w:t>
      </w:r>
      <w:r w:rsidR="0024357D">
        <w:t>. A partir desses princípios foram extraídos os seguintes valores a seres observados na definição da estratégia institucional:</w:t>
      </w:r>
    </w:p>
    <w:p w:rsidR="00863854" w:rsidRDefault="00863854" w:rsidP="00863854">
      <w:pPr>
        <w:suppressAutoHyphens w:val="0"/>
        <w:jc w:val="both"/>
      </w:pPr>
    </w:p>
    <w:p w:rsidR="0024357D" w:rsidRPr="003725D2" w:rsidRDefault="0024357D" w:rsidP="00863854">
      <w:pPr>
        <w:pStyle w:val="PargrafodaLista"/>
        <w:numPr>
          <w:ilvl w:val="0"/>
          <w:numId w:val="2"/>
        </w:numPr>
        <w:tabs>
          <w:tab w:val="left" w:pos="1418"/>
        </w:tabs>
        <w:spacing w:after="0" w:line="240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5D2">
        <w:rPr>
          <w:rFonts w:ascii="Times New Roman" w:hAnsi="Times New Roman" w:cs="Times New Roman"/>
          <w:sz w:val="24"/>
          <w:szCs w:val="24"/>
        </w:rPr>
        <w:t xml:space="preserve">JUSTIÇA SOCIAL, EQUIDADE E DESENVOLVIMENTO SUSTENTÁVEL: compromisso com a prática da justiça social, equidade, cidadania, ética, preservação do meio ambiente, transparência e gestão democrática; </w:t>
      </w:r>
    </w:p>
    <w:p w:rsidR="0024357D" w:rsidRPr="003725D2" w:rsidRDefault="0024357D" w:rsidP="00863854">
      <w:pPr>
        <w:pStyle w:val="PargrafodaLista"/>
        <w:numPr>
          <w:ilvl w:val="0"/>
          <w:numId w:val="2"/>
        </w:numPr>
        <w:tabs>
          <w:tab w:val="left" w:pos="1418"/>
        </w:tabs>
        <w:spacing w:after="0" w:line="240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5D2">
        <w:rPr>
          <w:rFonts w:ascii="Times New Roman" w:hAnsi="Times New Roman" w:cs="Times New Roman"/>
          <w:sz w:val="24"/>
          <w:szCs w:val="24"/>
        </w:rPr>
        <w:t xml:space="preserve">PLURALIDADE: desenvolvimento da cultura do pensar e do fazer, associando-os às atividades de ensino, pesquisa e extensão; </w:t>
      </w:r>
    </w:p>
    <w:p w:rsidR="0024357D" w:rsidRPr="003725D2" w:rsidRDefault="0024357D" w:rsidP="00863854">
      <w:pPr>
        <w:pStyle w:val="PargrafodaLista"/>
        <w:numPr>
          <w:ilvl w:val="0"/>
          <w:numId w:val="2"/>
        </w:numPr>
        <w:tabs>
          <w:tab w:val="left" w:pos="1418"/>
        </w:tabs>
        <w:spacing w:after="0" w:line="240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5D2">
        <w:rPr>
          <w:rFonts w:ascii="Times New Roman" w:hAnsi="Times New Roman" w:cs="Times New Roman"/>
          <w:sz w:val="24"/>
          <w:szCs w:val="24"/>
        </w:rPr>
        <w:t xml:space="preserve">EXCELÊNCIA: verticalização do ensino e sua integração com a pesquisa e a extensão; </w:t>
      </w:r>
    </w:p>
    <w:p w:rsidR="0024357D" w:rsidRPr="003725D2" w:rsidRDefault="0024357D" w:rsidP="00863854">
      <w:pPr>
        <w:pStyle w:val="PargrafodaLista"/>
        <w:numPr>
          <w:ilvl w:val="0"/>
          <w:numId w:val="2"/>
        </w:numPr>
        <w:tabs>
          <w:tab w:val="left" w:pos="1418"/>
        </w:tabs>
        <w:spacing w:after="0" w:line="240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5D2">
        <w:rPr>
          <w:rFonts w:ascii="Times New Roman" w:hAnsi="Times New Roman" w:cs="Times New Roman"/>
          <w:sz w:val="24"/>
          <w:szCs w:val="24"/>
        </w:rPr>
        <w:t xml:space="preserve">FORMAÇÃO INTEGRAL: compromisso com a formação humana, com a produção e difusão de conhecimentos científicos, tecnológicos e humanísticos; </w:t>
      </w:r>
    </w:p>
    <w:p w:rsidR="0024357D" w:rsidRPr="003725D2" w:rsidRDefault="0024357D" w:rsidP="00863854">
      <w:pPr>
        <w:pStyle w:val="PargrafodaLista"/>
        <w:numPr>
          <w:ilvl w:val="0"/>
          <w:numId w:val="2"/>
        </w:numPr>
        <w:tabs>
          <w:tab w:val="left" w:pos="1418"/>
        </w:tabs>
        <w:spacing w:after="0" w:line="240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5D2">
        <w:rPr>
          <w:rFonts w:ascii="Times New Roman" w:hAnsi="Times New Roman" w:cs="Times New Roman"/>
          <w:sz w:val="24"/>
          <w:szCs w:val="24"/>
        </w:rPr>
        <w:t xml:space="preserve">DIÁLOGO DE SABERES: organização didático-pedagógica dinâmica e flexível, com enfoque interdisciplinar, privilegiando o diálogo permanente com a realidade local e regional, sem abdicar dos aprofundamentos científicos, tecnológicos e humanísticos; </w:t>
      </w:r>
    </w:p>
    <w:p w:rsidR="0024357D" w:rsidRPr="003725D2" w:rsidRDefault="0024357D" w:rsidP="00863854">
      <w:pPr>
        <w:pStyle w:val="PargrafodaLista"/>
        <w:numPr>
          <w:ilvl w:val="0"/>
          <w:numId w:val="2"/>
        </w:numPr>
        <w:tabs>
          <w:tab w:val="left" w:pos="1418"/>
        </w:tabs>
        <w:spacing w:after="0" w:line="240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5D2">
        <w:rPr>
          <w:rFonts w:ascii="Times New Roman" w:hAnsi="Times New Roman" w:cs="Times New Roman"/>
          <w:sz w:val="24"/>
          <w:szCs w:val="24"/>
        </w:rPr>
        <w:t xml:space="preserve">DEMOCRATIZAÇÃO DO CONHECIMENTO: compromisso com a educação inclusiva, com a permanência do educando e com o processo educacional emancipatório; e </w:t>
      </w:r>
    </w:p>
    <w:p w:rsidR="0024357D" w:rsidRDefault="0024357D" w:rsidP="00863854">
      <w:pPr>
        <w:pStyle w:val="PargrafodaLista"/>
        <w:numPr>
          <w:ilvl w:val="0"/>
          <w:numId w:val="2"/>
        </w:numPr>
        <w:tabs>
          <w:tab w:val="left" w:pos="1418"/>
        </w:tabs>
        <w:spacing w:after="0" w:line="240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5D2">
        <w:rPr>
          <w:rFonts w:ascii="Times New Roman" w:hAnsi="Times New Roman" w:cs="Times New Roman"/>
          <w:sz w:val="24"/>
          <w:szCs w:val="24"/>
        </w:rPr>
        <w:t xml:space="preserve">GESTÃO DEMOCRÁTICA E PARTICIPATIVA: organização administrativa que possibilite aos diversos </w:t>
      </w:r>
      <w:proofErr w:type="spellStart"/>
      <w:r w:rsidRPr="003725D2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Pr="003725D2">
        <w:rPr>
          <w:rFonts w:ascii="Times New Roman" w:hAnsi="Times New Roman" w:cs="Times New Roman"/>
          <w:sz w:val="24"/>
          <w:szCs w:val="24"/>
        </w:rPr>
        <w:t>, inserirem-se na realidade local e regional, oferecendo suas contribuições e serviços resultantes do trabalho de ensino, pesquisa e extensão.</w:t>
      </w:r>
    </w:p>
    <w:p w:rsidR="00B00F1E" w:rsidRDefault="00B00F1E" w:rsidP="00B00F1E">
      <w:pPr>
        <w:tabs>
          <w:tab w:val="left" w:pos="1418"/>
        </w:tabs>
        <w:jc w:val="both"/>
      </w:pPr>
    </w:p>
    <w:p w:rsidR="00B00F1E" w:rsidRDefault="00B00F1E" w:rsidP="00B00F1E">
      <w:pPr>
        <w:tabs>
          <w:tab w:val="left" w:pos="1418"/>
        </w:tabs>
        <w:jc w:val="both"/>
      </w:pPr>
    </w:p>
    <w:p w:rsidR="00B00F1E" w:rsidRPr="00B00F1E" w:rsidRDefault="00B00F1E" w:rsidP="00B00F1E">
      <w:pPr>
        <w:tabs>
          <w:tab w:val="left" w:pos="1418"/>
        </w:tabs>
        <w:jc w:val="both"/>
      </w:pPr>
    </w:p>
    <w:p w:rsidR="00863854" w:rsidRDefault="00863854" w:rsidP="00863854">
      <w:pPr>
        <w:suppressAutoHyphens w:val="0"/>
        <w:jc w:val="both"/>
      </w:pPr>
    </w:p>
    <w:p w:rsidR="00863854" w:rsidRPr="00B00F1E" w:rsidRDefault="00863854" w:rsidP="00863854">
      <w:pPr>
        <w:suppressAutoHyphens w:val="0"/>
        <w:jc w:val="both"/>
        <w:rPr>
          <w:b/>
        </w:rPr>
      </w:pPr>
      <w:r w:rsidRPr="00B00F1E">
        <w:rPr>
          <w:b/>
        </w:rPr>
        <w:lastRenderedPageBreak/>
        <w:t>2.1.1.3 Visão</w:t>
      </w:r>
    </w:p>
    <w:p w:rsidR="00863854" w:rsidRDefault="00863854" w:rsidP="00863854">
      <w:pPr>
        <w:suppressAutoHyphens w:val="0"/>
        <w:jc w:val="both"/>
      </w:pPr>
    </w:p>
    <w:p w:rsidR="0024357D" w:rsidRDefault="0024357D" w:rsidP="00863854">
      <w:pPr>
        <w:suppressAutoHyphens w:val="0"/>
        <w:jc w:val="both"/>
      </w:pPr>
      <w:r>
        <w:t xml:space="preserve">O terceiro elemento de referência para </w:t>
      </w:r>
      <w:r w:rsidR="001D1DDD">
        <w:t>a</w:t>
      </w:r>
      <w:r>
        <w:t xml:space="preserve"> fase</w:t>
      </w:r>
      <w:r w:rsidR="001D1DDD">
        <w:t xml:space="preserve"> de desenvolvimento da estratégia</w:t>
      </w:r>
      <w:r>
        <w:t xml:space="preserve"> é a visão de futuro da instituição, que d</w:t>
      </w:r>
      <w:r w:rsidRPr="00977944">
        <w:t>efine como a organização d</w:t>
      </w:r>
      <w:r>
        <w:t xml:space="preserve">eseja ser reconhecida no futuro e sua construção deve </w:t>
      </w:r>
      <w:r w:rsidRPr="00977944">
        <w:t>estar alinhada com a missão institucional, que representa a razão de existência da organização e transmite seus valores aos estudantes, aos servidores e à sociedade.</w:t>
      </w:r>
    </w:p>
    <w:p w:rsidR="00863854" w:rsidRDefault="00863854" w:rsidP="00863854">
      <w:pPr>
        <w:suppressAutoHyphens w:val="0"/>
        <w:jc w:val="both"/>
      </w:pPr>
    </w:p>
    <w:p w:rsidR="0024357D" w:rsidRDefault="0024357D" w:rsidP="00863854">
      <w:pPr>
        <w:suppressAutoHyphens w:val="0"/>
        <w:jc w:val="both"/>
      </w:pPr>
      <w:r>
        <w:t xml:space="preserve">A visão não constava do PDI anterior, assim, a comissão buscou elementos junto à comunidade do </w:t>
      </w:r>
      <w:proofErr w:type="spellStart"/>
      <w:r>
        <w:t>IFSul</w:t>
      </w:r>
      <w:proofErr w:type="spellEnd"/>
      <w:r>
        <w:t xml:space="preserve"> para elaborar a sua visão de futuro.  </w:t>
      </w:r>
    </w:p>
    <w:p w:rsidR="00863854" w:rsidRDefault="00863854" w:rsidP="00863854">
      <w:pPr>
        <w:suppressAutoHyphens w:val="0"/>
        <w:jc w:val="both"/>
      </w:pPr>
    </w:p>
    <w:p w:rsidR="00863854" w:rsidRDefault="00863854" w:rsidP="00863854">
      <w:pPr>
        <w:suppressAutoHyphens w:val="0"/>
        <w:jc w:val="both"/>
      </w:pPr>
      <w:r>
        <w:t xml:space="preserve">Para essa construção, a Comissão Temática promoveu a realização dos Fóruns de Diagnóstico Institucional em todos os </w:t>
      </w:r>
      <w:proofErr w:type="spellStart"/>
      <w:r>
        <w:t>câmpus</w:t>
      </w:r>
      <w:proofErr w:type="spellEnd"/>
      <w:r>
        <w:t xml:space="preserve"> e reitoria para coletar importantes informações com a comunidade e promover discussões sobre o futuro da instituição e sobre a avaliação do seu ambiente de atuação. </w:t>
      </w:r>
    </w:p>
    <w:p w:rsidR="000A5DC2" w:rsidRDefault="000A5DC2" w:rsidP="00863854">
      <w:pPr>
        <w:suppressAutoHyphens w:val="0"/>
        <w:jc w:val="both"/>
      </w:pPr>
    </w:p>
    <w:p w:rsidR="000A5DC2" w:rsidRDefault="000A5DC2" w:rsidP="00863854">
      <w:pPr>
        <w:suppressAutoHyphens w:val="0"/>
        <w:jc w:val="both"/>
      </w:pPr>
      <w:r>
        <w:t xml:space="preserve">O material coletado nos fóruns e também por meio de dois questionários </w:t>
      </w:r>
      <w:r w:rsidRPr="00707048">
        <w:rPr>
          <w:i/>
        </w:rPr>
        <w:t>on</w:t>
      </w:r>
      <w:r w:rsidR="00A77AEC">
        <w:rPr>
          <w:i/>
        </w:rPr>
        <w:t>-</w:t>
      </w:r>
      <w:r w:rsidRPr="00707048">
        <w:rPr>
          <w:i/>
        </w:rPr>
        <w:t>line</w:t>
      </w:r>
      <w:r>
        <w:t>, um voltado à comunidade interna e outro para a comunidade externa, foi compilado e analisado pela comissão temática. Esses dados também foram disponibilizados em seu formato bruto para todas as comissões locais, de maneira que cada uma pudesse atuar localmente frente às questões apontadas.</w:t>
      </w:r>
    </w:p>
    <w:p w:rsidR="00863854" w:rsidRDefault="00863854" w:rsidP="00863854">
      <w:pPr>
        <w:suppressAutoHyphens w:val="0"/>
        <w:jc w:val="both"/>
      </w:pPr>
    </w:p>
    <w:p w:rsidR="00863854" w:rsidRPr="00FD3AB5" w:rsidRDefault="00863854" w:rsidP="00863854">
      <w:pPr>
        <w:suppressAutoHyphens w:val="0"/>
        <w:jc w:val="both"/>
      </w:pPr>
      <w:r>
        <w:t xml:space="preserve">Sobre a visão foi questionado à comunidade nos fóruns: “Considerando a missão institucional, como você espera que o </w:t>
      </w:r>
      <w:proofErr w:type="spellStart"/>
      <w:r>
        <w:t>câmpus</w:t>
      </w:r>
      <w:proofErr w:type="spellEnd"/>
      <w:r>
        <w:t xml:space="preserve"> seja reconhecido em </w:t>
      </w:r>
      <w:proofErr w:type="gramStart"/>
      <w:r>
        <w:t>2024?”</w:t>
      </w:r>
      <w:proofErr w:type="gramEnd"/>
      <w:r>
        <w:t xml:space="preserve"> </w:t>
      </w:r>
      <w:proofErr w:type="gramStart"/>
      <w:r>
        <w:t>e</w:t>
      </w:r>
      <w:proofErr w:type="gramEnd"/>
      <w:r>
        <w:t xml:space="preserve"> “E como você espera que o </w:t>
      </w:r>
      <w:proofErr w:type="spellStart"/>
      <w:r>
        <w:t>IFSul</w:t>
      </w:r>
      <w:proofErr w:type="spellEnd"/>
      <w:r>
        <w:t xml:space="preserve"> seja reconhecido em 2024?”. O objetivo dessas perguntas era instigar a comunidade a pensar sobre a expectativa de reconhecimento da instituição ao final do período de vigência do PDI e assim delinear a proposta de visão de futuro para a </w:t>
      </w:r>
      <w:r w:rsidRPr="00FD3AB5">
        <w:t>instituição.</w:t>
      </w:r>
    </w:p>
    <w:p w:rsidR="00863854" w:rsidRPr="00FD3AB5" w:rsidRDefault="00863854" w:rsidP="00863854">
      <w:pPr>
        <w:suppressAutoHyphens w:val="0"/>
        <w:jc w:val="both"/>
      </w:pPr>
    </w:p>
    <w:p w:rsidR="0024357D" w:rsidRPr="00FD3AB5" w:rsidRDefault="0024357D" w:rsidP="00863854">
      <w:pPr>
        <w:suppressAutoHyphens w:val="0"/>
        <w:jc w:val="both"/>
      </w:pPr>
      <w:r w:rsidRPr="00FD3AB5">
        <w:t>O material coletado foi tratado pela comissão temática e resultou em uma proposta de redação para a visão, a qual foi submetida à apreciação da comunidade</w:t>
      </w:r>
      <w:r w:rsidR="00863854" w:rsidRPr="00FD3AB5">
        <w:t xml:space="preserve"> para identificar se a proposta estava clara, se estava alinhada à missão institucional e se direcionava os objetivos estratégicos</w:t>
      </w:r>
      <w:r w:rsidRPr="00FD3AB5">
        <w:t>.</w:t>
      </w:r>
      <w:r w:rsidR="00863854" w:rsidRPr="00FD3AB5">
        <w:t xml:space="preserve"> A grande maioria dos respondentes concordou com essas três questões</w:t>
      </w:r>
      <w:r w:rsidR="001D1DDD">
        <w:rPr>
          <w:rStyle w:val="Refdenotaderodap"/>
        </w:rPr>
        <w:footnoteReference w:id="3"/>
      </w:r>
      <w:r w:rsidR="00863854" w:rsidRPr="00FD3AB5">
        <w:t xml:space="preserve">, o que respaldou a proposta de visão elaborada. Algumas contribuições foram feitas, </w:t>
      </w:r>
      <w:r w:rsidR="00305DE1">
        <w:t>as quais foram analisadas,</w:t>
      </w:r>
      <w:r w:rsidR="00FD3AB5" w:rsidRPr="00FD3AB5">
        <w:t xml:space="preserve"> respondidas </w:t>
      </w:r>
      <w:r w:rsidR="00305DE1">
        <w:t xml:space="preserve">e publicadas em relatório específico, no portal do </w:t>
      </w:r>
      <w:proofErr w:type="spellStart"/>
      <w:r w:rsidR="00305DE1">
        <w:t>IFSul</w:t>
      </w:r>
      <w:proofErr w:type="spellEnd"/>
      <w:r w:rsidR="00305DE1">
        <w:t>.</w:t>
      </w:r>
    </w:p>
    <w:p w:rsidR="00863854" w:rsidRPr="00FD3AB5" w:rsidRDefault="00863854" w:rsidP="00863854">
      <w:pPr>
        <w:suppressAutoHyphens w:val="0"/>
        <w:jc w:val="both"/>
      </w:pPr>
    </w:p>
    <w:p w:rsidR="0024357D" w:rsidRDefault="0024357D" w:rsidP="00FD3AB5">
      <w:pPr>
        <w:suppressAutoHyphens w:val="0"/>
        <w:jc w:val="both"/>
      </w:pPr>
      <w:r w:rsidRPr="00FD3AB5">
        <w:t xml:space="preserve">Após todo esse processo, a visão de futuro do </w:t>
      </w:r>
      <w:proofErr w:type="spellStart"/>
      <w:r w:rsidRPr="00FD3AB5">
        <w:t>IFSul</w:t>
      </w:r>
      <w:proofErr w:type="spellEnd"/>
      <w:r w:rsidRPr="00FD3AB5">
        <w:t xml:space="preserve"> ficou definida como:</w:t>
      </w:r>
    </w:p>
    <w:p w:rsidR="00FD3AB5" w:rsidRDefault="00FD3AB5" w:rsidP="00FD3AB5">
      <w:pPr>
        <w:suppressAutoHyphens w:val="0"/>
        <w:jc w:val="both"/>
      </w:pPr>
    </w:p>
    <w:p w:rsidR="0024357D" w:rsidRDefault="00FD3AB5" w:rsidP="00FD3AB5">
      <w:pPr>
        <w:ind w:left="2835"/>
        <w:jc w:val="both"/>
      </w:pPr>
      <w:r>
        <w:t>“</w:t>
      </w:r>
      <w:r w:rsidRPr="00523370">
        <w:t xml:space="preserve">Ser reconhecido nacionalmente como instituição pública, inclusiva e gratuita, referência na educação profissional, científica e tecnológica, promovendo a inovação e o desenvolvimento regional e atuando como agente de transformação </w:t>
      </w:r>
      <w:proofErr w:type="gramStart"/>
      <w:r w:rsidRPr="00523370">
        <w:t>social.</w:t>
      </w:r>
      <w:r>
        <w:t>”</w:t>
      </w:r>
      <w:proofErr w:type="gramEnd"/>
    </w:p>
    <w:p w:rsidR="00FD3AB5" w:rsidRDefault="00FD3AB5" w:rsidP="00FD3AB5">
      <w:pPr>
        <w:ind w:left="2835"/>
        <w:jc w:val="both"/>
      </w:pPr>
    </w:p>
    <w:p w:rsidR="00B00F1E" w:rsidRDefault="00B00F1E" w:rsidP="00FD3AB5">
      <w:pPr>
        <w:ind w:left="2835"/>
        <w:jc w:val="both"/>
      </w:pPr>
    </w:p>
    <w:p w:rsidR="00B00F1E" w:rsidRDefault="00B00F1E" w:rsidP="00FD3AB5">
      <w:pPr>
        <w:ind w:left="2835"/>
        <w:jc w:val="both"/>
      </w:pPr>
    </w:p>
    <w:p w:rsidR="00BC7E83" w:rsidRPr="00B00F1E" w:rsidRDefault="00BC7E83" w:rsidP="0024357D">
      <w:pPr>
        <w:suppressAutoHyphens w:val="0"/>
        <w:spacing w:after="160" w:line="259" w:lineRule="auto"/>
        <w:jc w:val="both"/>
        <w:rPr>
          <w:b/>
        </w:rPr>
      </w:pPr>
      <w:r w:rsidRPr="00B00F1E">
        <w:rPr>
          <w:b/>
        </w:rPr>
        <w:lastRenderedPageBreak/>
        <w:t>2.1.1.4 Análise dos ambientes interno e externo</w:t>
      </w:r>
    </w:p>
    <w:p w:rsidR="0024357D" w:rsidRDefault="00BC7E83" w:rsidP="0024357D">
      <w:pPr>
        <w:suppressAutoHyphens w:val="0"/>
        <w:spacing w:after="160" w:line="259" w:lineRule="auto"/>
        <w:jc w:val="both"/>
      </w:pPr>
      <w:r>
        <w:t>P</w:t>
      </w:r>
      <w:r w:rsidR="0024357D">
        <w:t xml:space="preserve">ara completar a fase de desenvolvimento da estratégia, a comissão temática identificou a necessidade de realização de uma análise do ambiente institucional, a partir de fatores internos e externos, de maneira que fosse obtido um diagnóstico a respeito da situação do </w:t>
      </w:r>
      <w:proofErr w:type="spellStart"/>
      <w:r w:rsidR="0024357D">
        <w:t>IFSul</w:t>
      </w:r>
      <w:proofErr w:type="spellEnd"/>
      <w:r w:rsidR="0024357D">
        <w:t xml:space="preserve">. Mas para isso seria necessário coletar essas informações a partir da percepção de toda a comunidade. </w:t>
      </w:r>
    </w:p>
    <w:p w:rsidR="00BC7E83" w:rsidRDefault="00BC7E83" w:rsidP="00BC7E83">
      <w:pPr>
        <w:jc w:val="both"/>
      </w:pPr>
      <w:r>
        <w:t>Assim, nos Fóruns de Diagnóstico Institucional foi possível questionar à comunidade sobre como estavam sendo percebidos os ambientes interno e externo da instituição. Esse foi um importante momento de participação da comunidade, que em grupos diversos</w:t>
      </w:r>
      <w:r w:rsidR="00563281">
        <w:t xml:space="preserve"> compostos por docentes, discentes e técnicos administrativos organizados de forma a buscar a representação desses três seguimentos em cada um, </w:t>
      </w:r>
      <w:r>
        <w:t xml:space="preserve">pode discutir as respostas para a visão e para a análise do ambiente institucional. </w:t>
      </w:r>
    </w:p>
    <w:p w:rsidR="00B00F1E" w:rsidRDefault="00B00F1E" w:rsidP="00BC7E83">
      <w:pPr>
        <w:jc w:val="both"/>
      </w:pPr>
    </w:p>
    <w:p w:rsidR="00B00F1E" w:rsidRDefault="00B00F1E" w:rsidP="00B00F1E">
      <w:pPr>
        <w:suppressAutoHyphens w:val="0"/>
        <w:spacing w:after="160" w:line="259" w:lineRule="auto"/>
        <w:jc w:val="both"/>
      </w:pPr>
      <w:r>
        <w:t>O método utilizado para a coleta de informações para análise dos ambientes interno e externo foi a análise SWOT, uma ferramenta amplamente utilizada na elaboração de planejamento estratégico e que permite identificar forças, fraquezas, oportunidades e ameaças em relação à instituição.</w:t>
      </w:r>
    </w:p>
    <w:p w:rsidR="00B00F1E" w:rsidRDefault="00B00F1E" w:rsidP="00B00F1E">
      <w:pPr>
        <w:suppressAutoHyphens w:val="0"/>
        <w:spacing w:after="160" w:line="259" w:lineRule="auto"/>
        <w:jc w:val="both"/>
      </w:pPr>
      <w:r>
        <w:t xml:space="preserve">As respostas da comunidade foram categorizadas e </w:t>
      </w:r>
      <w:proofErr w:type="spellStart"/>
      <w:r>
        <w:t>subcategorizadas</w:t>
      </w:r>
      <w:proofErr w:type="spellEnd"/>
      <w:r>
        <w:t xml:space="preserve"> para contemplar os diversos apontamentos realizados pela comunidade nos fóruns. O quadro indica </w:t>
      </w:r>
      <w:r w:rsidRPr="004C3AF8">
        <w:t>as categorias de cada elemento em ordem decrescente das frequências registradas. Ao lado de cada categoria são detalhadas entre parênteses algumas subcategorias com maior ocorrência, o que permite aprofundar o entendimento do resultado da matriz na instituição.</w:t>
      </w:r>
      <w:r w:rsidR="00D1563D">
        <w:t xml:space="preserve"> O resultado da análise SWOT do </w:t>
      </w:r>
      <w:proofErr w:type="spellStart"/>
      <w:r w:rsidR="00D1563D">
        <w:t>IFSul</w:t>
      </w:r>
      <w:proofErr w:type="spellEnd"/>
      <w:r w:rsidR="00D1563D">
        <w:t xml:space="preserve"> está representado no quadro abaixo.</w:t>
      </w:r>
    </w:p>
    <w:p w:rsidR="00B00F1E" w:rsidRDefault="00B00F1E" w:rsidP="00B00F1E">
      <w:pPr>
        <w:suppressAutoHyphens w:val="0"/>
        <w:spacing w:after="160" w:line="259" w:lineRule="auto"/>
        <w:jc w:val="both"/>
      </w:pPr>
      <w:r>
        <w:t xml:space="preserve">Quadro XX – Análise SWOT do </w:t>
      </w:r>
      <w:proofErr w:type="spellStart"/>
      <w:r>
        <w:t>IFSul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808"/>
        <w:gridCol w:w="426"/>
        <w:gridCol w:w="3803"/>
      </w:tblGrid>
      <w:tr w:rsidR="00B00F1E" w:rsidRPr="004E39FB" w:rsidTr="00B00F1E">
        <w:trPr>
          <w:trHeight w:val="20"/>
        </w:trPr>
        <w:tc>
          <w:tcPr>
            <w:tcW w:w="4229" w:type="dxa"/>
            <w:gridSpan w:val="2"/>
            <w:vAlign w:val="center"/>
          </w:tcPr>
          <w:p w:rsidR="00B00F1E" w:rsidRPr="004E39FB" w:rsidRDefault="00B00F1E" w:rsidP="00B00F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FORÇAS</w:t>
            </w:r>
          </w:p>
        </w:tc>
        <w:tc>
          <w:tcPr>
            <w:tcW w:w="4229" w:type="dxa"/>
            <w:gridSpan w:val="2"/>
            <w:vAlign w:val="center"/>
          </w:tcPr>
          <w:p w:rsidR="00B00F1E" w:rsidRPr="004E39FB" w:rsidRDefault="00B00F1E" w:rsidP="00B00F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FRAQUEZAS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1ª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Projeto pedagógico de formação integral (projetos acadêmicos, ensino médio integrado, metodologia de ensino, atividades complementares)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1ª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Infraestrutura (acessibilidade e</w:t>
            </w:r>
            <w:r>
              <w:rPr>
                <w:color w:val="000000"/>
                <w:sz w:val="18"/>
                <w:szCs w:val="18"/>
                <w:lang w:eastAsia="pt-BR"/>
              </w:rPr>
              <w:t xml:space="preserve"> adequação às necessidades) 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2ª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 xml:space="preserve">Ambiente adequado (serviços e infraestrutura </w:t>
            </w:r>
            <w:r>
              <w:rPr>
                <w:color w:val="000000"/>
                <w:sz w:val="18"/>
                <w:szCs w:val="18"/>
                <w:lang w:eastAsia="pt-BR"/>
              </w:rPr>
              <w:t>física e acadêmica qualificada)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2ª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Ensino, pesquisa e extensão (oferta, relação com a comunidade externa, cursos, permanência e êxit</w:t>
            </w:r>
            <w:r>
              <w:rPr>
                <w:color w:val="000000"/>
                <w:sz w:val="18"/>
                <w:szCs w:val="18"/>
                <w:lang w:eastAsia="pt-BR"/>
              </w:rPr>
              <w:t>o, ingressantes e egressos)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3ª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Atenç</w:t>
            </w:r>
            <w:r>
              <w:rPr>
                <w:color w:val="000000"/>
                <w:sz w:val="18"/>
                <w:szCs w:val="18"/>
                <w:lang w:eastAsia="pt-BR"/>
              </w:rPr>
              <w:t>ão e assistência aos estudantes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3ª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Co</w:t>
            </w:r>
            <w:r>
              <w:rPr>
                <w:color w:val="000000"/>
                <w:sz w:val="18"/>
                <w:szCs w:val="18"/>
                <w:lang w:eastAsia="pt-BR"/>
              </w:rPr>
              <w:t xml:space="preserve">municação interna e externa 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4ª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Servidores públicos qualificados (incentivo ao aprimoramento, concursados e docentes co</w:t>
            </w:r>
            <w:r>
              <w:rPr>
                <w:color w:val="000000"/>
                <w:sz w:val="18"/>
                <w:szCs w:val="18"/>
                <w:lang w:eastAsia="pt-BR"/>
              </w:rPr>
              <w:t xml:space="preserve">m dedicação exclusiva ao </w:t>
            </w:r>
            <w:proofErr w:type="spellStart"/>
            <w:r>
              <w:rPr>
                <w:color w:val="000000"/>
                <w:sz w:val="18"/>
                <w:szCs w:val="18"/>
                <w:lang w:eastAsia="pt-BR"/>
              </w:rPr>
              <w:t>IFSul</w:t>
            </w:r>
            <w:proofErr w:type="spellEnd"/>
            <w:r>
              <w:rPr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4ª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Gestão de pessoas (qualificação específica, servidores ingressantes, políticas, engajamento e dimensioname</w:t>
            </w:r>
            <w:r>
              <w:rPr>
                <w:color w:val="000000"/>
                <w:sz w:val="18"/>
                <w:szCs w:val="18"/>
                <w:lang w:eastAsia="pt-BR"/>
              </w:rPr>
              <w:t>nto frente às competências)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5ª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 xml:space="preserve">Ensino público, gratuito e de qualidade (articulado com a pesquisa e extensão, que contribui </w:t>
            </w:r>
            <w:r>
              <w:rPr>
                <w:color w:val="000000"/>
                <w:sz w:val="18"/>
                <w:szCs w:val="18"/>
                <w:lang w:eastAsia="pt-BR"/>
              </w:rPr>
              <w:t>no processo de desenvolvimento)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5ª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Organização administrativa (planejamento, integração, processos e buro</w:t>
            </w:r>
            <w:r>
              <w:rPr>
                <w:sz w:val="18"/>
                <w:szCs w:val="18"/>
              </w:rPr>
              <w:t>cracia)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6ª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 xml:space="preserve">Instituição autônoma, participativa e democrática (eficiência </w:t>
            </w:r>
            <w:r>
              <w:rPr>
                <w:color w:val="000000"/>
                <w:sz w:val="18"/>
                <w:szCs w:val="18"/>
                <w:lang w:eastAsia="pt-BR"/>
              </w:rPr>
              <w:t>em seus processos e resultados)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6ª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Sustentabilidade ambiental (falta de conscientização e projetos)</w:t>
            </w:r>
            <w:r>
              <w:rPr>
                <w:color w:val="000000"/>
                <w:sz w:val="18"/>
                <w:szCs w:val="18"/>
                <w:lang w:eastAsia="pt-BR"/>
              </w:rPr>
              <w:t xml:space="preserve"> e Partidarização excessiva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7ª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 xml:space="preserve">Marca </w:t>
            </w:r>
            <w:proofErr w:type="spellStart"/>
            <w:r w:rsidRPr="004E39FB">
              <w:rPr>
                <w:sz w:val="18"/>
                <w:szCs w:val="18"/>
              </w:rPr>
              <w:t>IFSul</w:t>
            </w:r>
            <w:proofErr w:type="spellEnd"/>
            <w:r w:rsidRPr="004E39FB">
              <w:rPr>
                <w:sz w:val="18"/>
                <w:szCs w:val="18"/>
              </w:rPr>
              <w:t xml:space="preserve"> com reconhecimento e relacionamento social (localizada estrategicamente nas diferentes regiões do estado) </w:t>
            </w:r>
          </w:p>
        </w:tc>
        <w:tc>
          <w:tcPr>
            <w:tcW w:w="4229" w:type="dxa"/>
            <w:gridSpan w:val="2"/>
            <w:vMerge w:val="restart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8ª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color w:val="000000"/>
                <w:sz w:val="18"/>
                <w:szCs w:val="18"/>
                <w:lang w:eastAsia="pt-BR"/>
              </w:rPr>
              <w:t>Cursos que atendem demandas regionais e especificas</w:t>
            </w:r>
            <w:r>
              <w:rPr>
                <w:color w:val="000000"/>
                <w:sz w:val="18"/>
                <w:szCs w:val="18"/>
                <w:lang w:eastAsia="pt-BR"/>
              </w:rPr>
              <w:t>, com foco no mundo do trabalho</w:t>
            </w:r>
          </w:p>
        </w:tc>
        <w:tc>
          <w:tcPr>
            <w:tcW w:w="4229" w:type="dxa"/>
            <w:gridSpan w:val="2"/>
            <w:vMerge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</w:p>
        </w:tc>
      </w:tr>
      <w:tr w:rsidR="00B00F1E" w:rsidRPr="004E39FB" w:rsidTr="00B00F1E">
        <w:trPr>
          <w:trHeight w:val="20"/>
        </w:trPr>
        <w:tc>
          <w:tcPr>
            <w:tcW w:w="4229" w:type="dxa"/>
            <w:gridSpan w:val="2"/>
            <w:vAlign w:val="center"/>
          </w:tcPr>
          <w:p w:rsidR="00B00F1E" w:rsidRPr="004E39FB" w:rsidRDefault="00B00F1E" w:rsidP="00B00F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OPORTUNIDADES</w:t>
            </w:r>
          </w:p>
        </w:tc>
        <w:tc>
          <w:tcPr>
            <w:tcW w:w="4229" w:type="dxa"/>
            <w:gridSpan w:val="2"/>
            <w:vAlign w:val="center"/>
          </w:tcPr>
          <w:p w:rsidR="00B00F1E" w:rsidRPr="004E39FB" w:rsidRDefault="00B00F1E" w:rsidP="00B00F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AMEAÇAS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1ª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Oportunidades regionais (potencialidades loca</w:t>
            </w:r>
            <w:r>
              <w:rPr>
                <w:sz w:val="18"/>
                <w:szCs w:val="18"/>
              </w:rPr>
              <w:t>is e demanda pelos cursos)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1ª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Restriçã</w:t>
            </w:r>
            <w:r>
              <w:rPr>
                <w:sz w:val="18"/>
                <w:szCs w:val="18"/>
              </w:rPr>
              <w:t>o orçamentária e de pessoal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lastRenderedPageBreak/>
              <w:t>2ª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Oferta de ensino, pesquisa e extensão (adequação de cursos e projetos às realidades ext</w:t>
            </w:r>
            <w:r>
              <w:rPr>
                <w:sz w:val="18"/>
                <w:szCs w:val="18"/>
              </w:rPr>
              <w:t>ernas, tais como EJA e FIC)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2ª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Política governamental (instabilidade e incertezas qua</w:t>
            </w:r>
            <w:r>
              <w:rPr>
                <w:sz w:val="18"/>
                <w:szCs w:val="18"/>
              </w:rPr>
              <w:t>nto à política educacional)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3ª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 xml:space="preserve">Envolvimento com a comunidade externa (parcerias e projetos com outras instituições e com a sociedade em geral) 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3ª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Dificuldades locais e regionais (falta de oportunidades, dificulda</w:t>
            </w:r>
            <w:r>
              <w:rPr>
                <w:sz w:val="18"/>
                <w:szCs w:val="18"/>
              </w:rPr>
              <w:t>des no transporte público)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4ª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Sustentabilidade e aprimoramento da gestã</w:t>
            </w:r>
            <w:r>
              <w:rPr>
                <w:sz w:val="18"/>
                <w:szCs w:val="18"/>
              </w:rPr>
              <w:t>o (desenvolvimento sustentável)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4ª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Visão da sociedade (imagem distorcida e falta de reconhecimento da inst</w:t>
            </w:r>
            <w:r>
              <w:rPr>
                <w:sz w:val="18"/>
                <w:szCs w:val="18"/>
              </w:rPr>
              <w:t>ituição)</w:t>
            </w:r>
          </w:p>
        </w:tc>
      </w:tr>
      <w:tr w:rsidR="00B00F1E" w:rsidRPr="004E39FB" w:rsidTr="00B00F1E">
        <w:trPr>
          <w:trHeight w:val="20"/>
        </w:trPr>
        <w:tc>
          <w:tcPr>
            <w:tcW w:w="421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5ª</w:t>
            </w:r>
          </w:p>
        </w:tc>
        <w:tc>
          <w:tcPr>
            <w:tcW w:w="3808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Políticas da rede federal (parcerias com o</w:t>
            </w:r>
            <w:r>
              <w:rPr>
                <w:sz w:val="18"/>
                <w:szCs w:val="18"/>
              </w:rPr>
              <w:t xml:space="preserve">utros </w:t>
            </w:r>
            <w:proofErr w:type="spellStart"/>
            <w:r>
              <w:rPr>
                <w:sz w:val="18"/>
                <w:szCs w:val="18"/>
              </w:rPr>
              <w:t>IFs</w:t>
            </w:r>
            <w:proofErr w:type="spellEnd"/>
            <w:r>
              <w:rPr>
                <w:sz w:val="18"/>
                <w:szCs w:val="18"/>
              </w:rPr>
              <w:t xml:space="preserve"> e marca da rede)</w:t>
            </w: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5ª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Falta de segurança (localização, insegurança ao redor d</w:t>
            </w:r>
            <w:r>
              <w:rPr>
                <w:sz w:val="18"/>
                <w:szCs w:val="18"/>
              </w:rPr>
              <w:t xml:space="preserve">os </w:t>
            </w:r>
            <w:proofErr w:type="spellStart"/>
            <w:r>
              <w:rPr>
                <w:sz w:val="18"/>
                <w:szCs w:val="18"/>
              </w:rPr>
              <w:t>câmpus</w:t>
            </w:r>
            <w:proofErr w:type="spellEnd"/>
            <w:r>
              <w:rPr>
                <w:sz w:val="18"/>
                <w:szCs w:val="18"/>
              </w:rPr>
              <w:t>, falta de iluminação)</w:t>
            </w:r>
          </w:p>
        </w:tc>
      </w:tr>
      <w:tr w:rsidR="00B00F1E" w:rsidRPr="004E39FB" w:rsidTr="00B00F1E">
        <w:trPr>
          <w:trHeight w:val="20"/>
        </w:trPr>
        <w:tc>
          <w:tcPr>
            <w:tcW w:w="4229" w:type="dxa"/>
            <w:gridSpan w:val="2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>6ª</w:t>
            </w:r>
          </w:p>
        </w:tc>
        <w:tc>
          <w:tcPr>
            <w:tcW w:w="3803" w:type="dxa"/>
            <w:vAlign w:val="center"/>
          </w:tcPr>
          <w:p w:rsidR="00B00F1E" w:rsidRPr="004E39FB" w:rsidRDefault="00B00F1E" w:rsidP="00B00F1E">
            <w:pPr>
              <w:jc w:val="center"/>
              <w:rPr>
                <w:sz w:val="18"/>
                <w:szCs w:val="18"/>
              </w:rPr>
            </w:pPr>
            <w:r w:rsidRPr="004E39FB">
              <w:rPr>
                <w:sz w:val="18"/>
                <w:szCs w:val="18"/>
              </w:rPr>
              <w:t xml:space="preserve">Legislação (mudanças na legislação educacional e referente aos </w:t>
            </w:r>
            <w:proofErr w:type="spellStart"/>
            <w:r>
              <w:rPr>
                <w:sz w:val="18"/>
                <w:szCs w:val="18"/>
              </w:rPr>
              <w:t>IFs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BC7E83" w:rsidRDefault="00BC7E83" w:rsidP="00BC7E83">
      <w:pPr>
        <w:jc w:val="both"/>
      </w:pPr>
    </w:p>
    <w:p w:rsidR="003824C5" w:rsidRPr="00B00F1E" w:rsidRDefault="003824C5" w:rsidP="0024357D">
      <w:pPr>
        <w:suppressAutoHyphens w:val="0"/>
        <w:spacing w:after="160" w:line="259" w:lineRule="auto"/>
        <w:jc w:val="both"/>
        <w:rPr>
          <w:b/>
        </w:rPr>
      </w:pPr>
      <w:r w:rsidRPr="00B00F1E">
        <w:rPr>
          <w:b/>
        </w:rPr>
        <w:t>2.1.2. Planejamento da estratégia</w:t>
      </w:r>
    </w:p>
    <w:p w:rsidR="003F38E4" w:rsidRDefault="003F38E4" w:rsidP="003F38E4">
      <w:pPr>
        <w:jc w:val="both"/>
      </w:pPr>
      <w:r>
        <w:t>A fase de planejamento da estratégia busca definir o mapa estratégico da instituição, que com base nos direcionadores estratégicos, apresenta os objetivos e suas relações de causa e efeito em diferentes perspectivas para alcançar a visão de futuro.</w:t>
      </w:r>
    </w:p>
    <w:p w:rsidR="003F38E4" w:rsidRDefault="003F38E4" w:rsidP="003F38E4">
      <w:pPr>
        <w:jc w:val="both"/>
      </w:pPr>
    </w:p>
    <w:p w:rsidR="002A7326" w:rsidRDefault="003F38E4" w:rsidP="003F38E4">
      <w:pPr>
        <w:suppressAutoHyphens w:val="0"/>
        <w:spacing w:after="160" w:line="259" w:lineRule="auto"/>
        <w:jc w:val="both"/>
      </w:pPr>
      <w:r>
        <w:t xml:space="preserve">A partir dos elementos coletados na 1ª fase, a comissão temática estabeleceu um método para análise, o qual primeiro contou com a elaboração de uma matriz de avaliação estratégica que relacionou os impactos dos fatores internos (forças e fraquezas) em relação aos fatores externos (oportunidades e </w:t>
      </w:r>
      <w:r w:rsidR="00036D1E">
        <w:t>ameaças). Essa matriz está representada na Figura abaixo.</w:t>
      </w:r>
    </w:p>
    <w:p w:rsidR="0024357D" w:rsidRPr="00D95E5D" w:rsidRDefault="0024357D" w:rsidP="0024357D">
      <w:pPr>
        <w:jc w:val="both"/>
      </w:pPr>
      <w:r w:rsidRPr="00D95E5D">
        <w:t xml:space="preserve">Figura XX – Matriz de Avaliação estratégica do </w:t>
      </w:r>
      <w:proofErr w:type="spellStart"/>
      <w:r w:rsidRPr="00D95E5D">
        <w:t>IFSul</w:t>
      </w:r>
      <w:proofErr w:type="spellEnd"/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604"/>
        <w:gridCol w:w="611"/>
        <w:gridCol w:w="660"/>
        <w:gridCol w:w="661"/>
        <w:gridCol w:w="661"/>
        <w:gridCol w:w="661"/>
        <w:gridCol w:w="661"/>
        <w:gridCol w:w="663"/>
        <w:gridCol w:w="661"/>
        <w:gridCol w:w="661"/>
        <w:gridCol w:w="661"/>
        <w:gridCol w:w="661"/>
        <w:gridCol w:w="668"/>
      </w:tblGrid>
      <w:tr w:rsidR="000A5DC2" w:rsidRPr="00036D1E" w:rsidTr="00B00F1E">
        <w:tc>
          <w:tcPr>
            <w:tcW w:w="715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Ambiente interno</w:t>
            </w:r>
          </w:p>
        </w:tc>
        <w:tc>
          <w:tcPr>
            <w:tcW w:w="4285" w:type="pct"/>
            <w:gridSpan w:val="11"/>
            <w:tcBorders>
              <w:top w:val="nil"/>
              <w:left w:val="nil"/>
              <w:right w:val="nil"/>
            </w:tcBorders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Ambiente externo</w:t>
            </w:r>
          </w:p>
        </w:tc>
      </w:tr>
      <w:tr w:rsidR="000A5DC2" w:rsidRPr="00036D1E" w:rsidTr="00B00F1E">
        <w:tc>
          <w:tcPr>
            <w:tcW w:w="71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pct"/>
            <w:gridSpan w:val="5"/>
            <w:tcBorders>
              <w:left w:val="single" w:sz="4" w:space="0" w:color="auto"/>
            </w:tcBorders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Oportunidades</w:t>
            </w:r>
          </w:p>
        </w:tc>
        <w:tc>
          <w:tcPr>
            <w:tcW w:w="2340" w:type="pct"/>
            <w:gridSpan w:val="6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Ameaças</w:t>
            </w:r>
          </w:p>
        </w:tc>
      </w:tr>
      <w:tr w:rsidR="000A5DC2" w:rsidRPr="00036D1E" w:rsidTr="00B00F1E">
        <w:trPr>
          <w:cantSplit/>
          <w:trHeight w:val="276"/>
        </w:trPr>
        <w:tc>
          <w:tcPr>
            <w:tcW w:w="715" w:type="pct"/>
            <w:gridSpan w:val="2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O1</w:t>
            </w:r>
          </w:p>
        </w:tc>
        <w:tc>
          <w:tcPr>
            <w:tcW w:w="389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O2</w:t>
            </w:r>
          </w:p>
        </w:tc>
        <w:tc>
          <w:tcPr>
            <w:tcW w:w="389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O3</w:t>
            </w:r>
          </w:p>
        </w:tc>
        <w:tc>
          <w:tcPr>
            <w:tcW w:w="389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O4</w:t>
            </w:r>
          </w:p>
        </w:tc>
        <w:tc>
          <w:tcPr>
            <w:tcW w:w="389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O5</w:t>
            </w:r>
          </w:p>
        </w:tc>
        <w:tc>
          <w:tcPr>
            <w:tcW w:w="39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T1</w:t>
            </w:r>
          </w:p>
        </w:tc>
        <w:tc>
          <w:tcPr>
            <w:tcW w:w="389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T2</w:t>
            </w:r>
          </w:p>
        </w:tc>
        <w:tc>
          <w:tcPr>
            <w:tcW w:w="389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T3</w:t>
            </w:r>
          </w:p>
        </w:tc>
        <w:tc>
          <w:tcPr>
            <w:tcW w:w="389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T4</w:t>
            </w:r>
          </w:p>
        </w:tc>
        <w:tc>
          <w:tcPr>
            <w:tcW w:w="389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T5</w:t>
            </w:r>
          </w:p>
        </w:tc>
        <w:tc>
          <w:tcPr>
            <w:tcW w:w="393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T6</w:t>
            </w:r>
          </w:p>
        </w:tc>
      </w:tr>
      <w:tr w:rsidR="000A5DC2" w:rsidRPr="00036D1E" w:rsidTr="00B00F1E">
        <w:tc>
          <w:tcPr>
            <w:tcW w:w="356" w:type="pct"/>
            <w:vMerge w:val="restart"/>
            <w:textDirection w:val="btLr"/>
            <w:vAlign w:val="center"/>
          </w:tcPr>
          <w:p w:rsidR="000A5DC2" w:rsidRPr="00036D1E" w:rsidRDefault="000A5DC2" w:rsidP="00B00F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Forças</w:t>
            </w: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S1</w:t>
            </w:r>
          </w:p>
        </w:tc>
        <w:tc>
          <w:tcPr>
            <w:tcW w:w="1945" w:type="pct"/>
            <w:gridSpan w:val="5"/>
            <w:vMerge w:val="restart"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Quais forças podem capturar as oportunidades?</w:t>
            </w:r>
          </w:p>
        </w:tc>
        <w:tc>
          <w:tcPr>
            <w:tcW w:w="2340" w:type="pct"/>
            <w:gridSpan w:val="6"/>
            <w:vMerge w:val="restart"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Quais forças podem neutralizar ou minimizar as ameaças?</w:t>
            </w:r>
          </w:p>
        </w:tc>
      </w:tr>
      <w:tr w:rsidR="000A5DC2" w:rsidRPr="00036D1E" w:rsidTr="00B00F1E">
        <w:tc>
          <w:tcPr>
            <w:tcW w:w="356" w:type="pct"/>
            <w:vMerge/>
            <w:textDirection w:val="btLr"/>
            <w:vAlign w:val="center"/>
          </w:tcPr>
          <w:p w:rsidR="000A5DC2" w:rsidRPr="00036D1E" w:rsidRDefault="000A5DC2" w:rsidP="00B00F1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S2</w:t>
            </w:r>
          </w:p>
        </w:tc>
        <w:tc>
          <w:tcPr>
            <w:tcW w:w="1945" w:type="pct"/>
            <w:gridSpan w:val="5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  <w:textDirection w:val="btLr"/>
            <w:vAlign w:val="center"/>
          </w:tcPr>
          <w:p w:rsidR="000A5DC2" w:rsidRPr="00036D1E" w:rsidRDefault="000A5DC2" w:rsidP="00B00F1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S3</w:t>
            </w:r>
          </w:p>
        </w:tc>
        <w:tc>
          <w:tcPr>
            <w:tcW w:w="1945" w:type="pct"/>
            <w:gridSpan w:val="5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  <w:textDirection w:val="btLr"/>
            <w:vAlign w:val="center"/>
          </w:tcPr>
          <w:p w:rsidR="000A5DC2" w:rsidRPr="00036D1E" w:rsidRDefault="000A5DC2" w:rsidP="00B00F1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S4</w:t>
            </w:r>
          </w:p>
        </w:tc>
        <w:tc>
          <w:tcPr>
            <w:tcW w:w="1945" w:type="pct"/>
            <w:gridSpan w:val="5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  <w:textDirection w:val="btLr"/>
            <w:vAlign w:val="center"/>
          </w:tcPr>
          <w:p w:rsidR="000A5DC2" w:rsidRPr="00036D1E" w:rsidRDefault="000A5DC2" w:rsidP="00B00F1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S5</w:t>
            </w:r>
          </w:p>
        </w:tc>
        <w:tc>
          <w:tcPr>
            <w:tcW w:w="1945" w:type="pct"/>
            <w:gridSpan w:val="5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  <w:textDirection w:val="btLr"/>
            <w:vAlign w:val="center"/>
          </w:tcPr>
          <w:p w:rsidR="000A5DC2" w:rsidRPr="00036D1E" w:rsidRDefault="000A5DC2" w:rsidP="00B00F1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S6</w:t>
            </w:r>
          </w:p>
        </w:tc>
        <w:tc>
          <w:tcPr>
            <w:tcW w:w="1945" w:type="pct"/>
            <w:gridSpan w:val="5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  <w:textDirection w:val="btLr"/>
            <w:vAlign w:val="center"/>
          </w:tcPr>
          <w:p w:rsidR="000A5DC2" w:rsidRPr="00036D1E" w:rsidRDefault="000A5DC2" w:rsidP="00B00F1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S7</w:t>
            </w:r>
          </w:p>
        </w:tc>
        <w:tc>
          <w:tcPr>
            <w:tcW w:w="1945" w:type="pct"/>
            <w:gridSpan w:val="5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  <w:textDirection w:val="btLr"/>
            <w:vAlign w:val="center"/>
          </w:tcPr>
          <w:p w:rsidR="000A5DC2" w:rsidRPr="00036D1E" w:rsidRDefault="000A5DC2" w:rsidP="00B00F1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S8</w:t>
            </w:r>
          </w:p>
        </w:tc>
        <w:tc>
          <w:tcPr>
            <w:tcW w:w="1945" w:type="pct"/>
            <w:gridSpan w:val="5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 w:val="restart"/>
            <w:textDirection w:val="btLr"/>
            <w:vAlign w:val="center"/>
          </w:tcPr>
          <w:p w:rsidR="000A5DC2" w:rsidRPr="00036D1E" w:rsidRDefault="000A5DC2" w:rsidP="00B00F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Fraquezas</w:t>
            </w: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W1</w:t>
            </w:r>
          </w:p>
        </w:tc>
        <w:tc>
          <w:tcPr>
            <w:tcW w:w="1945" w:type="pct"/>
            <w:gridSpan w:val="5"/>
            <w:vMerge w:val="restart"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Quais fraquezas dificultam que as oportunidades sejam aproveitadas?</w:t>
            </w:r>
          </w:p>
        </w:tc>
        <w:tc>
          <w:tcPr>
            <w:tcW w:w="2340" w:type="pct"/>
            <w:gridSpan w:val="6"/>
            <w:vMerge w:val="restart"/>
            <w:vAlign w:val="center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Quais fraquezas acentuam os riscos de as ameaças impactarem a instituição?</w:t>
            </w:r>
          </w:p>
        </w:tc>
      </w:tr>
      <w:tr w:rsidR="000A5DC2" w:rsidRPr="00036D1E" w:rsidTr="00B00F1E">
        <w:tc>
          <w:tcPr>
            <w:tcW w:w="356" w:type="pct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W2</w:t>
            </w:r>
          </w:p>
        </w:tc>
        <w:tc>
          <w:tcPr>
            <w:tcW w:w="1945" w:type="pct"/>
            <w:gridSpan w:val="5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W3</w:t>
            </w:r>
          </w:p>
        </w:tc>
        <w:tc>
          <w:tcPr>
            <w:tcW w:w="1945" w:type="pct"/>
            <w:gridSpan w:val="5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W4</w:t>
            </w:r>
          </w:p>
        </w:tc>
        <w:tc>
          <w:tcPr>
            <w:tcW w:w="1945" w:type="pct"/>
            <w:gridSpan w:val="5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W5</w:t>
            </w:r>
          </w:p>
        </w:tc>
        <w:tc>
          <w:tcPr>
            <w:tcW w:w="1945" w:type="pct"/>
            <w:gridSpan w:val="5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  <w:tr w:rsidR="000A5DC2" w:rsidRPr="00036D1E" w:rsidTr="00B00F1E">
        <w:tc>
          <w:tcPr>
            <w:tcW w:w="356" w:type="pct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  <w:r w:rsidRPr="00036D1E">
              <w:rPr>
                <w:sz w:val="20"/>
                <w:szCs w:val="20"/>
              </w:rPr>
              <w:t>W6</w:t>
            </w:r>
          </w:p>
        </w:tc>
        <w:tc>
          <w:tcPr>
            <w:tcW w:w="1945" w:type="pct"/>
            <w:gridSpan w:val="5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6"/>
            <w:vMerge/>
          </w:tcPr>
          <w:p w:rsidR="000A5DC2" w:rsidRPr="00036D1E" w:rsidRDefault="000A5DC2" w:rsidP="00B00F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357D" w:rsidRDefault="0024357D" w:rsidP="0024357D">
      <w:pPr>
        <w:jc w:val="center"/>
        <w:rPr>
          <w:b/>
        </w:rPr>
      </w:pPr>
    </w:p>
    <w:p w:rsidR="00036D1E" w:rsidRDefault="00036D1E" w:rsidP="00437E40">
      <w:pPr>
        <w:jc w:val="both"/>
      </w:pPr>
      <w:r>
        <w:t>O resultado dessa análise, que permitiu identificar os tópicos principais para a instituição desenvolver nos próximos cinco anos, está publicado em relatório específico</w:t>
      </w:r>
      <w:r w:rsidR="00305DE1">
        <w:t xml:space="preserve">, no portal do </w:t>
      </w:r>
      <w:proofErr w:type="spellStart"/>
      <w:r w:rsidR="00305DE1">
        <w:t>IFSul</w:t>
      </w:r>
      <w:proofErr w:type="spellEnd"/>
      <w:r>
        <w:t>.</w:t>
      </w:r>
    </w:p>
    <w:p w:rsidR="00036D1E" w:rsidRDefault="00036D1E" w:rsidP="00437E40">
      <w:pPr>
        <w:jc w:val="both"/>
      </w:pPr>
    </w:p>
    <w:p w:rsidR="00437E40" w:rsidRDefault="00437E40" w:rsidP="00437E40">
      <w:pPr>
        <w:jc w:val="both"/>
      </w:pPr>
      <w:bookmarkStart w:id="0" w:name="_GoBack"/>
      <w:r>
        <w:t>Para garantir a continuidade do planejamento do PDI anterior, os objetivos estabelecidos em 2014 foram considerado</w:t>
      </w:r>
      <w:r w:rsidR="00A77AEC">
        <w:t>s agora como temas estratégicos, os quais,</w:t>
      </w:r>
      <w:r>
        <w:t xml:space="preserve"> </w:t>
      </w:r>
      <w:r w:rsidR="00A77AEC">
        <w:t>de acordo com a ENAP (2017)</w:t>
      </w:r>
      <w:r w:rsidR="00A77AEC">
        <w:rPr>
          <w:rStyle w:val="Refdenotaderodap"/>
        </w:rPr>
        <w:footnoteReference w:id="4"/>
      </w:r>
      <w:r w:rsidR="00A77AEC">
        <w:t xml:space="preserve">, </w:t>
      </w:r>
      <w:r>
        <w:t>representam as ações necessárias para que a organização possa alcançar a sua visão de futuro, sendo os eixos principais em torno dos quais serão desenvolvidos os objetivos</w:t>
      </w:r>
      <w:bookmarkEnd w:id="0"/>
      <w:r>
        <w:t>. Esses temas estão representados no quadro abaixo.</w:t>
      </w:r>
    </w:p>
    <w:p w:rsidR="00437E40" w:rsidRDefault="00437E40" w:rsidP="00437E40">
      <w:pPr>
        <w:jc w:val="both"/>
      </w:pPr>
    </w:p>
    <w:p w:rsidR="00B00F1E" w:rsidRDefault="00B00F1E" w:rsidP="00437E40">
      <w:pPr>
        <w:suppressAutoHyphens w:val="0"/>
        <w:jc w:val="both"/>
      </w:pPr>
    </w:p>
    <w:p w:rsidR="00437E40" w:rsidRDefault="00437E40" w:rsidP="00437E40">
      <w:pPr>
        <w:suppressAutoHyphens w:val="0"/>
        <w:jc w:val="both"/>
      </w:pPr>
      <w:r>
        <w:t>Quadro XX – Temas estratégicos do PDI 2020-2024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57"/>
        <w:gridCol w:w="6337"/>
      </w:tblGrid>
      <w:tr w:rsidR="00437E40" w:rsidRPr="00A178F5" w:rsidTr="00B00F1E">
        <w:tc>
          <w:tcPr>
            <w:tcW w:w="1270" w:type="pct"/>
            <w:vAlign w:val="center"/>
          </w:tcPr>
          <w:p w:rsidR="00437E40" w:rsidRPr="00A178F5" w:rsidRDefault="00437E40" w:rsidP="003D0306">
            <w:pPr>
              <w:jc w:val="center"/>
              <w:rPr>
                <w:b/>
                <w:sz w:val="20"/>
              </w:rPr>
            </w:pPr>
            <w:r w:rsidRPr="00A178F5">
              <w:rPr>
                <w:b/>
                <w:sz w:val="20"/>
              </w:rPr>
              <w:t>Eixo</w:t>
            </w:r>
          </w:p>
        </w:tc>
        <w:tc>
          <w:tcPr>
            <w:tcW w:w="3730" w:type="pct"/>
          </w:tcPr>
          <w:p w:rsidR="00437E40" w:rsidRPr="00A178F5" w:rsidRDefault="00437E40" w:rsidP="003D0306">
            <w:pPr>
              <w:jc w:val="center"/>
              <w:rPr>
                <w:b/>
                <w:sz w:val="20"/>
              </w:rPr>
            </w:pPr>
            <w:r w:rsidRPr="00A178F5">
              <w:rPr>
                <w:b/>
                <w:sz w:val="20"/>
              </w:rPr>
              <w:t>Tema estratégico</w:t>
            </w:r>
          </w:p>
        </w:tc>
      </w:tr>
      <w:tr w:rsidR="00437E40" w:rsidRPr="00A178F5" w:rsidTr="00B00F1E">
        <w:tc>
          <w:tcPr>
            <w:tcW w:w="1270" w:type="pct"/>
            <w:vAlign w:val="center"/>
          </w:tcPr>
          <w:p w:rsidR="00437E40" w:rsidRPr="00A178F5" w:rsidRDefault="00437E40" w:rsidP="003D0306">
            <w:pPr>
              <w:jc w:val="center"/>
              <w:rPr>
                <w:sz w:val="20"/>
              </w:rPr>
            </w:pPr>
            <w:r w:rsidRPr="00A178F5">
              <w:rPr>
                <w:sz w:val="20"/>
              </w:rPr>
              <w:t>Planejamento, avaliação e desenvolvimento institucional</w:t>
            </w:r>
          </w:p>
        </w:tc>
        <w:tc>
          <w:tcPr>
            <w:tcW w:w="3730" w:type="pct"/>
            <w:vAlign w:val="center"/>
          </w:tcPr>
          <w:p w:rsidR="00437E40" w:rsidRPr="00A178F5" w:rsidRDefault="00437E40" w:rsidP="003D0306">
            <w:pPr>
              <w:rPr>
                <w:sz w:val="20"/>
              </w:rPr>
            </w:pPr>
            <w:r w:rsidRPr="00A178F5">
              <w:rPr>
                <w:sz w:val="20"/>
              </w:rPr>
              <w:t>1. Planejar, desenvolver e avaliar a instituição, democraticamente, orientada pelo PDI</w:t>
            </w:r>
          </w:p>
        </w:tc>
      </w:tr>
      <w:tr w:rsidR="00437E40" w:rsidRPr="00A178F5" w:rsidTr="00B00F1E">
        <w:tc>
          <w:tcPr>
            <w:tcW w:w="1270" w:type="pct"/>
            <w:vMerge w:val="restart"/>
            <w:vAlign w:val="center"/>
          </w:tcPr>
          <w:p w:rsidR="00437E40" w:rsidRPr="00A178F5" w:rsidRDefault="00437E40" w:rsidP="003D0306">
            <w:pPr>
              <w:jc w:val="center"/>
              <w:rPr>
                <w:sz w:val="20"/>
              </w:rPr>
            </w:pPr>
            <w:r w:rsidRPr="00A178F5">
              <w:rPr>
                <w:sz w:val="20"/>
              </w:rPr>
              <w:t>Políticas acadêmicas</w:t>
            </w:r>
          </w:p>
        </w:tc>
        <w:tc>
          <w:tcPr>
            <w:tcW w:w="3730" w:type="pct"/>
          </w:tcPr>
          <w:p w:rsidR="00437E40" w:rsidRPr="00A178F5" w:rsidRDefault="00437E40" w:rsidP="003D0306">
            <w:pPr>
              <w:jc w:val="both"/>
              <w:rPr>
                <w:sz w:val="20"/>
              </w:rPr>
            </w:pPr>
            <w:r w:rsidRPr="00A178F5">
              <w:rPr>
                <w:sz w:val="20"/>
              </w:rPr>
              <w:t xml:space="preserve">2. Fortalecer o </w:t>
            </w:r>
            <w:proofErr w:type="spellStart"/>
            <w:r w:rsidRPr="00A178F5">
              <w:rPr>
                <w:sz w:val="20"/>
              </w:rPr>
              <w:t>IFSul</w:t>
            </w:r>
            <w:proofErr w:type="spellEnd"/>
            <w:r w:rsidRPr="00A178F5">
              <w:rPr>
                <w:sz w:val="20"/>
              </w:rPr>
              <w:t xml:space="preserve"> como instituição educacional pública transformadora da realidade social, investindo na construção de processos educacionais que adotem o trabalho como princípio educativo e articulação de ensino, pesquisa e extensão como princípio pedagógico</w:t>
            </w:r>
          </w:p>
        </w:tc>
      </w:tr>
      <w:tr w:rsidR="00437E40" w:rsidRPr="00A178F5" w:rsidTr="00B00F1E">
        <w:tc>
          <w:tcPr>
            <w:tcW w:w="1270" w:type="pct"/>
            <w:vMerge/>
            <w:vAlign w:val="center"/>
          </w:tcPr>
          <w:p w:rsidR="00437E40" w:rsidRPr="00A178F5" w:rsidRDefault="00437E40" w:rsidP="003D0306">
            <w:pPr>
              <w:jc w:val="center"/>
              <w:rPr>
                <w:sz w:val="20"/>
              </w:rPr>
            </w:pPr>
          </w:p>
        </w:tc>
        <w:tc>
          <w:tcPr>
            <w:tcW w:w="3730" w:type="pct"/>
          </w:tcPr>
          <w:p w:rsidR="00437E40" w:rsidRPr="00A178F5" w:rsidRDefault="00437E40" w:rsidP="003D0306">
            <w:pPr>
              <w:jc w:val="both"/>
              <w:rPr>
                <w:sz w:val="20"/>
              </w:rPr>
            </w:pPr>
            <w:r w:rsidRPr="00A178F5">
              <w:rPr>
                <w:sz w:val="20"/>
              </w:rPr>
              <w:t xml:space="preserve">3. Oportunizar oferta educativa, em toda a área de abrangência do </w:t>
            </w:r>
            <w:proofErr w:type="spellStart"/>
            <w:r w:rsidRPr="00A178F5">
              <w:rPr>
                <w:sz w:val="20"/>
              </w:rPr>
              <w:t>IFSul</w:t>
            </w:r>
            <w:proofErr w:type="spellEnd"/>
            <w:r w:rsidRPr="00A178F5">
              <w:rPr>
                <w:sz w:val="20"/>
              </w:rPr>
              <w:t>, garantindo mecanismos de assistência ao estudante que contribuam com sua transformação social</w:t>
            </w:r>
          </w:p>
        </w:tc>
      </w:tr>
      <w:tr w:rsidR="00437E40" w:rsidRPr="00A178F5" w:rsidTr="00B00F1E">
        <w:tc>
          <w:tcPr>
            <w:tcW w:w="1270" w:type="pct"/>
            <w:vMerge w:val="restart"/>
            <w:vAlign w:val="center"/>
          </w:tcPr>
          <w:p w:rsidR="00437E40" w:rsidRPr="00A178F5" w:rsidRDefault="00437E40" w:rsidP="003D0306">
            <w:pPr>
              <w:jc w:val="center"/>
              <w:rPr>
                <w:sz w:val="20"/>
              </w:rPr>
            </w:pPr>
            <w:r w:rsidRPr="00A178F5">
              <w:rPr>
                <w:sz w:val="20"/>
              </w:rPr>
              <w:t>Políticas de gestão</w:t>
            </w:r>
          </w:p>
        </w:tc>
        <w:tc>
          <w:tcPr>
            <w:tcW w:w="3730" w:type="pct"/>
          </w:tcPr>
          <w:p w:rsidR="00437E40" w:rsidRPr="00A178F5" w:rsidRDefault="00437E40" w:rsidP="003D0306">
            <w:pPr>
              <w:jc w:val="both"/>
              <w:rPr>
                <w:sz w:val="20"/>
              </w:rPr>
            </w:pPr>
            <w:r w:rsidRPr="007D21A5">
              <w:rPr>
                <w:sz w:val="20"/>
              </w:rPr>
              <w:t xml:space="preserve">4. Qualificar </w:t>
            </w:r>
            <w:r>
              <w:rPr>
                <w:sz w:val="20"/>
              </w:rPr>
              <w:t>a aplicação do recurso</w:t>
            </w:r>
            <w:r w:rsidRPr="007D21A5">
              <w:rPr>
                <w:sz w:val="20"/>
              </w:rPr>
              <w:t xml:space="preserve"> público por meio do contínuo aperfeiçoamento do modelo de governança (de gestão) e pelo aprimoramento dos processos institucionais</w:t>
            </w:r>
          </w:p>
        </w:tc>
      </w:tr>
      <w:tr w:rsidR="00437E40" w:rsidRPr="00A178F5" w:rsidTr="00B00F1E">
        <w:tc>
          <w:tcPr>
            <w:tcW w:w="1270" w:type="pct"/>
            <w:vMerge/>
            <w:vAlign w:val="center"/>
          </w:tcPr>
          <w:p w:rsidR="00437E40" w:rsidRPr="00A178F5" w:rsidRDefault="00437E40" w:rsidP="003D0306">
            <w:pPr>
              <w:jc w:val="center"/>
              <w:rPr>
                <w:sz w:val="20"/>
              </w:rPr>
            </w:pPr>
          </w:p>
        </w:tc>
        <w:tc>
          <w:tcPr>
            <w:tcW w:w="3730" w:type="pct"/>
          </w:tcPr>
          <w:p w:rsidR="00437E40" w:rsidRPr="00A178F5" w:rsidRDefault="00437E40" w:rsidP="003D0306">
            <w:pPr>
              <w:jc w:val="both"/>
              <w:rPr>
                <w:sz w:val="20"/>
              </w:rPr>
            </w:pPr>
            <w:r w:rsidRPr="00A178F5">
              <w:rPr>
                <w:sz w:val="20"/>
              </w:rPr>
              <w:t>5. Consolidar políticas de desenvolvimento de pessoas que contribuam para a seleção, o aperfeiçoamento e a manutenção de talentos e para o aprimoramento e a avaliação das competências funcionais</w:t>
            </w:r>
          </w:p>
        </w:tc>
      </w:tr>
      <w:tr w:rsidR="00437E40" w:rsidRPr="00A178F5" w:rsidTr="00B00F1E">
        <w:tc>
          <w:tcPr>
            <w:tcW w:w="1270" w:type="pct"/>
            <w:vAlign w:val="center"/>
          </w:tcPr>
          <w:p w:rsidR="00437E40" w:rsidRPr="00A178F5" w:rsidRDefault="00437E40" w:rsidP="003D0306">
            <w:pPr>
              <w:jc w:val="center"/>
              <w:rPr>
                <w:sz w:val="20"/>
              </w:rPr>
            </w:pPr>
            <w:r w:rsidRPr="00A178F5">
              <w:rPr>
                <w:sz w:val="20"/>
              </w:rPr>
              <w:t>Infraestrutura</w:t>
            </w:r>
          </w:p>
        </w:tc>
        <w:tc>
          <w:tcPr>
            <w:tcW w:w="3730" w:type="pct"/>
          </w:tcPr>
          <w:p w:rsidR="00437E40" w:rsidRPr="00A178F5" w:rsidRDefault="00437E40" w:rsidP="003D0306">
            <w:pPr>
              <w:jc w:val="both"/>
              <w:rPr>
                <w:sz w:val="20"/>
              </w:rPr>
            </w:pPr>
            <w:r w:rsidRPr="00A178F5">
              <w:rPr>
                <w:sz w:val="20"/>
              </w:rPr>
              <w:t>6. Qualificar e consolidar a infraestrutura necessária à manutenção da qualidade e desenvolvimento do ensino, da pesquisa, da extensão e da gestão na instituição</w:t>
            </w:r>
          </w:p>
        </w:tc>
      </w:tr>
    </w:tbl>
    <w:p w:rsidR="00437E40" w:rsidRDefault="00437E40" w:rsidP="00437E40">
      <w:pPr>
        <w:suppressAutoHyphens w:val="0"/>
        <w:spacing w:after="160" w:line="259" w:lineRule="auto"/>
        <w:jc w:val="both"/>
      </w:pPr>
    </w:p>
    <w:p w:rsidR="0024357D" w:rsidRDefault="000A5DC2" w:rsidP="00A76D25">
      <w:pPr>
        <w:suppressAutoHyphens w:val="0"/>
        <w:jc w:val="both"/>
      </w:pPr>
      <w:r>
        <w:t xml:space="preserve">Para a construção do BSC foram consideradas as seguintes perspectivas identificadas por </w:t>
      </w:r>
      <w:r w:rsidRPr="00423E69">
        <w:t>Cardozo (2018)</w:t>
      </w:r>
      <w:r w:rsidR="00070B04" w:rsidRPr="00423E69">
        <w:rPr>
          <w:rStyle w:val="Refdenotaderodap"/>
        </w:rPr>
        <w:footnoteReference w:id="5"/>
      </w:r>
      <w:r w:rsidRPr="00423E69">
        <w:t xml:space="preserve"> para</w:t>
      </w:r>
      <w:r>
        <w:t xml:space="preserve"> uma instituição pública, a partir do trabalho de Kaplan e Norton:</w:t>
      </w:r>
    </w:p>
    <w:p w:rsidR="00A76D25" w:rsidRDefault="00A76D25" w:rsidP="00A76D25">
      <w:pPr>
        <w:suppressAutoHyphens w:val="0"/>
        <w:jc w:val="both"/>
      </w:pPr>
    </w:p>
    <w:p w:rsidR="0024357D" w:rsidRPr="00E50161" w:rsidRDefault="00E50161" w:rsidP="00A76D25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DC2">
        <w:rPr>
          <w:rFonts w:ascii="Times New Roman" w:hAnsi="Times New Roman" w:cs="Times New Roman"/>
          <w:b/>
          <w:sz w:val="24"/>
          <w:szCs w:val="24"/>
        </w:rPr>
        <w:t>Sociedade</w:t>
      </w:r>
      <w:r w:rsidRPr="00E50161">
        <w:rPr>
          <w:rFonts w:ascii="Times New Roman" w:hAnsi="Times New Roman" w:cs="Times New Roman"/>
          <w:sz w:val="24"/>
          <w:szCs w:val="24"/>
        </w:rPr>
        <w:t xml:space="preserve">: Qual a expectativa da sociedade em relação aos serviços prestados pelo </w:t>
      </w:r>
      <w:proofErr w:type="spellStart"/>
      <w:r w:rsidRPr="00E50161">
        <w:rPr>
          <w:rFonts w:ascii="Times New Roman" w:hAnsi="Times New Roman" w:cs="Times New Roman"/>
          <w:sz w:val="24"/>
          <w:szCs w:val="24"/>
        </w:rPr>
        <w:t>IFSul</w:t>
      </w:r>
      <w:proofErr w:type="spellEnd"/>
      <w:r w:rsidRPr="00E50161">
        <w:rPr>
          <w:rFonts w:ascii="Times New Roman" w:hAnsi="Times New Roman" w:cs="Times New Roman"/>
          <w:sz w:val="24"/>
          <w:szCs w:val="24"/>
        </w:rPr>
        <w:t>?;</w:t>
      </w:r>
    </w:p>
    <w:p w:rsidR="00E50161" w:rsidRPr="00E50161" w:rsidRDefault="00E50161" w:rsidP="00A76D25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DC2">
        <w:rPr>
          <w:rFonts w:ascii="Times New Roman" w:hAnsi="Times New Roman" w:cs="Times New Roman"/>
          <w:b/>
          <w:sz w:val="24"/>
          <w:szCs w:val="24"/>
        </w:rPr>
        <w:t>Estudante</w:t>
      </w:r>
      <w:r w:rsidRPr="00E50161">
        <w:rPr>
          <w:rFonts w:ascii="Times New Roman" w:hAnsi="Times New Roman" w:cs="Times New Roman"/>
          <w:sz w:val="24"/>
          <w:szCs w:val="24"/>
        </w:rPr>
        <w:t xml:space="preserve">: Para realizar a visão, como o </w:t>
      </w:r>
      <w:proofErr w:type="spellStart"/>
      <w:r w:rsidRPr="00E50161">
        <w:rPr>
          <w:rFonts w:ascii="Times New Roman" w:hAnsi="Times New Roman" w:cs="Times New Roman"/>
          <w:sz w:val="24"/>
          <w:szCs w:val="24"/>
        </w:rPr>
        <w:t>IFSul</w:t>
      </w:r>
      <w:proofErr w:type="spellEnd"/>
      <w:r w:rsidRPr="00E50161">
        <w:rPr>
          <w:rFonts w:ascii="Times New Roman" w:hAnsi="Times New Roman" w:cs="Times New Roman"/>
          <w:sz w:val="24"/>
          <w:szCs w:val="24"/>
        </w:rPr>
        <w:t xml:space="preserve"> deve cuidar de seus estudantes?;</w:t>
      </w:r>
    </w:p>
    <w:p w:rsidR="00E50161" w:rsidRPr="00E50161" w:rsidRDefault="00E50161" w:rsidP="00A76D25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DC2">
        <w:rPr>
          <w:rFonts w:ascii="Times New Roman" w:hAnsi="Times New Roman" w:cs="Times New Roman"/>
          <w:b/>
          <w:sz w:val="24"/>
          <w:szCs w:val="24"/>
        </w:rPr>
        <w:t>Processos internos</w:t>
      </w:r>
      <w:r w:rsidRPr="00E50161">
        <w:rPr>
          <w:rFonts w:ascii="Times New Roman" w:hAnsi="Times New Roman" w:cs="Times New Roman"/>
          <w:sz w:val="24"/>
          <w:szCs w:val="24"/>
        </w:rPr>
        <w:t xml:space="preserve">: Para satisfazes os estudantes e a sociedade, em que processos o </w:t>
      </w:r>
      <w:proofErr w:type="spellStart"/>
      <w:r w:rsidRPr="00E50161">
        <w:rPr>
          <w:rFonts w:ascii="Times New Roman" w:hAnsi="Times New Roman" w:cs="Times New Roman"/>
          <w:sz w:val="24"/>
          <w:szCs w:val="24"/>
        </w:rPr>
        <w:t>IFSul</w:t>
      </w:r>
      <w:proofErr w:type="spellEnd"/>
      <w:r w:rsidRPr="00E50161">
        <w:rPr>
          <w:rFonts w:ascii="Times New Roman" w:hAnsi="Times New Roman" w:cs="Times New Roman"/>
          <w:sz w:val="24"/>
          <w:szCs w:val="24"/>
        </w:rPr>
        <w:t xml:space="preserve"> deve ser excelente?; e</w:t>
      </w:r>
    </w:p>
    <w:p w:rsidR="00E50161" w:rsidRPr="00E50161" w:rsidRDefault="00E50161" w:rsidP="00A76D25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DC2">
        <w:rPr>
          <w:rFonts w:ascii="Times New Roman" w:hAnsi="Times New Roman" w:cs="Times New Roman"/>
          <w:b/>
          <w:sz w:val="24"/>
          <w:szCs w:val="24"/>
        </w:rPr>
        <w:t>Aprendizado e crescimento</w:t>
      </w:r>
      <w:r w:rsidRPr="00E50161">
        <w:rPr>
          <w:rFonts w:ascii="Times New Roman" w:hAnsi="Times New Roman" w:cs="Times New Roman"/>
          <w:sz w:val="24"/>
          <w:szCs w:val="24"/>
        </w:rPr>
        <w:t xml:space="preserve">: Para realizar a visão, como o </w:t>
      </w:r>
      <w:proofErr w:type="spellStart"/>
      <w:r w:rsidRPr="00E50161">
        <w:rPr>
          <w:rFonts w:ascii="Times New Roman" w:hAnsi="Times New Roman" w:cs="Times New Roman"/>
          <w:sz w:val="24"/>
          <w:szCs w:val="24"/>
        </w:rPr>
        <w:t>IFSul</w:t>
      </w:r>
      <w:proofErr w:type="spellEnd"/>
      <w:r w:rsidRPr="00E50161">
        <w:rPr>
          <w:rFonts w:ascii="Times New Roman" w:hAnsi="Times New Roman" w:cs="Times New Roman"/>
          <w:sz w:val="24"/>
          <w:szCs w:val="24"/>
        </w:rPr>
        <w:t xml:space="preserve"> deve aprender e melhorar?</w:t>
      </w:r>
    </w:p>
    <w:p w:rsidR="00A76D25" w:rsidRDefault="00A76D25" w:rsidP="00A76D25">
      <w:pPr>
        <w:suppressAutoHyphens w:val="0"/>
        <w:jc w:val="both"/>
      </w:pPr>
    </w:p>
    <w:p w:rsidR="0024357D" w:rsidRDefault="0024357D" w:rsidP="00A76D25">
      <w:pPr>
        <w:suppressAutoHyphens w:val="0"/>
        <w:jc w:val="both"/>
      </w:pPr>
      <w:r>
        <w:t>A partir dos resultados da matriz de avaliação estratégica, combinada com as perspectivas do BSC distribuídas nos temas estratégicos selecionados e com a análise dos resultados do PDI 2014-2019, foi possível propor os objetivos estratégicos para o PDI 2020</w:t>
      </w:r>
      <w:r w:rsidR="00E50161">
        <w:t xml:space="preserve">-2024, os quais foram submetidos à apreciação da comunidade para identificar se estavam adequados ao seu propósito e para possíveis adequações no título, na descrição ou </w:t>
      </w:r>
      <w:r w:rsidR="00FB1E24">
        <w:t>com relação ao objetivo de forma geral</w:t>
      </w:r>
      <w:r w:rsidR="00E50161">
        <w:t>.</w:t>
      </w:r>
    </w:p>
    <w:p w:rsidR="00A76D25" w:rsidRDefault="00A76D25" w:rsidP="00A76D25">
      <w:pPr>
        <w:suppressAutoHyphens w:val="0"/>
        <w:jc w:val="both"/>
      </w:pPr>
    </w:p>
    <w:p w:rsidR="00E50161" w:rsidRDefault="00E50161" w:rsidP="00A76D25">
      <w:pPr>
        <w:suppressAutoHyphens w:val="0"/>
        <w:jc w:val="both"/>
      </w:pPr>
      <w:r>
        <w:t>A grande maioria dos respondentes entendeu que os objetivos estavam construídos adequadamente</w:t>
      </w:r>
      <w:r w:rsidR="00FB1E24">
        <w:rPr>
          <w:rStyle w:val="Refdenotaderodap"/>
        </w:rPr>
        <w:footnoteReference w:id="6"/>
      </w:r>
      <w:r>
        <w:t xml:space="preserve">. Ainda assim, em quase todos os objetivos foram indicadas contribuições para alterações do título, descrição ou outras sugestões. A Comissão Temática filtrou as </w:t>
      </w:r>
      <w:r>
        <w:lastRenderedPageBreak/>
        <w:t>contribuições para obtenção daquelas válidas, ou seja, aquelas que estavam adequadas à pergunta e coerentes com o objetivo da consulta. Foi feita uma análise dessas contribuições e várias foram acatadas ou adaptadas, conforme disposto em relatório específico</w:t>
      </w:r>
      <w:r w:rsidR="00305DE1">
        <w:t xml:space="preserve">, publicado no portal do </w:t>
      </w:r>
      <w:proofErr w:type="spellStart"/>
      <w:r w:rsidR="00305DE1">
        <w:t>IFSul</w:t>
      </w:r>
      <w:proofErr w:type="spellEnd"/>
      <w:r>
        <w:t>.</w:t>
      </w:r>
    </w:p>
    <w:p w:rsidR="00A76D25" w:rsidRDefault="00A76D25" w:rsidP="00A76D25">
      <w:pPr>
        <w:suppressAutoHyphens w:val="0"/>
        <w:jc w:val="both"/>
      </w:pPr>
    </w:p>
    <w:p w:rsidR="0024357D" w:rsidRDefault="00A76D25" w:rsidP="00A76D25">
      <w:pPr>
        <w:suppressAutoHyphens w:val="0"/>
        <w:jc w:val="both"/>
      </w:pPr>
      <w:r>
        <w:t xml:space="preserve">Os objetivos estratégicos do </w:t>
      </w:r>
      <w:proofErr w:type="spellStart"/>
      <w:r>
        <w:t>IFSul</w:t>
      </w:r>
      <w:proofErr w:type="spellEnd"/>
      <w:r>
        <w:t xml:space="preserve"> para o período 2020-2024 estão dispostos no quadro a seguir.</w:t>
      </w:r>
    </w:p>
    <w:p w:rsidR="00A76D25" w:rsidRDefault="00A76D25" w:rsidP="00A76D25">
      <w:pPr>
        <w:suppressAutoHyphens w:val="0"/>
        <w:jc w:val="both"/>
      </w:pPr>
    </w:p>
    <w:p w:rsidR="00FB1E24" w:rsidRDefault="00FB1E24" w:rsidP="00A76D25">
      <w:pPr>
        <w:suppressAutoHyphens w:val="0"/>
        <w:jc w:val="both"/>
        <w:sectPr w:rsidR="00FB1E2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6D25" w:rsidRDefault="00A76D25" w:rsidP="00A76D25">
      <w:pPr>
        <w:suppressAutoHyphens w:val="0"/>
        <w:jc w:val="both"/>
      </w:pPr>
      <w:r>
        <w:lastRenderedPageBreak/>
        <w:t xml:space="preserve">Quadro XX – Objetivos estratégicos do </w:t>
      </w:r>
      <w:proofErr w:type="spellStart"/>
      <w:r>
        <w:t>IFSul</w:t>
      </w:r>
      <w:proofErr w:type="spellEnd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57"/>
        <w:gridCol w:w="3501"/>
        <w:gridCol w:w="8436"/>
      </w:tblGrid>
      <w:tr w:rsidR="00F62841" w:rsidRPr="00FB1E24" w:rsidTr="00F62841">
        <w:tc>
          <w:tcPr>
            <w:tcW w:w="735" w:type="pct"/>
          </w:tcPr>
          <w:p w:rsidR="00F62841" w:rsidRPr="00FB1E24" w:rsidRDefault="00F62841" w:rsidP="00F62841">
            <w:pPr>
              <w:jc w:val="center"/>
              <w:rPr>
                <w:b/>
                <w:sz w:val="18"/>
                <w:szCs w:val="18"/>
              </w:rPr>
            </w:pPr>
            <w:r w:rsidRPr="00FB1E24">
              <w:rPr>
                <w:b/>
                <w:sz w:val="18"/>
                <w:szCs w:val="18"/>
              </w:rPr>
              <w:t>Perspectiva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62841" w:rsidRPr="00FB1E24" w:rsidRDefault="00F62841" w:rsidP="00F62841">
            <w:pPr>
              <w:jc w:val="center"/>
              <w:rPr>
                <w:b/>
                <w:sz w:val="18"/>
                <w:szCs w:val="18"/>
              </w:rPr>
            </w:pPr>
            <w:r w:rsidRPr="00FB1E24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3013" w:type="pct"/>
          </w:tcPr>
          <w:p w:rsidR="00F62841" w:rsidRPr="00FB1E24" w:rsidRDefault="00F62841" w:rsidP="00F62841">
            <w:pPr>
              <w:jc w:val="both"/>
              <w:rPr>
                <w:b/>
                <w:sz w:val="18"/>
                <w:szCs w:val="18"/>
              </w:rPr>
            </w:pPr>
            <w:r w:rsidRPr="00FB1E24">
              <w:rPr>
                <w:b/>
                <w:sz w:val="18"/>
                <w:szCs w:val="18"/>
              </w:rPr>
              <w:t>Descrição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Sociedade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Consolidar a imagem e a identidade do </w:t>
            </w:r>
            <w:proofErr w:type="spellStart"/>
            <w:r w:rsidRPr="00FB1E24">
              <w:rPr>
                <w:sz w:val="18"/>
                <w:szCs w:val="18"/>
              </w:rPr>
              <w:t>IFSul</w:t>
            </w:r>
            <w:proofErr w:type="spellEnd"/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Consolidar a imagem e a identidade do </w:t>
            </w:r>
            <w:proofErr w:type="spellStart"/>
            <w:r w:rsidRPr="00FB1E24">
              <w:rPr>
                <w:sz w:val="18"/>
                <w:szCs w:val="18"/>
              </w:rPr>
              <w:t>IFSul</w:t>
            </w:r>
            <w:proofErr w:type="spellEnd"/>
            <w:r w:rsidRPr="00FB1E24">
              <w:rPr>
                <w:sz w:val="18"/>
                <w:szCs w:val="18"/>
              </w:rPr>
              <w:t xml:space="preserve"> como instituição de educação profissional e tecnológica pública, inclusiva, gratuita, laica e de qualidade, alinhada entre seus </w:t>
            </w:r>
            <w:proofErr w:type="spellStart"/>
            <w:r w:rsidRPr="00FB1E24">
              <w:rPr>
                <w:sz w:val="18"/>
                <w:szCs w:val="18"/>
              </w:rPr>
              <w:t>câmpus</w:t>
            </w:r>
            <w:proofErr w:type="spellEnd"/>
            <w:r w:rsidRPr="00FB1E24">
              <w:rPr>
                <w:sz w:val="18"/>
                <w:szCs w:val="18"/>
              </w:rPr>
              <w:t xml:space="preserve"> e reitoria, comprometida com sua missão, visão e valores, e alicerçada no desenvolvimento de ciência e tecnologia nas suas diferentes modalidades e níveis de oferta educacional.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Sociedade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Promover inovação e tecnologia social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Produzir inovação e tecnologias sociais alinhadas às demandas da sociedade, buscando o desenvolvimento de soluções que contribuam com a transformação social a partir do processo de formação integral dos estudantes.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Sociedade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Ampliar o envolvimento do </w:t>
            </w:r>
            <w:proofErr w:type="spellStart"/>
            <w:r w:rsidRPr="00FB1E24">
              <w:rPr>
                <w:sz w:val="18"/>
                <w:szCs w:val="18"/>
              </w:rPr>
              <w:t>IFSul</w:t>
            </w:r>
            <w:proofErr w:type="spellEnd"/>
            <w:r w:rsidRPr="00FB1E24">
              <w:rPr>
                <w:sz w:val="18"/>
                <w:szCs w:val="18"/>
              </w:rPr>
              <w:t xml:space="preserve"> com a sua comunidade de abrangência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Promover a interação entre o </w:t>
            </w:r>
            <w:proofErr w:type="spellStart"/>
            <w:r w:rsidRPr="00FB1E24">
              <w:rPr>
                <w:sz w:val="18"/>
                <w:szCs w:val="18"/>
              </w:rPr>
              <w:t>IFSul</w:t>
            </w:r>
            <w:proofErr w:type="spellEnd"/>
            <w:r w:rsidRPr="00FB1E24">
              <w:rPr>
                <w:sz w:val="18"/>
                <w:szCs w:val="18"/>
              </w:rPr>
              <w:t xml:space="preserve"> e a sua comunidade de abrangência de maneira sistematizada e amplificada, viabilizando acesso aos espaços institucionais para atendimento de demandas sociais e consolidando oportunidades de participação da sociedade nos processos decisórios da instituição. 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Estudantes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Garantir condições de permanência e êxito dos estudantes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Assegurar condições para acesso, permanência e êxito, na busca pelo alcance do sucesso dos estudantes, de maneira que a instituição cumpra sua função social, atenda às necessidades dos estudantes e entregue valor à sociedade.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Estudantes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Promover a pesquisa e a extensão como princípio pedagógico, articulando ensino com as demandas da sociedade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Fortalecer o tripé ensino, pesquisa e extensão, de maneira que essa articulação esteja presente na formação integral do estudante, assegurando que ações de pesquisa, empreendedorismo, inovação e extensão sejam parte efetiva dos projetos pedagógicos de curso, e que seja voltada ao atendimento das demandas das comunidades de abrangência e da sociedade em geral, desenvolvendo condições favoráveis à inserção </w:t>
            </w:r>
            <w:proofErr w:type="spellStart"/>
            <w:r w:rsidRPr="00FB1E24">
              <w:rPr>
                <w:sz w:val="18"/>
                <w:szCs w:val="18"/>
              </w:rPr>
              <w:t>socioprofissional</w:t>
            </w:r>
            <w:proofErr w:type="spellEnd"/>
            <w:r w:rsidRPr="00FB1E24">
              <w:rPr>
                <w:sz w:val="18"/>
                <w:szCs w:val="18"/>
              </w:rPr>
              <w:t xml:space="preserve"> dos estudantes e egressos.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Estudantes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Promover a inclusão no processo formativo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48338F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Oportunizar a todos estudantes condições equitativas para sua formação integral e </w:t>
            </w:r>
            <w:proofErr w:type="gramStart"/>
            <w:r w:rsidRPr="00FB1E24">
              <w:rPr>
                <w:sz w:val="18"/>
                <w:szCs w:val="18"/>
              </w:rPr>
              <w:t>bem estar</w:t>
            </w:r>
            <w:proofErr w:type="gramEnd"/>
            <w:r w:rsidRPr="00FB1E24">
              <w:rPr>
                <w:sz w:val="18"/>
                <w:szCs w:val="18"/>
              </w:rPr>
              <w:t>, promovendo o respeito à diversidade, disponibilizando atendimento especializado, assistência estudantil e tratamento adequado às situações específicas.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Processos internos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Desenvolver programas e projetos que promovam a </w:t>
            </w:r>
            <w:proofErr w:type="spellStart"/>
            <w:r w:rsidRPr="00FB1E24">
              <w:rPr>
                <w:sz w:val="18"/>
                <w:szCs w:val="18"/>
              </w:rPr>
              <w:t>indissociabilidade</w:t>
            </w:r>
            <w:proofErr w:type="spellEnd"/>
            <w:r w:rsidRPr="00FB1E24">
              <w:rPr>
                <w:sz w:val="18"/>
                <w:szCs w:val="18"/>
              </w:rPr>
              <w:t xml:space="preserve"> entre ensino, pesquisa e extensão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color w:val="000000"/>
                <w:sz w:val="18"/>
                <w:szCs w:val="18"/>
              </w:rPr>
            </w:pPr>
            <w:r w:rsidRPr="00FB1E24">
              <w:rPr>
                <w:color w:val="000000"/>
                <w:sz w:val="18"/>
                <w:szCs w:val="18"/>
              </w:rPr>
              <w:t xml:space="preserve">Promover a articulação entre ensino, pesquisa e extensão no desenvolvimento de ações e na implementação de currículos de formação integral atualizados em relação </w:t>
            </w:r>
            <w:r w:rsidRPr="00FB1E24">
              <w:rPr>
                <w:sz w:val="18"/>
                <w:szCs w:val="18"/>
              </w:rPr>
              <w:t>às demandas do</w:t>
            </w:r>
            <w:r w:rsidRPr="00FB1E24">
              <w:rPr>
                <w:color w:val="000000"/>
                <w:sz w:val="18"/>
                <w:szCs w:val="18"/>
              </w:rPr>
              <w:t xml:space="preserve"> mundo do trabalho, com vistas à transformação social.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Processos internos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Desenvolver e consolidar relações com organizações públicas, privadas, movimentos sociais e egressos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Amplificar a relação entre a instituição e a sua comunidade de abrangência, criando novas parcerias e fortalecendo as existentes, desenvolvendo ações que busquem estreitar as relações com o mundo do trabalho, propiciando a articulação do ensino, da pesquisa e da extensão, bem como a criação e atualização de cursos.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Processos internos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Desenvolver os processos de ensino e de aprendizagem de maneira participativa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Promover a participação da comunidade acadêmica no desenvolvimento e na avaliação dos processos de ensino e de aprendizagem, com a finalidade de potencializar os resultados desses processos a partir de ações de melhoria, tomando como base o Projeto Pedagógico Institucional e o perfil de estudantes e de egressos.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Processos internos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Desenvolver os processos de planejamento institucional com foco na permanência e êxito dos estudantes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Assegurar que os processos institucionais de planejamento estejam alinhados e orientados aos objetivos do Plano Estratégico Institucional de Permanência e Êxito dos Estudantes do </w:t>
            </w:r>
            <w:proofErr w:type="spellStart"/>
            <w:r w:rsidRPr="00FB1E24">
              <w:rPr>
                <w:sz w:val="18"/>
                <w:szCs w:val="18"/>
              </w:rPr>
              <w:t>IFSul</w:t>
            </w:r>
            <w:proofErr w:type="spellEnd"/>
            <w:r w:rsidRPr="00FB1E24">
              <w:rPr>
                <w:sz w:val="18"/>
                <w:szCs w:val="18"/>
              </w:rPr>
              <w:t>, visando o sucesso dos estudantes.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Processos internos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Garantir condições para a participação estudantil nos processos de planejamento, desenvolvimento e avaliação da instituição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Assegurar as condições para que a participação estudantil nos processos institucionais seja efetiva, garantindo a autonomia dessas representações, tanto na forma individual como por meio de entidades organizadas formalmente.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Processos internos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Fortalecer a governança institucional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Consolidar a governança institucional por meio da adoção de um conjunto de mecanismos de liderança, estratégia e controle que permitam avaliar, direcionar e monitorar a gestão a partir da estruturação e otimização de seus processos com vistas à prestação de serviços de qualidade à sociedade.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  <w:highlight w:val="yellow"/>
              </w:rPr>
            </w:pPr>
            <w:r w:rsidRPr="00FB1E24">
              <w:rPr>
                <w:sz w:val="18"/>
                <w:szCs w:val="18"/>
              </w:rPr>
              <w:lastRenderedPageBreak/>
              <w:t>Processos internos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Potencializar a comunicação institucional 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Desenvolver a comunicação institucional interna e externa de maneira sistematizada, divulgando a instituição de forma a consolidar sua imagem perante à sociedade, fortalecendo a sua identidade junto à comunidade acadêmica e garantindo a efetividade do fluxo de informações.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Processos internos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Prospectar potenciais estudantes 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Identificar potenciais estudantes, com vistas ao desenvolvimento de ações que viabilizem o acesso à instituição, priorizando populações socialmente vulneráveis e ampliando a efetividade da instituição em relação ao seu papel de transformação social.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Processos internos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Adequar a instituição para as demandas inclusivas 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Efetivar a atuação institucional com vistas à promoção de Ações Afirmativas a partir da Política de Inclusão e Acessibilidade do </w:t>
            </w:r>
            <w:proofErr w:type="spellStart"/>
            <w:r w:rsidRPr="00FB1E24">
              <w:rPr>
                <w:sz w:val="18"/>
                <w:szCs w:val="18"/>
              </w:rPr>
              <w:t>IFSul</w:t>
            </w:r>
            <w:proofErr w:type="spellEnd"/>
            <w:r w:rsidRPr="00FB1E24">
              <w:rPr>
                <w:sz w:val="18"/>
                <w:szCs w:val="18"/>
              </w:rPr>
              <w:t>, atendendo as necessidades de inclusão provenientes da comunidade acadêmica e da sociedade.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Aprendizado e crescimento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Consolidar a infraestrutura da instituição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Assegurar que a instituição dimensione suas necessidades de infraestrutura física e acadêmica a partir de parâmetros previamente estabelecidos e com base em diagnóstico institucional, vinculando a aplicação dos recursos a esses parâmetros e à busca pela equidade entre as unidades do instituto.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Aprendizado e crescimento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Desenvolver os servidores para a implementação da estratégia institucional</w:t>
            </w:r>
          </w:p>
        </w:tc>
        <w:tc>
          <w:tcPr>
            <w:tcW w:w="3013" w:type="pct"/>
            <w:vAlign w:val="center"/>
          </w:tcPr>
          <w:p w:rsidR="00F62841" w:rsidRPr="004C32CF" w:rsidRDefault="00F62841" w:rsidP="00F62841">
            <w:pPr>
              <w:jc w:val="both"/>
              <w:rPr>
                <w:sz w:val="18"/>
                <w:szCs w:val="18"/>
              </w:rPr>
            </w:pPr>
            <w:r w:rsidRPr="004C32CF">
              <w:rPr>
                <w:sz w:val="18"/>
                <w:szCs w:val="18"/>
              </w:rPr>
              <w:t>Oportunizar o desenvolvimento dos servidores com foco na efetivação dos objetivos estratégicos, de maneira a propiciar a ampliação das habilidades e competências para efetividade dos processos institucionais, bem como buscar a garantia de um ambiente de trabalho saudável e de qualidade.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Aprendizado e crescimento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Viabilizar a sustentabilidade financeira da instituição 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Qualificar a aplicação dos recursos orçamentários e ampliar as possibilidades de captação e compartilhamento de recursos, considerando o planejamento da oferta de vagas, a permanência e o êxito dos estudantes.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Aprendizado e crescimento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Promover a sustentabilidade ambiental como princípio transversal aos processos institucionais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 xml:space="preserve">Desenvolver a instituição para uma atuação ambientalmente sustentável a partir da Política de Sustentabilidade Ambiental do </w:t>
            </w:r>
            <w:proofErr w:type="spellStart"/>
            <w:r w:rsidRPr="00FB1E24">
              <w:rPr>
                <w:sz w:val="18"/>
                <w:szCs w:val="18"/>
              </w:rPr>
              <w:t>IFSul</w:t>
            </w:r>
            <w:proofErr w:type="spellEnd"/>
            <w:r w:rsidRPr="00FB1E24">
              <w:rPr>
                <w:sz w:val="18"/>
                <w:szCs w:val="18"/>
              </w:rPr>
              <w:t>, garantindo que a mesma faça parte dos processos educacionais e de gestão.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Aprendizado e crescimento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Qualificar a infraestrutura de tecnologia da informação</w:t>
            </w:r>
          </w:p>
        </w:tc>
        <w:tc>
          <w:tcPr>
            <w:tcW w:w="3013" w:type="pct"/>
            <w:vAlign w:val="center"/>
          </w:tcPr>
          <w:p w:rsidR="00F62841" w:rsidRPr="00FB1E24" w:rsidRDefault="00F62841" w:rsidP="00F62841">
            <w:pPr>
              <w:jc w:val="both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Alinhar o desenvolvimento da infraestrutura de tecnologia da informação de acordo com as necessidades das unidades e a estratégia da instituição, considerando a inclusão digital, os processos educacionais e a gestão dos processos institucionais, bem como a geração de informações que sirvam de suporte ao conhecimento organizacional e à tomada de decisão.</w:t>
            </w:r>
          </w:p>
        </w:tc>
      </w:tr>
      <w:tr w:rsidR="00F62841" w:rsidRPr="00FB1E24" w:rsidTr="00F62841">
        <w:tc>
          <w:tcPr>
            <w:tcW w:w="735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Aprendizado e crescimento</w:t>
            </w:r>
          </w:p>
        </w:tc>
        <w:tc>
          <w:tcPr>
            <w:tcW w:w="1251" w:type="pct"/>
            <w:vAlign w:val="center"/>
          </w:tcPr>
          <w:p w:rsidR="00F62841" w:rsidRPr="00FB1E24" w:rsidRDefault="00F62841" w:rsidP="00F62841">
            <w:pPr>
              <w:jc w:val="center"/>
              <w:rPr>
                <w:sz w:val="18"/>
                <w:szCs w:val="18"/>
              </w:rPr>
            </w:pPr>
            <w:r w:rsidRPr="00FB1E24">
              <w:rPr>
                <w:sz w:val="18"/>
                <w:szCs w:val="18"/>
              </w:rPr>
              <w:t>Otimizar os processos organizacionais</w:t>
            </w:r>
          </w:p>
        </w:tc>
        <w:tc>
          <w:tcPr>
            <w:tcW w:w="3013" w:type="pct"/>
            <w:vAlign w:val="center"/>
          </w:tcPr>
          <w:p w:rsidR="00F62841" w:rsidRPr="00BD4266" w:rsidRDefault="00F62841" w:rsidP="00BD4266">
            <w:pPr>
              <w:jc w:val="both"/>
              <w:rPr>
                <w:sz w:val="18"/>
                <w:szCs w:val="18"/>
              </w:rPr>
            </w:pPr>
            <w:r w:rsidRPr="00BD4266">
              <w:rPr>
                <w:sz w:val="18"/>
                <w:szCs w:val="18"/>
              </w:rPr>
              <w:t>Aperfeiçoar as rotinas e os processos organizacionais, primando pela agilidade, racionalização, transparên</w:t>
            </w:r>
            <w:r w:rsidR="00BD4266" w:rsidRPr="00BD4266">
              <w:rPr>
                <w:sz w:val="18"/>
                <w:szCs w:val="18"/>
              </w:rPr>
              <w:t>cia e qualidade das informações por meio de uma gestão humanizada,</w:t>
            </w:r>
            <w:r w:rsidRPr="00BD4266">
              <w:rPr>
                <w:sz w:val="18"/>
                <w:szCs w:val="18"/>
              </w:rPr>
              <w:t xml:space="preserve"> com o objetivo de proporcionar maior eficiência no desenvolvimento das atividades de ensino, pesquisa, extensão e gestão</w:t>
            </w:r>
            <w:r w:rsidR="00BD4266" w:rsidRPr="00BD4266">
              <w:rPr>
                <w:sz w:val="18"/>
                <w:szCs w:val="18"/>
              </w:rPr>
              <w:t>.</w:t>
            </w:r>
          </w:p>
        </w:tc>
      </w:tr>
    </w:tbl>
    <w:p w:rsidR="00A76D25" w:rsidRDefault="00A76D25" w:rsidP="0024357D">
      <w:pPr>
        <w:suppressAutoHyphens w:val="0"/>
        <w:spacing w:after="160" w:line="259" w:lineRule="auto"/>
        <w:jc w:val="both"/>
      </w:pPr>
    </w:p>
    <w:p w:rsidR="0024357D" w:rsidRDefault="0024357D" w:rsidP="0024357D">
      <w:pPr>
        <w:suppressAutoHyphens w:val="0"/>
        <w:spacing w:after="160" w:line="259" w:lineRule="auto"/>
        <w:jc w:val="both"/>
      </w:pPr>
      <w:r>
        <w:t xml:space="preserve">Por fim, foi possível então consolidar o mapa estratégico do </w:t>
      </w:r>
      <w:proofErr w:type="spellStart"/>
      <w:r>
        <w:t>IFSul</w:t>
      </w:r>
      <w:proofErr w:type="spellEnd"/>
      <w:r>
        <w:t xml:space="preserve"> para o período 2020-2024, </w:t>
      </w:r>
      <w:r w:rsidR="00A9409B">
        <w:t>representado na Figura a seguir.</w:t>
      </w:r>
    </w:p>
    <w:p w:rsidR="00A9409B" w:rsidRDefault="00A9409B" w:rsidP="0024357D">
      <w:pPr>
        <w:suppressAutoHyphens w:val="0"/>
        <w:spacing w:after="160" w:line="259" w:lineRule="auto"/>
        <w:jc w:val="both"/>
      </w:pPr>
    </w:p>
    <w:p w:rsidR="00A9409B" w:rsidRDefault="00FB1E24" w:rsidP="0024357D">
      <w:pPr>
        <w:suppressAutoHyphens w:val="0"/>
        <w:spacing w:after="160" w:line="259" w:lineRule="auto"/>
        <w:jc w:val="both"/>
      </w:pPr>
      <w:r w:rsidRPr="004168C0">
        <w:rPr>
          <w:noProof/>
          <w:lang w:eastAsia="pt-BR"/>
        </w:rPr>
        <w:lastRenderedPageBreak/>
        <w:drawing>
          <wp:inline distT="0" distB="0" distL="0" distR="0" wp14:anchorId="2CDFE883" wp14:editId="24E7BFC2">
            <wp:extent cx="8515847" cy="5111792"/>
            <wp:effectExtent l="0" t="0" r="0" b="0"/>
            <wp:docPr id="1" name="Imagem 1" descr="\\ifs00sv011\Dados\DDI\DDI2\CGE\PDI - POV\PDI\PDI 2020-2024\Comissões Temáticas\Perfil Institucional e Planejamento Estratégico\Objetivos\Mapa estratégico - 13j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fs00sv011\Dados\DDI\DDI2\CGE\PDI - POV\PDI\PDI 2020-2024\Comissões Temáticas\Perfil Institucional e Planejamento Estratégico\Objetivos\Mapa estratégico - 13j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56" cy="514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24" w:rsidRDefault="00FB1E24" w:rsidP="0024357D">
      <w:pPr>
        <w:suppressAutoHyphens w:val="0"/>
        <w:spacing w:after="160" w:line="259" w:lineRule="auto"/>
        <w:jc w:val="both"/>
        <w:sectPr w:rsidR="00FB1E24" w:rsidSect="00FB1E24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FB1E24" w:rsidRPr="00D21BA0" w:rsidRDefault="00FB1E24" w:rsidP="00FB1E24">
      <w:pPr>
        <w:suppressAutoHyphens w:val="0"/>
        <w:spacing w:after="160" w:line="259" w:lineRule="auto"/>
        <w:jc w:val="both"/>
        <w:rPr>
          <w:b/>
        </w:rPr>
      </w:pPr>
      <w:r w:rsidRPr="00D21BA0">
        <w:rPr>
          <w:b/>
        </w:rPr>
        <w:lastRenderedPageBreak/>
        <w:t>2.1.2.1 Indicadores, metas e iniciativas estratégicas</w:t>
      </w:r>
    </w:p>
    <w:p w:rsidR="00FB1E24" w:rsidRDefault="00FB1E24" w:rsidP="00FB1E24">
      <w:pPr>
        <w:suppressAutoHyphens w:val="0"/>
        <w:spacing w:after="160" w:line="256" w:lineRule="auto"/>
        <w:jc w:val="both"/>
      </w:pPr>
      <w:r>
        <w:t>A fase do planejamento da estratégia contempla, além do mapa estratégico, o desdobramento de cada um dos objetivos em indicadores, metas e iniciativas estratégicas, de maneira que seja possível colocar em prática o planejamento realizado e monitorar o desempenho da instituição em relação aos objetivos estabelecidos.</w:t>
      </w:r>
    </w:p>
    <w:p w:rsidR="00FB1E24" w:rsidRDefault="00FB1E24" w:rsidP="00FB1E24">
      <w:pPr>
        <w:suppressAutoHyphens w:val="0"/>
        <w:spacing w:after="160" w:line="256" w:lineRule="auto"/>
        <w:jc w:val="both"/>
      </w:pPr>
      <w:r>
        <w:t xml:space="preserve">Essa etapa já foi iniciada junto à comunidade, que indicou para cada um dos objetivos estratégicos ideias sobre o que o </w:t>
      </w:r>
      <w:proofErr w:type="spellStart"/>
      <w:r>
        <w:t>IFSul</w:t>
      </w:r>
      <w:proofErr w:type="spellEnd"/>
      <w:r>
        <w:t xml:space="preserve"> poderá fazer para alcançar cada um desses objetivos. Esse é o primeiro subsídio coletado para a execução do planejamento, que já está sendo tratado pela comissão temática.</w:t>
      </w:r>
    </w:p>
    <w:p w:rsidR="00FB1E24" w:rsidRDefault="00FB1E24" w:rsidP="00FB1E24">
      <w:pPr>
        <w:suppressAutoHyphens w:val="0"/>
        <w:spacing w:after="160" w:line="256" w:lineRule="auto"/>
        <w:jc w:val="both"/>
      </w:pPr>
      <w:r>
        <w:t>Considerando que o PDI 2020-2024 apresenta uma nova metodologia de planejamento para a instituição em relação ao que foi desenvolvido em períodos anteriores, primeiramente foi consolidado o mapa estratégico, de maneira que após sua aprovação a instituição possa desenvolver a operacionalização desse planejamento e estabelecer: os indicadores que medirão o alcance dos objetivos, as metas desejadas pela instituição para cada objetivo e as iniciativas estratégicas que vão orientar as ações de cada uma das unidades anualmente.</w:t>
      </w:r>
    </w:p>
    <w:p w:rsidR="00FB1E24" w:rsidRDefault="00FB1E24" w:rsidP="00FB1E24">
      <w:pPr>
        <w:suppressAutoHyphens w:val="0"/>
        <w:spacing w:after="160" w:line="259" w:lineRule="auto"/>
        <w:jc w:val="both"/>
      </w:pPr>
      <w:r>
        <w:t xml:space="preserve">Com os objetivos estratégicos e a visão definidos, no primeiro semestre de 2020 a comissão temática desenvolverá junto à comunidade do </w:t>
      </w:r>
      <w:proofErr w:type="spellStart"/>
      <w:r>
        <w:t>IFSul</w:t>
      </w:r>
      <w:proofErr w:type="spellEnd"/>
      <w:r>
        <w:t xml:space="preserve"> a complementação desse capítulo, estabelecendo os indicadores, as metas e as iniciativas estratégicas para os objetivos do PDI 2020-2024 do </w:t>
      </w:r>
      <w:proofErr w:type="spellStart"/>
      <w:r>
        <w:t>IFSul</w:t>
      </w:r>
      <w:proofErr w:type="spellEnd"/>
      <w:r>
        <w:t>, bem como o formato para a instituição anualmente realizar o planejamento das suas ações.</w:t>
      </w:r>
    </w:p>
    <w:p w:rsidR="00A9409B" w:rsidRPr="00A9409B" w:rsidRDefault="00A9409B" w:rsidP="00FB1E24">
      <w:pPr>
        <w:suppressAutoHyphens w:val="0"/>
        <w:spacing w:after="160" w:line="259" w:lineRule="auto"/>
        <w:jc w:val="both"/>
        <w:rPr>
          <w:b/>
        </w:rPr>
      </w:pPr>
    </w:p>
    <w:sectPr w:rsidR="00A9409B" w:rsidRPr="00A9409B" w:rsidSect="00FB1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DD" w:rsidRDefault="001D1DDD" w:rsidP="001D1DDD">
      <w:r>
        <w:separator/>
      </w:r>
    </w:p>
  </w:endnote>
  <w:endnote w:type="continuationSeparator" w:id="0">
    <w:p w:rsidR="001D1DDD" w:rsidRDefault="001D1DDD" w:rsidP="001D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DD" w:rsidRDefault="001D1DDD" w:rsidP="001D1DDD">
      <w:r>
        <w:separator/>
      </w:r>
    </w:p>
  </w:footnote>
  <w:footnote w:type="continuationSeparator" w:id="0">
    <w:p w:rsidR="001D1DDD" w:rsidRDefault="001D1DDD" w:rsidP="001D1DDD">
      <w:r>
        <w:continuationSeparator/>
      </w:r>
    </w:p>
  </w:footnote>
  <w:footnote w:id="1">
    <w:p w:rsidR="00CA0F36" w:rsidRPr="00587FAC" w:rsidRDefault="00CA0F36" w:rsidP="006740D8">
      <w:pPr>
        <w:pStyle w:val="Textodenotaderodap"/>
        <w:jc w:val="both"/>
        <w:rPr>
          <w:sz w:val="18"/>
          <w:szCs w:val="18"/>
        </w:rPr>
      </w:pPr>
      <w:r w:rsidRPr="00587FAC">
        <w:rPr>
          <w:rStyle w:val="Refdenotaderodap"/>
          <w:sz w:val="18"/>
          <w:szCs w:val="18"/>
        </w:rPr>
        <w:footnoteRef/>
      </w:r>
      <w:r w:rsidR="0067193D">
        <w:rPr>
          <w:sz w:val="18"/>
          <w:szCs w:val="18"/>
        </w:rPr>
        <w:t xml:space="preserve"> </w:t>
      </w:r>
      <w:r w:rsidR="0067193D" w:rsidRPr="00587FAC">
        <w:rPr>
          <w:sz w:val="18"/>
          <w:szCs w:val="18"/>
        </w:rPr>
        <w:t>ESCOLA NACIONAL DE ADMINISTRAÇÃO PÚBLICA</w:t>
      </w:r>
      <w:r w:rsidR="0067193D">
        <w:rPr>
          <w:sz w:val="18"/>
          <w:szCs w:val="18"/>
        </w:rPr>
        <w:t xml:space="preserve"> (ENAP). </w:t>
      </w:r>
      <w:r w:rsidR="0067193D">
        <w:t>Curso Planejamento Estratégico para Organizações Públicas – Módulo 1 Planejamento Estratégico. Brasília, 2017.</w:t>
      </w:r>
    </w:p>
  </w:footnote>
  <w:footnote w:id="2">
    <w:p w:rsidR="00CA0F36" w:rsidRPr="00587FAC" w:rsidRDefault="00CA0F36" w:rsidP="006740D8">
      <w:pPr>
        <w:pStyle w:val="Textodenotaderodap"/>
        <w:jc w:val="both"/>
        <w:rPr>
          <w:sz w:val="18"/>
          <w:szCs w:val="18"/>
        </w:rPr>
      </w:pPr>
      <w:r w:rsidRPr="00587FAC">
        <w:rPr>
          <w:rStyle w:val="Refdenotaderodap"/>
          <w:sz w:val="18"/>
          <w:szCs w:val="18"/>
        </w:rPr>
        <w:footnoteRef/>
      </w:r>
      <w:r w:rsidRPr="00587FAC">
        <w:rPr>
          <w:sz w:val="18"/>
          <w:szCs w:val="18"/>
        </w:rPr>
        <w:t xml:space="preserve"> CARDOZO, F. O. </w:t>
      </w:r>
      <w:r w:rsidRPr="00587FAC">
        <w:rPr>
          <w:b/>
          <w:sz w:val="18"/>
          <w:szCs w:val="18"/>
        </w:rPr>
        <w:t xml:space="preserve">O planejamento do Instituto Federal Sul-rio-grandense: </w:t>
      </w:r>
      <w:r w:rsidRPr="00587FAC">
        <w:rPr>
          <w:sz w:val="18"/>
          <w:szCs w:val="18"/>
        </w:rPr>
        <w:t xml:space="preserve">uma análise sob a ótica do </w:t>
      </w:r>
      <w:proofErr w:type="spellStart"/>
      <w:r w:rsidRPr="00587FAC">
        <w:rPr>
          <w:sz w:val="18"/>
          <w:szCs w:val="18"/>
        </w:rPr>
        <w:t>Balanced</w:t>
      </w:r>
      <w:proofErr w:type="spellEnd"/>
      <w:r w:rsidRPr="00587FAC">
        <w:rPr>
          <w:sz w:val="18"/>
          <w:szCs w:val="18"/>
        </w:rPr>
        <w:t xml:space="preserve"> Scorecard</w:t>
      </w:r>
      <w:r w:rsidRPr="00587FAC">
        <w:rPr>
          <w:b/>
          <w:sz w:val="18"/>
          <w:szCs w:val="18"/>
        </w:rPr>
        <w:t xml:space="preserve">. </w:t>
      </w:r>
      <w:r w:rsidRPr="00587FAC">
        <w:rPr>
          <w:sz w:val="18"/>
          <w:szCs w:val="18"/>
        </w:rPr>
        <w:t>2018.</w:t>
      </w:r>
      <w:r w:rsidR="00D67624" w:rsidRPr="00587FAC">
        <w:rPr>
          <w:sz w:val="18"/>
          <w:szCs w:val="18"/>
        </w:rPr>
        <w:t xml:space="preserve"> 94f.</w:t>
      </w:r>
      <w:r w:rsidRPr="00587FAC">
        <w:rPr>
          <w:sz w:val="18"/>
          <w:szCs w:val="18"/>
        </w:rPr>
        <w:t xml:space="preserve"> Dissertação</w:t>
      </w:r>
      <w:r w:rsidR="00D67624" w:rsidRPr="00587FAC">
        <w:rPr>
          <w:sz w:val="18"/>
          <w:szCs w:val="18"/>
        </w:rPr>
        <w:t xml:space="preserve"> (Mestrado em Administração Pública) – </w:t>
      </w:r>
      <w:r w:rsidRPr="00587FAC">
        <w:rPr>
          <w:sz w:val="18"/>
          <w:szCs w:val="18"/>
        </w:rPr>
        <w:t>Programa de Pós-Graduação Profissional em Administração Pública em Rede Nacional</w:t>
      </w:r>
      <w:r w:rsidR="00D67624" w:rsidRPr="00587FAC">
        <w:rPr>
          <w:sz w:val="18"/>
          <w:szCs w:val="18"/>
        </w:rPr>
        <w:t>,</w:t>
      </w:r>
      <w:r w:rsidRPr="00587FAC">
        <w:rPr>
          <w:sz w:val="18"/>
          <w:szCs w:val="18"/>
        </w:rPr>
        <w:t xml:space="preserve"> Faculdade de Administração e de Turismo, Universidade Federal de Pelotas</w:t>
      </w:r>
      <w:r w:rsidR="00587FAC" w:rsidRPr="00587FAC">
        <w:rPr>
          <w:sz w:val="18"/>
          <w:szCs w:val="18"/>
        </w:rPr>
        <w:t xml:space="preserve"> (</w:t>
      </w:r>
      <w:proofErr w:type="spellStart"/>
      <w:r w:rsidR="00587FAC" w:rsidRPr="00587FAC">
        <w:rPr>
          <w:sz w:val="18"/>
          <w:szCs w:val="18"/>
        </w:rPr>
        <w:t>UFPel</w:t>
      </w:r>
      <w:proofErr w:type="spellEnd"/>
      <w:r w:rsidR="00587FAC" w:rsidRPr="00587FAC">
        <w:rPr>
          <w:sz w:val="18"/>
          <w:szCs w:val="18"/>
        </w:rPr>
        <w:t>), Pelotas, 2018.</w:t>
      </w:r>
    </w:p>
  </w:footnote>
  <w:footnote w:id="3">
    <w:p w:rsidR="001D1DDD" w:rsidRDefault="001D1DDD" w:rsidP="001D1DDD">
      <w:pPr>
        <w:pStyle w:val="Textodenotaderodap"/>
        <w:jc w:val="both"/>
      </w:pPr>
      <w:r w:rsidRPr="001D1DDD">
        <w:rPr>
          <w:rStyle w:val="Refdenotaderodap"/>
          <w:sz w:val="18"/>
        </w:rPr>
        <w:footnoteRef/>
      </w:r>
      <w:r w:rsidRPr="001D1DDD">
        <w:rPr>
          <w:sz w:val="18"/>
        </w:rPr>
        <w:t xml:space="preserve"> A descrição da visão está clara (91,01% de concordância total ou parcial); A visão está alinhada à missão institucional (90,87% de concordância total ou parcial); A visão direciona os objetivos estratégicos (89,51% de concordância total ou parcial</w:t>
      </w:r>
      <w:r>
        <w:rPr>
          <w:sz w:val="18"/>
        </w:rPr>
        <w:t>).</w:t>
      </w:r>
    </w:p>
  </w:footnote>
  <w:footnote w:id="4">
    <w:p w:rsidR="00A77AEC" w:rsidRPr="0067193D" w:rsidRDefault="00A77AEC" w:rsidP="00A77AEC">
      <w:pPr>
        <w:pStyle w:val="Textodenotaderodap"/>
        <w:jc w:val="both"/>
        <w:rPr>
          <w:sz w:val="18"/>
          <w:szCs w:val="18"/>
        </w:rPr>
      </w:pPr>
      <w:r w:rsidRPr="0067193D">
        <w:rPr>
          <w:rStyle w:val="Refdenotaderodap"/>
          <w:sz w:val="18"/>
          <w:szCs w:val="18"/>
        </w:rPr>
        <w:footnoteRef/>
      </w:r>
      <w:r w:rsidRPr="0067193D">
        <w:rPr>
          <w:sz w:val="18"/>
          <w:szCs w:val="18"/>
        </w:rPr>
        <w:t xml:space="preserve"> ESCOLA NACIONAL DE ADMINISTRAÇÃO PÚBLICA (ENAP). Curso Planejamento Estratégico para Organizações Públicas – Módulo 1 Planejamento Estratégico. Brasília, 2017.</w:t>
      </w:r>
    </w:p>
  </w:footnote>
  <w:footnote w:id="5">
    <w:p w:rsidR="00587FAC" w:rsidRPr="00587FAC" w:rsidRDefault="00070B04" w:rsidP="006740D8">
      <w:pPr>
        <w:pStyle w:val="Textodenotaderodap"/>
        <w:jc w:val="both"/>
        <w:rPr>
          <w:sz w:val="18"/>
          <w:szCs w:val="18"/>
        </w:rPr>
      </w:pPr>
      <w:r w:rsidRPr="00587FAC">
        <w:rPr>
          <w:rStyle w:val="Refdenotaderodap"/>
          <w:sz w:val="18"/>
          <w:szCs w:val="18"/>
        </w:rPr>
        <w:footnoteRef/>
      </w:r>
      <w:r w:rsidRPr="00587FAC">
        <w:rPr>
          <w:sz w:val="18"/>
          <w:szCs w:val="18"/>
        </w:rPr>
        <w:t xml:space="preserve"> </w:t>
      </w:r>
      <w:r w:rsidR="00587FAC" w:rsidRPr="00587FAC">
        <w:rPr>
          <w:sz w:val="18"/>
          <w:szCs w:val="18"/>
        </w:rPr>
        <w:t xml:space="preserve">CARDOZO, F. O. </w:t>
      </w:r>
      <w:r w:rsidR="00587FAC" w:rsidRPr="00587FAC">
        <w:rPr>
          <w:b/>
          <w:sz w:val="18"/>
          <w:szCs w:val="18"/>
        </w:rPr>
        <w:t xml:space="preserve">O planejamento do Instituto Federal Sul-rio-grandense: </w:t>
      </w:r>
      <w:r w:rsidR="00587FAC" w:rsidRPr="00587FAC">
        <w:rPr>
          <w:sz w:val="18"/>
          <w:szCs w:val="18"/>
        </w:rPr>
        <w:t xml:space="preserve">uma análise sob a ótica do </w:t>
      </w:r>
      <w:proofErr w:type="spellStart"/>
      <w:r w:rsidR="00587FAC" w:rsidRPr="00587FAC">
        <w:rPr>
          <w:sz w:val="18"/>
          <w:szCs w:val="18"/>
        </w:rPr>
        <w:t>Balanced</w:t>
      </w:r>
      <w:proofErr w:type="spellEnd"/>
      <w:r w:rsidR="00587FAC" w:rsidRPr="00587FAC">
        <w:rPr>
          <w:sz w:val="18"/>
          <w:szCs w:val="18"/>
        </w:rPr>
        <w:t xml:space="preserve"> Scorecard</w:t>
      </w:r>
      <w:r w:rsidR="00587FAC" w:rsidRPr="00587FAC">
        <w:rPr>
          <w:b/>
          <w:sz w:val="18"/>
          <w:szCs w:val="18"/>
        </w:rPr>
        <w:t xml:space="preserve">. </w:t>
      </w:r>
      <w:r w:rsidR="00587FAC" w:rsidRPr="00587FAC">
        <w:rPr>
          <w:sz w:val="18"/>
          <w:szCs w:val="18"/>
        </w:rPr>
        <w:t>2018. 94f. Dissertação (Mestrado em Administração Pública) – Programa de Pós-Graduação Profissional em Administração Pública em Rede Nacional, Faculdade de Administração e de Turismo, Universidade Federal de Pelotas (</w:t>
      </w:r>
      <w:proofErr w:type="spellStart"/>
      <w:r w:rsidR="00587FAC" w:rsidRPr="00587FAC">
        <w:rPr>
          <w:sz w:val="18"/>
          <w:szCs w:val="18"/>
        </w:rPr>
        <w:t>UFPel</w:t>
      </w:r>
      <w:proofErr w:type="spellEnd"/>
      <w:r w:rsidR="00587FAC" w:rsidRPr="00587FAC">
        <w:rPr>
          <w:sz w:val="18"/>
          <w:szCs w:val="18"/>
        </w:rPr>
        <w:t>), Pelotas, 2018.</w:t>
      </w:r>
    </w:p>
  </w:footnote>
  <w:footnote w:id="6">
    <w:p w:rsidR="00FB1E24" w:rsidRPr="00587FAC" w:rsidRDefault="00FB1E24" w:rsidP="006740D8">
      <w:pPr>
        <w:pStyle w:val="Textodenotaderodap"/>
        <w:jc w:val="both"/>
        <w:rPr>
          <w:sz w:val="18"/>
          <w:szCs w:val="18"/>
        </w:rPr>
      </w:pPr>
      <w:r w:rsidRPr="00587FAC">
        <w:rPr>
          <w:rStyle w:val="Refdenotaderodap"/>
          <w:sz w:val="18"/>
          <w:szCs w:val="18"/>
        </w:rPr>
        <w:footnoteRef/>
      </w:r>
      <w:r w:rsidRPr="00587FAC">
        <w:rPr>
          <w:sz w:val="18"/>
          <w:szCs w:val="18"/>
        </w:rPr>
        <w:t xml:space="preserve"> A média de concordância com a adequação dos objetivos foi de 91,97%, sendo o menor percentual de concordância de 81.20% e o maior de 92,51%. Destaca-se que, considerando que havia a opção “indiferente”, o maior percentual de discordância foi de 2,32%.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462"/>
    <w:multiLevelType w:val="hybridMultilevel"/>
    <w:tmpl w:val="95206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125"/>
    <w:multiLevelType w:val="hybridMultilevel"/>
    <w:tmpl w:val="F0AC86E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95F5CB9"/>
    <w:multiLevelType w:val="hybridMultilevel"/>
    <w:tmpl w:val="D7383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7D"/>
    <w:rsid w:val="00036D1E"/>
    <w:rsid w:val="00070B04"/>
    <w:rsid w:val="000712E3"/>
    <w:rsid w:val="000A5DC2"/>
    <w:rsid w:val="000B7A37"/>
    <w:rsid w:val="001D1DDD"/>
    <w:rsid w:val="0024357D"/>
    <w:rsid w:val="002A7326"/>
    <w:rsid w:val="00305DE1"/>
    <w:rsid w:val="003824C5"/>
    <w:rsid w:val="003F38E4"/>
    <w:rsid w:val="00412EEF"/>
    <w:rsid w:val="00423E69"/>
    <w:rsid w:val="0042465F"/>
    <w:rsid w:val="00437E40"/>
    <w:rsid w:val="0048338F"/>
    <w:rsid w:val="004C32CF"/>
    <w:rsid w:val="004C3AF8"/>
    <w:rsid w:val="004D2CC4"/>
    <w:rsid w:val="004E39FB"/>
    <w:rsid w:val="00563281"/>
    <w:rsid w:val="00587FAC"/>
    <w:rsid w:val="005D5535"/>
    <w:rsid w:val="0067193D"/>
    <w:rsid w:val="006740D8"/>
    <w:rsid w:val="00863854"/>
    <w:rsid w:val="00881855"/>
    <w:rsid w:val="00902989"/>
    <w:rsid w:val="009914FF"/>
    <w:rsid w:val="00A76D25"/>
    <w:rsid w:val="00A77AEC"/>
    <w:rsid w:val="00A9409B"/>
    <w:rsid w:val="00AE1E6D"/>
    <w:rsid w:val="00B00F1E"/>
    <w:rsid w:val="00BB4E12"/>
    <w:rsid w:val="00BC7E83"/>
    <w:rsid w:val="00BD4266"/>
    <w:rsid w:val="00CA0F36"/>
    <w:rsid w:val="00D1563D"/>
    <w:rsid w:val="00D67624"/>
    <w:rsid w:val="00DD5710"/>
    <w:rsid w:val="00E35619"/>
    <w:rsid w:val="00E50161"/>
    <w:rsid w:val="00F62841"/>
    <w:rsid w:val="00FB1E24"/>
    <w:rsid w:val="00F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A1251-6EBD-4D4F-B3E4-4FF12A4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4357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4357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3F38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38E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38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8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8E4"/>
    <w:rPr>
      <w:rFonts w:ascii="Segoe UI" w:eastAsia="Times New Roman" w:hAnsi="Segoe UI" w:cs="Segoe UI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1DD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1D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1D1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015D-B7D1-463F-A208-C5EAA95C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3923</Words>
  <Characters>21186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Nogueira e Silva</dc:creator>
  <cp:keywords/>
  <dc:description/>
  <cp:lastModifiedBy>Ana Paula Nogueira e Silva</cp:lastModifiedBy>
  <cp:revision>24</cp:revision>
  <dcterms:created xsi:type="dcterms:W3CDTF">2020-01-13T14:18:00Z</dcterms:created>
  <dcterms:modified xsi:type="dcterms:W3CDTF">2020-01-16T15:13:00Z</dcterms:modified>
</cp:coreProperties>
</file>