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4788535" cy="118364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Realizamos atendimentos semanais ou quinzenais com alunos identificados pela equipe do NAPNE e pelo colegiado dos cursos ou autodeclarados que possuam algum tipo de deficiência ou necessidade específica, com professora especialista em Atendimento educacional especializado buscando identificar, elaborar e organizar recursos pedagógicos e de acessibilidade que eliminem as barreiras para a plena participação dos alunos, considerando suas necessidades específicas. Abaixo a lista de alunos atendidos e seus horários de atendimento.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Professora responsável pelos atendimentos: Renata Porcher Scherer (Licenciada em Pedagogia/ Especialista em Educação Especial/ Mestre e Doutora em Educação)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Diagnóstico clínico: 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Horário do atendimento: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Andressa Holz Marth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 G40.3 – Epilepsia e síndromes epiléticas generalizadas idiopáticas, CID F40 – transtornos fóbico-ansiosos – ansiedade frequentemente associada a uma depressão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Quinta-feira às 10 horas (pequenos grupos/quinzenalmente)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Andriele Holz Marth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 G40.3 – Epilepsia e síndromes epiléticas generalizadas idiopáticas, CID F40 – transtornos fóbico-ansiosos – ansiedade frequentemente associada a uma depressão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Quinta-feira às 10 horas (pequenos grupos/quinzenalmente)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Igor Silveira Barreto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Q87.4 Síndrome de Marfan (Não foi apresentado laudo comprobatório da síndrome para a instituição, mas houve um relato da família)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Quinta-feira às 19:30 (semanalmente/duplas)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Júlia Moraes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 F90.0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Quinta-feira às 10 horas (pequenos grupos/quinzenalmente)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Leonardo Suso de Freitas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CID-10: F81 (F81-0 a F81-3), F82 e F90.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Quarta-feira às 18:30 (semanalmente/individual)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Luiz Eduardo Jacobsen Bassani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Retardo mental leve CID – 70.0 e Distúrbio da atividade da atenção – CID 90.0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Quinta-feira às 18:30 (semanalmente/individual)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Tanara Rosales Satler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 F90.0 – distúrbio da atividade e da atenção e F71.1 - retardo mental moderado - comprometimento significativo do comportamento, requerendo vigilância ou tratamento.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Sexta-feira às 9 horas (semanalmente/individual)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Thiago Dias Mazzoni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Transtorno do espectro autístico com alto funcionamento, previamente conhecido como síndrome de Asperger.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Sexta-feira às 10 horas (semanalmente/individual)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Vitor Matheus Sodré Cardoso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DISCALCULIA – CID F81.2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Quinta-feira às 9 horas (semanalmente/individual) </w:t>
            </w:r>
          </w:p>
        </w:tc>
      </w:tr>
      <w:tr>
        <w:trPr/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Vagner Silveira Barreto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Em investigação </w:t>
            </w:r>
          </w:p>
        </w:tc>
        <w:tc>
          <w:tcPr>
            <w:tcW w:w="28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Quinta-feira às 19:30 (semanalmente/duplas)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d47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LibreOffice/5.0.5.2$Windows_X86_64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2019-11-05T19:26:00Z</dcterms:created>
  <dc:creator>Angela Scherer</dc:creator>
  <dc:language>pt-BR</dc:language>
  <cp:lastModifiedBy>Angela Scherer</cp:lastModifiedBy>
  <dcterms:modified xsi:type="dcterms:W3CDTF">2019-11-05T20:08:00Z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